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639" w:rsidRPr="00F808D9" w:rsidRDefault="00B01E59" w:rsidP="00903639">
      <w:pPr>
        <w:bidi/>
        <w:jc w:val="center"/>
        <w:rPr>
          <w:rFonts w:ascii="Simplified Arabic" w:hAnsi="Simplified Arabic" w:cs="Simplified Arabic"/>
          <w:b/>
          <w:bCs/>
          <w:sz w:val="40"/>
          <w:szCs w:val="40"/>
        </w:rPr>
      </w:pPr>
      <w:r w:rsidRPr="00F808D9">
        <w:rPr>
          <w:rFonts w:ascii="Simplified Arabic" w:hAnsi="Simplified Arabic" w:cs="Simplified Arabic" w:hint="cs"/>
          <w:b/>
          <w:bCs/>
          <w:sz w:val="40"/>
          <w:szCs w:val="40"/>
          <w:rtl/>
        </w:rPr>
        <w:t>المحاضرة الثالثة</w:t>
      </w:r>
    </w:p>
    <w:p w:rsidR="001E1BB2" w:rsidRPr="00F808D9" w:rsidRDefault="00B01E59" w:rsidP="00903639">
      <w:pPr>
        <w:bidi/>
        <w:jc w:val="center"/>
        <w:rPr>
          <w:rFonts w:ascii="Simplified Arabic" w:hAnsi="Simplified Arabic" w:cs="Simplified Arabic"/>
          <w:b/>
          <w:bCs/>
          <w:sz w:val="40"/>
          <w:szCs w:val="40"/>
          <w:rtl/>
          <w:lang w:bidi="ar-DZ"/>
        </w:rPr>
      </w:pPr>
      <w:r w:rsidRPr="00F808D9">
        <w:rPr>
          <w:rFonts w:ascii="Simplified Arabic" w:hAnsi="Simplified Arabic" w:cs="Simplified Arabic" w:hint="cs"/>
          <w:b/>
          <w:bCs/>
          <w:sz w:val="40"/>
          <w:szCs w:val="40"/>
          <w:rtl/>
        </w:rPr>
        <w:t>ابن خلدون والممارسة البحثية الاجتماعية (السوسيولوجية)</w:t>
      </w:r>
    </w:p>
    <w:p w:rsidR="00903639" w:rsidRPr="00B9150B" w:rsidRDefault="00903639" w:rsidP="00B01E59">
      <w:pPr>
        <w:bidi/>
        <w:jc w:val="center"/>
        <w:rPr>
          <w:rFonts w:ascii="Simplified Arabic" w:hAnsi="Simplified Arabic" w:cs="Simplified Arabic"/>
          <w:b/>
          <w:bCs/>
          <w:sz w:val="36"/>
          <w:szCs w:val="36"/>
          <w:rtl/>
          <w:lang w:bidi="ar-DZ"/>
        </w:rPr>
      </w:pPr>
      <w:r w:rsidRPr="00B9150B">
        <w:rPr>
          <w:rFonts w:ascii="Simplified Arabic" w:hAnsi="Simplified Arabic" w:cs="Simplified Arabic" w:hint="cs"/>
          <w:b/>
          <w:bCs/>
          <w:sz w:val="36"/>
          <w:szCs w:val="36"/>
          <w:rtl/>
          <w:lang w:bidi="ar-DZ"/>
        </w:rPr>
        <w:t xml:space="preserve"> </w:t>
      </w:r>
    </w:p>
    <w:p w:rsidR="00B01E59" w:rsidRPr="005E0408" w:rsidRDefault="00B01E59" w:rsidP="00903639">
      <w:pPr>
        <w:bidi/>
        <w:jc w:val="both"/>
        <w:rPr>
          <w:rFonts w:ascii="Simplified Arabic" w:hAnsi="Simplified Arabic" w:cs="Simplified Arabic"/>
          <w:sz w:val="32"/>
          <w:szCs w:val="32"/>
          <w:rtl/>
        </w:rPr>
      </w:pPr>
      <w:r w:rsidRPr="005E0408">
        <w:rPr>
          <w:rFonts w:ascii="Simplified Arabic" w:hAnsi="Simplified Arabic" w:cs="Simplified Arabic" w:hint="cs"/>
          <w:sz w:val="32"/>
          <w:szCs w:val="32"/>
          <w:rtl/>
        </w:rPr>
        <w:t xml:space="preserve">       بالإضافة إلى الإسهام الحقيقي لابن خلدون في استحداث علم العمران البشري والاجتماع الإنساني؛ وذلك من خلال النصوص التي أشرنا إليها في المحاضرة الثانية، وكذلك مساهمته في ن</w:t>
      </w:r>
      <w:bookmarkStart w:id="0" w:name="_GoBack"/>
      <w:bookmarkEnd w:id="0"/>
      <w:r w:rsidRPr="005E0408">
        <w:rPr>
          <w:rFonts w:ascii="Simplified Arabic" w:hAnsi="Simplified Arabic" w:cs="Simplified Arabic" w:hint="cs"/>
          <w:sz w:val="32"/>
          <w:szCs w:val="32"/>
          <w:rtl/>
        </w:rPr>
        <w:t>قد مناهج المؤرخين ووضعه للقواعد العلمية التي من شأنها تحقيق المعرفة العلمية الصحيحة؛ إلا أن ابن خلدون كان عمليا من خلال القيام بدراسة بحثية مستوفية الشروط والضوابط العلمية حول المجتمع العربي وخصائصه البنيوية وعوامل التغير والقوانين التي تحكم ذلك التطور.</w:t>
      </w:r>
    </w:p>
    <w:p w:rsidR="00B01E59" w:rsidRPr="005E0408" w:rsidRDefault="00B01E59" w:rsidP="00B01E59">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أولا: ضروريات الاجتماع الإنساني</w:t>
      </w:r>
    </w:p>
    <w:p w:rsidR="009C2F30" w:rsidRPr="005E0408" w:rsidRDefault="00B01E59" w:rsidP="00B01E59">
      <w:pPr>
        <w:bidi/>
        <w:jc w:val="both"/>
        <w:rPr>
          <w:rFonts w:ascii="Simplified Arabic" w:hAnsi="Simplified Arabic" w:cs="Simplified Arabic"/>
          <w:sz w:val="32"/>
          <w:szCs w:val="32"/>
          <w:rtl/>
        </w:rPr>
      </w:pPr>
      <w:r w:rsidRPr="005E0408">
        <w:rPr>
          <w:rFonts w:ascii="Simplified Arabic" w:hAnsi="Simplified Arabic" w:cs="Simplified Arabic" w:hint="cs"/>
          <w:sz w:val="32"/>
          <w:szCs w:val="32"/>
          <w:rtl/>
        </w:rPr>
        <w:t xml:space="preserve">  </w:t>
      </w:r>
      <w:r w:rsidR="00903639" w:rsidRPr="005E0408">
        <w:rPr>
          <w:rFonts w:ascii="Simplified Arabic" w:hAnsi="Simplified Arabic" w:cs="Simplified Arabic" w:hint="cs"/>
          <w:sz w:val="32"/>
          <w:szCs w:val="32"/>
          <w:rtl/>
        </w:rPr>
        <w:t xml:space="preserve">  </w:t>
      </w:r>
      <w:r w:rsidRPr="005E0408">
        <w:rPr>
          <w:rFonts w:ascii="Simplified Arabic" w:hAnsi="Simplified Arabic" w:cs="Simplified Arabic" w:hint="cs"/>
          <w:sz w:val="32"/>
          <w:szCs w:val="32"/>
          <w:rtl/>
        </w:rPr>
        <w:t xml:space="preserve">يرى ابن خلدون أن الاجتماع الإنساني ضروري أي لا بد </w:t>
      </w:r>
      <w:r w:rsidR="009C2F30" w:rsidRPr="005E0408">
        <w:rPr>
          <w:rFonts w:ascii="Simplified Arabic" w:hAnsi="Simplified Arabic" w:cs="Simplified Arabic" w:hint="cs"/>
          <w:sz w:val="32"/>
          <w:szCs w:val="32"/>
          <w:rtl/>
        </w:rPr>
        <w:t xml:space="preserve">له </w:t>
      </w:r>
      <w:r w:rsidRPr="005E0408">
        <w:rPr>
          <w:rFonts w:ascii="Simplified Arabic" w:hAnsi="Simplified Arabic" w:cs="Simplified Arabic" w:hint="cs"/>
          <w:sz w:val="32"/>
          <w:szCs w:val="32"/>
          <w:rtl/>
        </w:rPr>
        <w:t>من الاجتماع</w:t>
      </w:r>
      <w:r w:rsidR="009C2F30" w:rsidRPr="005E0408">
        <w:rPr>
          <w:rFonts w:ascii="Simplified Arabic" w:hAnsi="Simplified Arabic" w:cs="Simplified Arabic" w:hint="cs"/>
          <w:sz w:val="32"/>
          <w:szCs w:val="32"/>
          <w:rtl/>
        </w:rPr>
        <w:t>، ويجعل مرجع ذلك إلى ثلاثة عوامل؛ الضرورة الفطرية، والضرورة الاقتصادية، وضرورة الدفاع:</w:t>
      </w:r>
    </w:p>
    <w:p w:rsidR="009C2F30" w:rsidRPr="005E0408" w:rsidRDefault="009C2F30" w:rsidP="009C2F30">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1</w:t>
      </w:r>
      <w:r w:rsidRPr="005E0408">
        <w:rPr>
          <w:rFonts w:ascii="Simplified Arabic" w:hAnsi="Simplified Arabic" w:cs="Simplified Arabic" w:hint="cs"/>
          <w:sz w:val="32"/>
          <w:szCs w:val="32"/>
          <w:rtl/>
        </w:rPr>
        <w:t>.</w:t>
      </w:r>
      <w:r w:rsidRPr="005E0408">
        <w:rPr>
          <w:rFonts w:ascii="Simplified Arabic" w:hAnsi="Simplified Arabic" w:cs="Simplified Arabic" w:hint="cs"/>
          <w:b/>
          <w:bCs/>
          <w:sz w:val="32"/>
          <w:szCs w:val="32"/>
          <w:rtl/>
        </w:rPr>
        <w:t>الضرورة الفطرية الغريزية؛</w:t>
      </w:r>
      <w:r w:rsidRPr="005E0408">
        <w:rPr>
          <w:rFonts w:ascii="Simplified Arabic" w:hAnsi="Simplified Arabic" w:cs="Simplified Arabic" w:hint="cs"/>
          <w:sz w:val="32"/>
          <w:szCs w:val="32"/>
          <w:rtl/>
        </w:rPr>
        <w:t xml:space="preserve"> وهي أن الإنسان مدني بطبعه ينزع إلى الاستئناس بأخيه الإنسان، ويجعل الغريزة الجنسية أساس هذا الاجتماع.</w:t>
      </w:r>
    </w:p>
    <w:p w:rsidR="00C43EA0" w:rsidRPr="005E0408" w:rsidRDefault="009C2F30" w:rsidP="009C2F30">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 xml:space="preserve">2. الضرورة الاقتصادية؛ </w:t>
      </w:r>
      <w:r w:rsidRPr="005E0408">
        <w:rPr>
          <w:rFonts w:ascii="Simplified Arabic" w:hAnsi="Simplified Arabic" w:cs="Simplified Arabic" w:hint="cs"/>
          <w:sz w:val="32"/>
          <w:szCs w:val="32"/>
          <w:rtl/>
        </w:rPr>
        <w:t>وما يتعلق بها من تحصيل الأرزاق، فالإنسان لا يستطيع بمفرده توفير مختلف حاجياته، فلا بد له من الاجتماع والتعاون من أجل تحقيق ذلك.</w:t>
      </w:r>
    </w:p>
    <w:p w:rsidR="00C43EA0" w:rsidRPr="005E0408" w:rsidRDefault="00C43EA0" w:rsidP="00C43EA0">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 xml:space="preserve">3. ضرورة الدفاع؛ </w:t>
      </w:r>
      <w:r w:rsidRPr="005E0408">
        <w:rPr>
          <w:rFonts w:ascii="Simplified Arabic" w:hAnsi="Simplified Arabic" w:cs="Simplified Arabic" w:hint="cs"/>
          <w:sz w:val="32"/>
          <w:szCs w:val="32"/>
          <w:rtl/>
        </w:rPr>
        <w:t>وتتعلق بحاجة الإنسان إلى الاجتماع من أجل الدفاع عن نفسه، بسبب ضعفه ونقص خلقته في مواجهة بعض الحيوانات المفترسة، وحتى بعض الظروف الطبيعية القاسية، وكذلك دفع عدوان الناس بعضهم لبعض.</w:t>
      </w:r>
      <w:r w:rsidR="00903639" w:rsidRPr="005E0408">
        <w:rPr>
          <w:rFonts w:ascii="Simplified Arabic" w:hAnsi="Simplified Arabic" w:cs="Simplified Arabic" w:hint="cs"/>
          <w:sz w:val="32"/>
          <w:szCs w:val="32"/>
          <w:rtl/>
        </w:rPr>
        <w:t xml:space="preserve"> </w:t>
      </w:r>
    </w:p>
    <w:p w:rsidR="00C43EA0" w:rsidRPr="005E0408" w:rsidRDefault="00C43EA0" w:rsidP="00C43EA0">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ثانيا: تكوين المجتمع العربي</w:t>
      </w:r>
    </w:p>
    <w:p w:rsidR="00C43EA0" w:rsidRPr="005E0408" w:rsidRDefault="00903639" w:rsidP="00C43EA0">
      <w:pPr>
        <w:bidi/>
        <w:jc w:val="both"/>
        <w:rPr>
          <w:rFonts w:ascii="Simplified Arabic" w:hAnsi="Simplified Arabic" w:cs="Simplified Arabic"/>
          <w:sz w:val="32"/>
          <w:szCs w:val="32"/>
          <w:rtl/>
        </w:rPr>
      </w:pPr>
      <w:r w:rsidRPr="005E0408">
        <w:rPr>
          <w:rFonts w:ascii="Simplified Arabic" w:hAnsi="Simplified Arabic" w:cs="Simplified Arabic" w:hint="cs"/>
          <w:sz w:val="32"/>
          <w:szCs w:val="32"/>
          <w:rtl/>
        </w:rPr>
        <w:lastRenderedPageBreak/>
        <w:t xml:space="preserve"> </w:t>
      </w:r>
      <w:r w:rsidR="00C43EA0" w:rsidRPr="005E0408">
        <w:rPr>
          <w:rFonts w:ascii="Simplified Arabic" w:hAnsi="Simplified Arabic" w:cs="Simplified Arabic" w:hint="cs"/>
          <w:sz w:val="32"/>
          <w:szCs w:val="32"/>
          <w:rtl/>
        </w:rPr>
        <w:t xml:space="preserve">   يقدم ابن خلدون دراسة معمقة ومتميزة لتوصيف المجتمع العربي وبنيته وتطوره، ويميز بين مجتمعين؛ المجتمع البدوي، والمجتمع الحضري:</w:t>
      </w:r>
    </w:p>
    <w:p w:rsidR="00351B85" w:rsidRPr="005E0408" w:rsidRDefault="00351B85" w:rsidP="00C43EA0">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 xml:space="preserve">1.المجتمع البدوي: </w:t>
      </w:r>
    </w:p>
    <w:p w:rsidR="00351B85" w:rsidRPr="005E0408" w:rsidRDefault="00351B85" w:rsidP="00351B85">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2.المجتمع الحضري:</w:t>
      </w:r>
    </w:p>
    <w:p w:rsidR="00351B85" w:rsidRPr="005E0408" w:rsidRDefault="00351B85" w:rsidP="00351B85">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ثالثا: تطور المجتمع</w:t>
      </w:r>
    </w:p>
    <w:p w:rsidR="00351B85" w:rsidRPr="005E0408" w:rsidRDefault="00351B85" w:rsidP="00351B85">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 xml:space="preserve">    </w:t>
      </w:r>
      <w:r w:rsidRPr="005E0408">
        <w:rPr>
          <w:rFonts w:ascii="Simplified Arabic" w:hAnsi="Simplified Arabic" w:cs="Simplified Arabic" w:hint="cs"/>
          <w:sz w:val="32"/>
          <w:szCs w:val="32"/>
          <w:rtl/>
        </w:rPr>
        <w:t>بالإضافة إلى ضروريات الاجتماع الإنساني التي سبق ذكرها</w:t>
      </w:r>
      <w:r w:rsidR="00941927" w:rsidRPr="005E0408">
        <w:rPr>
          <w:rFonts w:ascii="Simplified Arabic" w:hAnsi="Simplified Arabic" w:cs="Simplified Arabic" w:hint="cs"/>
          <w:sz w:val="32"/>
          <w:szCs w:val="32"/>
          <w:rtl/>
        </w:rPr>
        <w:t>،</w:t>
      </w:r>
      <w:r w:rsidRPr="005E0408">
        <w:rPr>
          <w:rFonts w:ascii="Simplified Arabic" w:hAnsi="Simplified Arabic" w:cs="Simplified Arabic" w:hint="cs"/>
          <w:sz w:val="32"/>
          <w:szCs w:val="32"/>
          <w:rtl/>
        </w:rPr>
        <w:t xml:space="preserve"> وتشكل من وجهة نظر ابن خلدون العوامل الرئيسية لتشكل المجتمعات الإنسانية، فإنه </w:t>
      </w:r>
      <w:r w:rsidR="00941927" w:rsidRPr="005E0408">
        <w:rPr>
          <w:rFonts w:ascii="Simplified Arabic" w:hAnsi="Simplified Arabic" w:cs="Simplified Arabic" w:hint="cs"/>
          <w:sz w:val="32"/>
          <w:szCs w:val="32"/>
          <w:rtl/>
        </w:rPr>
        <w:t>يقدم توضيحا أكثر دقة لمراحل ذلك التشكل؛ بحيث يجعل الأسرة نواة ذلك التطور؛ بسبب ما جُبل عليه الناس من الشفقة على ذوي أرحامهم وأقربائهم، ثم يؤدي تشكل الأسر إلى تشكل العشيرة التي ترجع في أصلها إلى أب واحد، ولما تكثر العشائر تنشأ القبيلة التي تتوسع فيما بعد وتؤدي إلى نشوء الدولة.</w:t>
      </w:r>
    </w:p>
    <w:p w:rsidR="00351B85" w:rsidRPr="005E0408" w:rsidRDefault="00351B85" w:rsidP="00351B85">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رابعا: نشوء الدولة وزوالها</w:t>
      </w:r>
    </w:p>
    <w:p w:rsidR="00941927" w:rsidRPr="005E0408" w:rsidRDefault="00941927" w:rsidP="00941927">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 xml:space="preserve">    </w:t>
      </w:r>
      <w:r w:rsidRPr="005E0408">
        <w:rPr>
          <w:rFonts w:ascii="Simplified Arabic" w:hAnsi="Simplified Arabic" w:cs="Simplified Arabic" w:hint="cs"/>
          <w:sz w:val="32"/>
          <w:szCs w:val="32"/>
          <w:rtl/>
        </w:rPr>
        <w:t xml:space="preserve">تنشأ الدولة عند ابن خلدون نتيجة </w:t>
      </w:r>
      <w:r w:rsidR="00A7695C" w:rsidRPr="005E0408">
        <w:rPr>
          <w:rFonts w:ascii="Simplified Arabic" w:hAnsi="Simplified Arabic" w:cs="Simplified Arabic" w:hint="cs"/>
          <w:sz w:val="32"/>
          <w:szCs w:val="32"/>
          <w:rtl/>
        </w:rPr>
        <w:t>تجمع وتحالف مجموعة من القبائل، والتي يسبقها في التطور انتقال المجتمع من مرحلة البداوة إلى مرحلة الحضارة التي من لوازمها إقامة الأمصار وإنشاء العمران والمدن، وانتشار العلوم والصنائع، ويجعل ابن خلدون العصبية قانونا رئيسيا لهذا التطور.</w:t>
      </w:r>
    </w:p>
    <w:p w:rsidR="00351B85" w:rsidRPr="005E0408" w:rsidRDefault="00351B85" w:rsidP="00351B85">
      <w:pPr>
        <w:bidi/>
        <w:jc w:val="both"/>
        <w:rPr>
          <w:rFonts w:ascii="Simplified Arabic" w:hAnsi="Simplified Arabic" w:cs="Simplified Arabic"/>
          <w:b/>
          <w:bCs/>
          <w:sz w:val="32"/>
          <w:szCs w:val="32"/>
          <w:rtl/>
        </w:rPr>
      </w:pPr>
      <w:r w:rsidRPr="005E0408">
        <w:rPr>
          <w:rFonts w:ascii="Simplified Arabic" w:hAnsi="Simplified Arabic" w:cs="Simplified Arabic" w:hint="cs"/>
          <w:b/>
          <w:bCs/>
          <w:sz w:val="32"/>
          <w:szCs w:val="32"/>
          <w:rtl/>
        </w:rPr>
        <w:t>خامسا: مفهوم العصبية في فكر ابن خلدون</w:t>
      </w:r>
    </w:p>
    <w:p w:rsidR="00A7695C" w:rsidRPr="005E0408" w:rsidRDefault="00A7695C" w:rsidP="00A7695C">
      <w:pPr>
        <w:bidi/>
        <w:jc w:val="both"/>
        <w:rPr>
          <w:rFonts w:ascii="Simplified Arabic" w:hAnsi="Simplified Arabic" w:cs="Simplified Arabic"/>
          <w:sz w:val="32"/>
          <w:szCs w:val="32"/>
          <w:rtl/>
        </w:rPr>
      </w:pPr>
      <w:r w:rsidRPr="005E0408">
        <w:rPr>
          <w:rFonts w:ascii="Simplified Arabic" w:hAnsi="Simplified Arabic" w:cs="Simplified Arabic" w:hint="cs"/>
          <w:b/>
          <w:bCs/>
          <w:sz w:val="32"/>
          <w:szCs w:val="32"/>
          <w:rtl/>
        </w:rPr>
        <w:t xml:space="preserve">    </w:t>
      </w:r>
      <w:r w:rsidRPr="005E0408">
        <w:rPr>
          <w:rFonts w:ascii="Simplified Arabic" w:hAnsi="Simplified Arabic" w:cs="Simplified Arabic" w:hint="cs"/>
          <w:sz w:val="32"/>
          <w:szCs w:val="32"/>
          <w:rtl/>
        </w:rPr>
        <w:t>يعتبر مفهوم العصبية مفهوما مرتبطا بفكر ابن خلدون، ولا ينازعه فيه أحد، وهو م</w:t>
      </w:r>
      <w:r w:rsidR="005E0408" w:rsidRPr="005E0408">
        <w:rPr>
          <w:rFonts w:ascii="Simplified Arabic" w:hAnsi="Simplified Arabic" w:cs="Simplified Arabic" w:hint="cs"/>
          <w:sz w:val="32"/>
          <w:szCs w:val="32"/>
          <w:rtl/>
        </w:rPr>
        <w:t>فهوم يشير إلى الرابطة</w:t>
      </w:r>
      <w:r w:rsidRPr="005E0408">
        <w:rPr>
          <w:rFonts w:ascii="Simplified Arabic" w:hAnsi="Simplified Arabic" w:cs="Simplified Arabic" w:hint="cs"/>
          <w:sz w:val="32"/>
          <w:szCs w:val="32"/>
          <w:rtl/>
        </w:rPr>
        <w:t xml:space="preserve"> </w:t>
      </w:r>
      <w:r w:rsidR="005E0408" w:rsidRPr="005E0408">
        <w:rPr>
          <w:rFonts w:ascii="Simplified Arabic" w:hAnsi="Simplified Arabic" w:cs="Simplified Arabic" w:hint="cs"/>
          <w:sz w:val="32"/>
          <w:szCs w:val="32"/>
          <w:rtl/>
        </w:rPr>
        <w:t>التي تحكم العلاقات الاجتماعية في المجتمع العربي وتتحكم في تطوره وإقامة دولته، وهي رابطة قائمة على علاقات النسب والقرابة الدموية.</w:t>
      </w:r>
    </w:p>
    <w:p w:rsidR="00B01E59" w:rsidRDefault="00C43EA0" w:rsidP="00351B85">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
    <w:sectPr w:rsidR="00B01E59" w:rsidSect="00B9150B">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C16" w:rsidRDefault="00251C16" w:rsidP="00E3353F">
      <w:pPr>
        <w:spacing w:after="0" w:line="240" w:lineRule="auto"/>
      </w:pPr>
      <w:r>
        <w:separator/>
      </w:r>
    </w:p>
  </w:endnote>
  <w:endnote w:type="continuationSeparator" w:id="0">
    <w:p w:rsidR="00251C16" w:rsidRDefault="00251C16" w:rsidP="00E3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C16" w:rsidRDefault="00251C16" w:rsidP="00E3353F">
      <w:pPr>
        <w:spacing w:after="0" w:line="240" w:lineRule="auto"/>
      </w:pPr>
      <w:r>
        <w:separator/>
      </w:r>
    </w:p>
  </w:footnote>
  <w:footnote w:type="continuationSeparator" w:id="0">
    <w:p w:rsidR="00251C16" w:rsidRDefault="00251C16" w:rsidP="00E33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E1469A"/>
    <w:multiLevelType w:val="hybridMultilevel"/>
    <w:tmpl w:val="652011F8"/>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nsid w:val="5B9D527F"/>
    <w:multiLevelType w:val="hybridMultilevel"/>
    <w:tmpl w:val="117ADFFE"/>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
    <w:nsid w:val="6EF86800"/>
    <w:multiLevelType w:val="hybridMultilevel"/>
    <w:tmpl w:val="0A12C2A2"/>
    <w:lvl w:ilvl="0" w:tplc="FFFFFFFF">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C7"/>
    <w:rsid w:val="00004051"/>
    <w:rsid w:val="00066C18"/>
    <w:rsid w:val="00071861"/>
    <w:rsid w:val="000735E7"/>
    <w:rsid w:val="000B3386"/>
    <w:rsid w:val="000C5F3D"/>
    <w:rsid w:val="000C64E4"/>
    <w:rsid w:val="000D5EB1"/>
    <w:rsid w:val="0013524E"/>
    <w:rsid w:val="001415B2"/>
    <w:rsid w:val="0014319E"/>
    <w:rsid w:val="001C4EB9"/>
    <w:rsid w:val="001E1BB2"/>
    <w:rsid w:val="00251C16"/>
    <w:rsid w:val="0026132B"/>
    <w:rsid w:val="002B107B"/>
    <w:rsid w:val="002B16FA"/>
    <w:rsid w:val="002B522C"/>
    <w:rsid w:val="002C76A6"/>
    <w:rsid w:val="002D0FDE"/>
    <w:rsid w:val="00310291"/>
    <w:rsid w:val="00336329"/>
    <w:rsid w:val="003406B1"/>
    <w:rsid w:val="0034629C"/>
    <w:rsid w:val="00351B85"/>
    <w:rsid w:val="00365F63"/>
    <w:rsid w:val="003A13C4"/>
    <w:rsid w:val="003A549F"/>
    <w:rsid w:val="003C7F1F"/>
    <w:rsid w:val="003D39F1"/>
    <w:rsid w:val="00404784"/>
    <w:rsid w:val="00484D5D"/>
    <w:rsid w:val="004D0DC0"/>
    <w:rsid w:val="004F6A74"/>
    <w:rsid w:val="00590CE9"/>
    <w:rsid w:val="005E0408"/>
    <w:rsid w:val="006067E5"/>
    <w:rsid w:val="00615F3B"/>
    <w:rsid w:val="00676269"/>
    <w:rsid w:val="006A0B09"/>
    <w:rsid w:val="006C0667"/>
    <w:rsid w:val="006E30AC"/>
    <w:rsid w:val="006E72DA"/>
    <w:rsid w:val="00724302"/>
    <w:rsid w:val="00725CE5"/>
    <w:rsid w:val="007534A2"/>
    <w:rsid w:val="00766362"/>
    <w:rsid w:val="007834FE"/>
    <w:rsid w:val="0078654C"/>
    <w:rsid w:val="007D4714"/>
    <w:rsid w:val="00803D07"/>
    <w:rsid w:val="00804474"/>
    <w:rsid w:val="00815C48"/>
    <w:rsid w:val="008818B0"/>
    <w:rsid w:val="0088579E"/>
    <w:rsid w:val="008D595D"/>
    <w:rsid w:val="008E78F9"/>
    <w:rsid w:val="00903639"/>
    <w:rsid w:val="00911094"/>
    <w:rsid w:val="00941927"/>
    <w:rsid w:val="0095676C"/>
    <w:rsid w:val="009678C7"/>
    <w:rsid w:val="009C2F30"/>
    <w:rsid w:val="00A7695C"/>
    <w:rsid w:val="00AD5C34"/>
    <w:rsid w:val="00B01E59"/>
    <w:rsid w:val="00B1602D"/>
    <w:rsid w:val="00B25EF1"/>
    <w:rsid w:val="00B37CA8"/>
    <w:rsid w:val="00B478A0"/>
    <w:rsid w:val="00B64141"/>
    <w:rsid w:val="00B85384"/>
    <w:rsid w:val="00B85CFF"/>
    <w:rsid w:val="00B9150B"/>
    <w:rsid w:val="00BF2188"/>
    <w:rsid w:val="00C43EA0"/>
    <w:rsid w:val="00C45508"/>
    <w:rsid w:val="00C73766"/>
    <w:rsid w:val="00C850BC"/>
    <w:rsid w:val="00C923F2"/>
    <w:rsid w:val="00CA55D2"/>
    <w:rsid w:val="00CC3B16"/>
    <w:rsid w:val="00CD2ED2"/>
    <w:rsid w:val="00CF3DA0"/>
    <w:rsid w:val="00D24A77"/>
    <w:rsid w:val="00DA0098"/>
    <w:rsid w:val="00E0368C"/>
    <w:rsid w:val="00E3353F"/>
    <w:rsid w:val="00E47685"/>
    <w:rsid w:val="00E504BE"/>
    <w:rsid w:val="00E511C4"/>
    <w:rsid w:val="00E82851"/>
    <w:rsid w:val="00E82F48"/>
    <w:rsid w:val="00EA7FED"/>
    <w:rsid w:val="00F6588C"/>
    <w:rsid w:val="00F808D9"/>
    <w:rsid w:val="00FA743C"/>
    <w:rsid w:val="00FA74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37F0-1F8F-224A-ACA4-C447120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5EF1"/>
    <w:pPr>
      <w:ind w:left="720"/>
      <w:contextualSpacing/>
    </w:pPr>
  </w:style>
  <w:style w:type="paragraph" w:styleId="En-tte">
    <w:name w:val="header"/>
    <w:basedOn w:val="Normal"/>
    <w:link w:val="En-tteCar"/>
    <w:uiPriority w:val="99"/>
    <w:unhideWhenUsed/>
    <w:rsid w:val="00E3353F"/>
    <w:pPr>
      <w:tabs>
        <w:tab w:val="center" w:pos="4153"/>
        <w:tab w:val="right" w:pos="8306"/>
      </w:tabs>
      <w:spacing w:after="0" w:line="240" w:lineRule="auto"/>
    </w:pPr>
  </w:style>
  <w:style w:type="character" w:customStyle="1" w:styleId="En-tteCar">
    <w:name w:val="En-tête Car"/>
    <w:basedOn w:val="Policepardfaut"/>
    <w:link w:val="En-tte"/>
    <w:uiPriority w:val="99"/>
    <w:rsid w:val="00E3353F"/>
  </w:style>
  <w:style w:type="paragraph" w:styleId="Pieddepage">
    <w:name w:val="footer"/>
    <w:basedOn w:val="Normal"/>
    <w:link w:val="PieddepageCar"/>
    <w:uiPriority w:val="99"/>
    <w:unhideWhenUsed/>
    <w:rsid w:val="00E3353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E33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351</Words>
  <Characters>2006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213775180871</dc:creator>
  <cp:keywords/>
  <dc:description/>
  <cp:lastModifiedBy>Lenovo</cp:lastModifiedBy>
  <cp:revision>4</cp:revision>
  <dcterms:created xsi:type="dcterms:W3CDTF">2025-03-03T18:00:00Z</dcterms:created>
  <dcterms:modified xsi:type="dcterms:W3CDTF">2025-03-15T01:10:00Z</dcterms:modified>
</cp:coreProperties>
</file>