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5F9" w:rsidRPr="00AB4BB8" w:rsidRDefault="009645F9" w:rsidP="009645F9">
      <w:pPr>
        <w:bidi/>
        <w:spacing w:after="0" w:line="240" w:lineRule="auto"/>
        <w:jc w:val="center"/>
        <w:rPr>
          <w:rFonts w:ascii="Sakkal Majalla" w:hAnsi="Sakkal Majalla" w:cs="Sakkal Majalla"/>
          <w:b/>
          <w:bCs/>
          <w:sz w:val="32"/>
          <w:szCs w:val="32"/>
          <w:rtl/>
        </w:rPr>
      </w:pPr>
      <w:r w:rsidRPr="00AB4BB8">
        <w:rPr>
          <w:rFonts w:ascii="Sakkal Majalla" w:hAnsi="Sakkal Majalla" w:cs="Sakkal Majalla" w:hint="cs"/>
          <w:b/>
          <w:bCs/>
          <w:sz w:val="32"/>
          <w:szCs w:val="32"/>
          <w:rtl/>
        </w:rPr>
        <w:t xml:space="preserve">المحاضرة </w:t>
      </w:r>
      <w:r w:rsidRPr="00AB4BB8">
        <w:rPr>
          <w:rFonts w:ascii="Sakkal Majalla" w:hAnsi="Sakkal Majalla" w:cs="Sakkal Majalla"/>
          <w:b/>
          <w:bCs/>
          <w:sz w:val="32"/>
          <w:szCs w:val="32"/>
          <w:rtl/>
        </w:rPr>
        <w:t>(0</w:t>
      </w:r>
      <w:r>
        <w:rPr>
          <w:rFonts w:ascii="Sakkal Majalla" w:hAnsi="Sakkal Majalla" w:cs="Sakkal Majalla" w:hint="cs"/>
          <w:b/>
          <w:bCs/>
          <w:sz w:val="32"/>
          <w:szCs w:val="32"/>
          <w:rtl/>
        </w:rPr>
        <w:t>7</w:t>
      </w:r>
      <w:r w:rsidRPr="00AB4BB8">
        <w:rPr>
          <w:rFonts w:ascii="Sakkal Majalla" w:hAnsi="Sakkal Majalla" w:cs="Sakkal Majalla" w:hint="cs"/>
          <w:b/>
          <w:bCs/>
          <w:sz w:val="32"/>
          <w:szCs w:val="32"/>
          <w:rtl/>
        </w:rPr>
        <w:t>): النظريات</w:t>
      </w:r>
      <w:r w:rsidRPr="00AB4BB8">
        <w:rPr>
          <w:rFonts w:ascii="Sakkal Majalla" w:hAnsi="Sakkal Majalla" w:cs="Sakkal Majalla"/>
          <w:b/>
          <w:bCs/>
          <w:sz w:val="32"/>
          <w:szCs w:val="32"/>
          <w:rtl/>
        </w:rPr>
        <w:t xml:space="preserve"> </w:t>
      </w:r>
      <w:r w:rsidRPr="00AB4BB8">
        <w:rPr>
          <w:rFonts w:ascii="Sakkal Majalla" w:hAnsi="Sakkal Majalla" w:cs="Sakkal Majalla" w:hint="cs"/>
          <w:b/>
          <w:bCs/>
          <w:sz w:val="32"/>
          <w:szCs w:val="32"/>
          <w:rtl/>
        </w:rPr>
        <w:t>الحديثة حول الفن</w:t>
      </w:r>
      <w:r w:rsidRPr="00AB4BB8">
        <w:rPr>
          <w:rFonts w:ascii="Sakkal Majalla" w:hAnsi="Sakkal Majalla" w:cs="Sakkal Majalla"/>
          <w:b/>
          <w:bCs/>
          <w:sz w:val="32"/>
          <w:szCs w:val="32"/>
          <w:rtl/>
        </w:rPr>
        <w:t xml:space="preserve"> وعلم </w:t>
      </w:r>
      <w:r w:rsidRPr="00AB4BB8">
        <w:rPr>
          <w:rFonts w:ascii="Sakkal Majalla" w:hAnsi="Sakkal Majalla" w:cs="Sakkal Majalla" w:hint="cs"/>
          <w:b/>
          <w:bCs/>
          <w:sz w:val="32"/>
          <w:szCs w:val="32"/>
          <w:rtl/>
        </w:rPr>
        <w:t>الجمال</w:t>
      </w:r>
      <w:r>
        <w:rPr>
          <w:rFonts w:ascii="Sakkal Majalla" w:hAnsi="Sakkal Majalla" w:cs="Sakkal Majalla" w:hint="cs"/>
          <w:b/>
          <w:bCs/>
          <w:sz w:val="32"/>
          <w:szCs w:val="32"/>
          <w:rtl/>
        </w:rPr>
        <w:t xml:space="preserve"> </w:t>
      </w:r>
      <w:r>
        <w:rPr>
          <w:rFonts w:ascii="Sakkal Majalla" w:hAnsi="Sakkal Majalla" w:cs="Sakkal Majalla"/>
          <w:b/>
          <w:bCs/>
          <w:sz w:val="32"/>
          <w:szCs w:val="32"/>
          <w:rtl/>
        </w:rPr>
        <w:t>(</w:t>
      </w:r>
      <w:r>
        <w:rPr>
          <w:rFonts w:ascii="Sakkal Majalla" w:hAnsi="Sakkal Majalla" w:cs="Sakkal Majalla" w:hint="cs"/>
          <w:b/>
          <w:bCs/>
          <w:sz w:val="32"/>
          <w:szCs w:val="32"/>
          <w:rtl/>
        </w:rPr>
        <w:t>03)</w:t>
      </w:r>
    </w:p>
    <w:p w:rsidR="009645F9" w:rsidRPr="00206844" w:rsidRDefault="009645F9" w:rsidP="009645F9">
      <w:pPr>
        <w:bidi/>
        <w:spacing w:after="0" w:line="240" w:lineRule="auto"/>
        <w:jc w:val="both"/>
        <w:rPr>
          <w:rFonts w:ascii="Sakkal Majalla" w:hAnsi="Sakkal Majalla" w:cs="Sakkal Majalla"/>
          <w:sz w:val="32"/>
          <w:szCs w:val="32"/>
        </w:rPr>
      </w:pPr>
    </w:p>
    <w:p w:rsidR="009645F9" w:rsidRPr="00206844" w:rsidRDefault="009645F9" w:rsidP="009645F9">
      <w:pPr>
        <w:bidi/>
        <w:spacing w:after="0" w:line="240" w:lineRule="auto"/>
        <w:jc w:val="both"/>
        <w:rPr>
          <w:rFonts w:ascii="Sakkal Majalla" w:hAnsi="Sakkal Majalla" w:cs="Sakkal Majalla"/>
          <w:b/>
          <w:bCs/>
          <w:sz w:val="32"/>
          <w:szCs w:val="32"/>
        </w:rPr>
      </w:pPr>
      <w:r>
        <w:rPr>
          <w:rFonts w:ascii="Sakkal Majalla" w:hAnsi="Sakkal Majalla" w:cs="Sakkal Majalla" w:hint="cs"/>
          <w:b/>
          <w:bCs/>
          <w:sz w:val="32"/>
          <w:szCs w:val="32"/>
          <w:rtl/>
        </w:rPr>
        <w:t>6-</w:t>
      </w:r>
      <w:r w:rsidRPr="00206844">
        <w:rPr>
          <w:rFonts w:ascii="Sakkal Majalla" w:hAnsi="Sakkal Majalla" w:cs="Sakkal Majalla"/>
          <w:b/>
          <w:bCs/>
          <w:sz w:val="32"/>
          <w:szCs w:val="32"/>
          <w:rtl/>
        </w:rPr>
        <w:t>هربرت ريد</w:t>
      </w:r>
      <w:r w:rsidRPr="00206844">
        <w:rPr>
          <w:rFonts w:ascii="Sakkal Majalla" w:hAnsi="Sakkal Majalla" w:cs="Sakkal Majalla"/>
          <w:b/>
          <w:bCs/>
          <w:sz w:val="32"/>
          <w:szCs w:val="32"/>
        </w:rPr>
        <w:t xml:space="preserve"> Herbert Read</w:t>
      </w:r>
    </w:p>
    <w:p w:rsidR="009645F9" w:rsidRPr="00206844" w:rsidRDefault="009645F9" w:rsidP="009645F9">
      <w:pPr>
        <w:bidi/>
        <w:spacing w:after="0" w:line="240" w:lineRule="auto"/>
        <w:jc w:val="both"/>
        <w:rPr>
          <w:rFonts w:ascii="Sakkal Majalla" w:hAnsi="Sakkal Majalla" w:cs="Sakkal Majalla"/>
          <w:sz w:val="32"/>
          <w:szCs w:val="32"/>
          <w:rtl/>
        </w:rPr>
      </w:pPr>
      <w:r w:rsidRPr="00206844">
        <w:rPr>
          <w:rFonts w:ascii="Sakkal Majalla" w:hAnsi="Sakkal Majalla" w:cs="Sakkal Majalla"/>
          <w:sz w:val="32"/>
          <w:szCs w:val="32"/>
          <w:rtl/>
        </w:rPr>
        <w:t xml:space="preserve">  يعد هربرت ريد </w:t>
      </w:r>
      <w:r w:rsidRPr="00206844">
        <w:rPr>
          <w:rFonts w:ascii="Sakkal Majalla" w:hAnsi="Sakkal Majalla" w:cs="Sakkal Majalla" w:hint="cs"/>
          <w:sz w:val="32"/>
          <w:szCs w:val="32"/>
          <w:rtl/>
        </w:rPr>
        <w:t>(1893</w:t>
      </w:r>
      <w:r w:rsidRPr="00206844">
        <w:rPr>
          <w:rFonts w:ascii="Sakkal Majalla" w:hAnsi="Sakkal Majalla" w:cs="Sakkal Majalla"/>
          <w:sz w:val="32"/>
          <w:szCs w:val="32"/>
          <w:rtl/>
        </w:rPr>
        <w:t xml:space="preserve"> - 1968) من أبرز المفكرين الذين اهتموا بالدراسة النظرية والعلمية للظاهرة الفنية والجمالية والإبداعية في التاريخ المعاصر. وقد كرس لها مؤلفات خاصة نذكر منها على سبيل المثال لا الحصر: كتاب "الفن والمجتمع"، وكتاب "معنى الفن"، وكتاب "طبيعة الشعر"، وكتاب آخر موسوما بــ"الفن اليوم: مدخل إلى نظرية التصوير والنحت المعاصرين"، وغيرها من الكتب والدراسات الأخرى في فلسفة الفن والإبداع والجمال</w:t>
      </w:r>
      <w:r>
        <w:rPr>
          <w:rFonts w:ascii="Sakkal Majalla" w:hAnsi="Sakkal Majalla" w:cs="Sakkal Majalla" w:hint="cs"/>
          <w:sz w:val="32"/>
          <w:szCs w:val="32"/>
          <w:rtl/>
        </w:rPr>
        <w:t xml:space="preserve"> .</w:t>
      </w:r>
      <w:r w:rsidRPr="00206844">
        <w:rPr>
          <w:rFonts w:ascii="Sakkal Majalla" w:hAnsi="Sakkal Majalla" w:cs="Sakkal Majalla"/>
          <w:sz w:val="32"/>
          <w:szCs w:val="32"/>
          <w:rtl/>
        </w:rPr>
        <w:t>خصص هربرت ريد في كتابه "الفن اليوم" مجموعة من الأفكار والنظريات التي تهم قضايا الفن والإبداع، ومن هذه القضايا: قضية الإبداع في الفن الذي ركز من خلالها على إظهار أهم مراحل العملية الإبداعية في الفنون البصرية، واعتبر أنها تتناسب والعملية الإبداعية في الفنون الأخرى "كالشعر والموسيقى". وقد حدد في هذا الإطار خمسة مراحل تمر</w:t>
      </w:r>
      <w:r>
        <w:rPr>
          <w:rFonts w:ascii="Sakkal Majalla" w:hAnsi="Sakkal Majalla" w:cs="Sakkal Majalla"/>
          <w:sz w:val="32"/>
          <w:szCs w:val="32"/>
          <w:rtl/>
        </w:rPr>
        <w:t xml:space="preserve"> وفقها العملية الإبداعية نوردها</w:t>
      </w:r>
      <w:r>
        <w:rPr>
          <w:rFonts w:ascii="Sakkal Majalla" w:hAnsi="Sakkal Majalla" w:cs="Sakkal Majalla" w:hint="cs"/>
          <w:sz w:val="32"/>
          <w:szCs w:val="32"/>
          <w:rtl/>
        </w:rPr>
        <w:t xml:space="preserve"> </w:t>
      </w:r>
      <w:r w:rsidRPr="00206844">
        <w:rPr>
          <w:rFonts w:ascii="Sakkal Majalla" w:hAnsi="Sakkal Majalla" w:cs="Sakkal Majalla"/>
          <w:sz w:val="32"/>
          <w:szCs w:val="32"/>
          <w:rtl/>
        </w:rPr>
        <w:t>كالآتي</w:t>
      </w:r>
      <w:r w:rsidRPr="00206844">
        <w:rPr>
          <w:rFonts w:ascii="Sakkal Majalla" w:hAnsi="Sakkal Majalla" w:cs="Sakkal Majalla"/>
          <w:sz w:val="32"/>
          <w:szCs w:val="32"/>
        </w:rPr>
        <w:t>:</w:t>
      </w:r>
    </w:p>
    <w:p w:rsidR="009645F9" w:rsidRPr="00206844" w:rsidRDefault="009645F9" w:rsidP="009645F9">
      <w:pPr>
        <w:bidi/>
        <w:spacing w:after="0" w:line="240" w:lineRule="auto"/>
        <w:jc w:val="both"/>
        <w:rPr>
          <w:rFonts w:ascii="Sakkal Majalla" w:hAnsi="Sakkal Majalla" w:cs="Sakkal Majalla"/>
          <w:sz w:val="32"/>
          <w:szCs w:val="32"/>
          <w:rtl/>
        </w:rPr>
      </w:pPr>
      <w:r w:rsidRPr="00206844">
        <w:rPr>
          <w:rFonts w:ascii="Sakkal Majalla" w:hAnsi="Sakkal Majalla" w:cs="Sakkal Majalla"/>
          <w:sz w:val="32"/>
          <w:szCs w:val="32"/>
        </w:rPr>
        <w:t xml:space="preserve"> - 1</w:t>
      </w:r>
      <w:r w:rsidRPr="00206844">
        <w:rPr>
          <w:rFonts w:ascii="Sakkal Majalla" w:hAnsi="Sakkal Majalla" w:cs="Sakkal Majalla"/>
          <w:sz w:val="32"/>
          <w:szCs w:val="32"/>
          <w:rtl/>
        </w:rPr>
        <w:t>هناك أولاً مزاج انفعالي سابق التهيؤ، وحالة من الاستعداد أو ال</w:t>
      </w:r>
      <w:r>
        <w:rPr>
          <w:rFonts w:ascii="Sakkal Majalla" w:hAnsi="Sakkal Majalla" w:cs="Sakkal Majalla"/>
          <w:sz w:val="32"/>
          <w:szCs w:val="32"/>
          <w:rtl/>
        </w:rPr>
        <w:t>إدراك، ربما هو إحساس بالاستعداد</w:t>
      </w:r>
      <w:r>
        <w:rPr>
          <w:rFonts w:ascii="Sakkal Majalla" w:hAnsi="Sakkal Majalla" w:cs="Sakkal Majalla" w:hint="cs"/>
          <w:sz w:val="32"/>
          <w:szCs w:val="32"/>
          <w:rtl/>
        </w:rPr>
        <w:t xml:space="preserve"> </w:t>
      </w:r>
      <w:r w:rsidRPr="00206844">
        <w:rPr>
          <w:rFonts w:ascii="Sakkal Majalla" w:hAnsi="Sakkal Majalla" w:cs="Sakkal Majalla"/>
          <w:sz w:val="32"/>
          <w:szCs w:val="32"/>
          <w:rtl/>
        </w:rPr>
        <w:t>الخاطف لمستويات العقل اللاشعورية</w:t>
      </w:r>
      <w:r w:rsidRPr="00206844">
        <w:rPr>
          <w:rFonts w:ascii="Sakkal Majalla" w:hAnsi="Sakkal Majalla" w:cs="Sakkal Majalla"/>
          <w:sz w:val="32"/>
          <w:szCs w:val="32"/>
        </w:rPr>
        <w:t>.</w:t>
      </w:r>
    </w:p>
    <w:p w:rsidR="009645F9" w:rsidRPr="00206844" w:rsidRDefault="009645F9" w:rsidP="009645F9">
      <w:pPr>
        <w:bidi/>
        <w:spacing w:after="0" w:line="240" w:lineRule="auto"/>
        <w:jc w:val="both"/>
        <w:rPr>
          <w:rFonts w:ascii="Sakkal Majalla" w:hAnsi="Sakkal Majalla" w:cs="Sakkal Majalla"/>
          <w:sz w:val="32"/>
          <w:szCs w:val="32"/>
          <w:rtl/>
        </w:rPr>
      </w:pPr>
      <w:r w:rsidRPr="00206844">
        <w:rPr>
          <w:rFonts w:ascii="Sakkal Majalla" w:hAnsi="Sakkal Majalla" w:cs="Sakkal Majalla"/>
          <w:sz w:val="32"/>
          <w:szCs w:val="32"/>
        </w:rPr>
        <w:t xml:space="preserve"> </w:t>
      </w:r>
      <w:r w:rsidRPr="00206844">
        <w:rPr>
          <w:rFonts w:ascii="Sakkal Majalla" w:hAnsi="Sakkal Majalla" w:cs="Sakkal Majalla"/>
          <w:sz w:val="32"/>
          <w:szCs w:val="32"/>
          <w:rtl/>
        </w:rPr>
        <w:t>ّ</w:t>
      </w:r>
      <w:r w:rsidRPr="00206844">
        <w:rPr>
          <w:rFonts w:ascii="Sakkal Majalla" w:hAnsi="Sakkal Majalla" w:cs="Sakkal Majalla"/>
          <w:sz w:val="32"/>
          <w:szCs w:val="32"/>
        </w:rPr>
        <w:t xml:space="preserve"> - 2</w:t>
      </w:r>
      <w:r w:rsidRPr="00206844">
        <w:rPr>
          <w:rFonts w:ascii="Sakkal Majalla" w:hAnsi="Sakkal Majalla" w:cs="Sakkal Majalla"/>
          <w:sz w:val="32"/>
          <w:szCs w:val="32"/>
          <w:rtl/>
        </w:rPr>
        <w:t xml:space="preserve">عندما يكون الفنان في هذه الحالة يجيء إليه إما هاجس لرمز، </w:t>
      </w:r>
      <w:r>
        <w:rPr>
          <w:rFonts w:ascii="Sakkal Majalla" w:hAnsi="Sakkal Majalla" w:cs="Sakkal Majalla"/>
          <w:sz w:val="32"/>
          <w:szCs w:val="32"/>
          <w:rtl/>
        </w:rPr>
        <w:t>أو فكرة يعبر عنها، لا بالكلمات،</w:t>
      </w:r>
      <w:r>
        <w:rPr>
          <w:rFonts w:ascii="Sakkal Majalla" w:hAnsi="Sakkal Majalla" w:cs="Sakkal Majalla" w:hint="cs"/>
          <w:sz w:val="32"/>
          <w:szCs w:val="32"/>
          <w:rtl/>
        </w:rPr>
        <w:t xml:space="preserve"> </w:t>
      </w:r>
      <w:r w:rsidRPr="00206844">
        <w:rPr>
          <w:rFonts w:ascii="Sakkal Majalla" w:hAnsi="Sakkal Majalla" w:cs="Sakkal Majalla"/>
          <w:sz w:val="32"/>
          <w:szCs w:val="32"/>
          <w:rtl/>
        </w:rPr>
        <w:t>ولكن بشكل مادي ملموس -ربما هو هذا "المنظر الطبيعي"، "طب</w:t>
      </w:r>
      <w:r>
        <w:rPr>
          <w:rFonts w:ascii="Sakkal Majalla" w:hAnsi="Sakkal Majalla" w:cs="Sakkal Majalla"/>
          <w:sz w:val="32"/>
          <w:szCs w:val="32"/>
          <w:rtl/>
        </w:rPr>
        <w:t>ق الفواكه"، وقد يكون مجرد تكوين</w:t>
      </w:r>
      <w:r>
        <w:rPr>
          <w:rFonts w:ascii="Sakkal Majalla" w:hAnsi="Sakkal Majalla" w:cs="Sakkal Majalla" w:hint="cs"/>
          <w:sz w:val="32"/>
          <w:szCs w:val="32"/>
          <w:rtl/>
        </w:rPr>
        <w:t xml:space="preserve"> </w:t>
      </w:r>
      <w:r w:rsidRPr="00206844">
        <w:rPr>
          <w:rFonts w:ascii="Sakkal Majalla" w:hAnsi="Sakkal Majalla" w:cs="Sakkal Majalla"/>
          <w:sz w:val="32"/>
          <w:szCs w:val="32"/>
          <w:rtl/>
        </w:rPr>
        <w:t>تجريدي من المساحات والكتل</w:t>
      </w:r>
      <w:r w:rsidRPr="00206844">
        <w:rPr>
          <w:rFonts w:ascii="Sakkal Majalla" w:hAnsi="Sakkal Majalla" w:cs="Sakkal Majalla"/>
          <w:sz w:val="32"/>
          <w:szCs w:val="32"/>
        </w:rPr>
        <w:t>.</w:t>
      </w:r>
    </w:p>
    <w:p w:rsidR="009645F9" w:rsidRPr="00206844" w:rsidRDefault="009645F9" w:rsidP="009645F9">
      <w:pPr>
        <w:bidi/>
        <w:spacing w:after="0" w:line="240" w:lineRule="auto"/>
        <w:jc w:val="both"/>
        <w:rPr>
          <w:rFonts w:ascii="Sakkal Majalla" w:hAnsi="Sakkal Majalla" w:cs="Sakkal Majalla"/>
          <w:sz w:val="32"/>
          <w:szCs w:val="32"/>
          <w:rtl/>
        </w:rPr>
      </w:pPr>
      <w:r w:rsidRPr="00206844">
        <w:rPr>
          <w:rFonts w:ascii="Sakkal Majalla" w:hAnsi="Sakkal Majalla" w:cs="Sakkal Majalla"/>
          <w:sz w:val="32"/>
          <w:szCs w:val="32"/>
        </w:rPr>
        <w:t xml:space="preserve"> - 3</w:t>
      </w:r>
      <w:r w:rsidRPr="00206844">
        <w:rPr>
          <w:rFonts w:ascii="Sakkal Majalla" w:hAnsi="Sakkal Majalla" w:cs="Sakkal Majalla"/>
          <w:sz w:val="32"/>
          <w:szCs w:val="32"/>
          <w:rtl/>
        </w:rPr>
        <w:t>وكخطوة ثالثة، يحدث التطوير العقلي لهذا الرمز، إدخال أو اختيار صور يربطها العقل بالرمز</w:t>
      </w:r>
      <w:r>
        <w:rPr>
          <w:rFonts w:ascii="Sakkal Majalla" w:hAnsi="Sakkal Majalla" w:cs="Sakkal Majalla"/>
          <w:sz w:val="32"/>
          <w:szCs w:val="32"/>
          <w:rtl/>
        </w:rPr>
        <w:t xml:space="preserve"> عن</w:t>
      </w:r>
      <w:r>
        <w:rPr>
          <w:rFonts w:ascii="Sakkal Majalla" w:hAnsi="Sakkal Majalla" w:cs="Sakkal Majalla" w:hint="cs"/>
          <w:sz w:val="32"/>
          <w:szCs w:val="32"/>
          <w:rtl/>
        </w:rPr>
        <w:t xml:space="preserve"> </w:t>
      </w:r>
      <w:r w:rsidRPr="00206844">
        <w:rPr>
          <w:rFonts w:ascii="Sakkal Majalla" w:hAnsi="Sakkal Majalla" w:cs="Sakkal Majalla"/>
          <w:sz w:val="32"/>
          <w:szCs w:val="32"/>
          <w:rtl/>
        </w:rPr>
        <w:t>طريق الحدس، ثم تحديد القيمة العاطفية للصور أو دفعها</w:t>
      </w:r>
      <w:r w:rsidRPr="00206844">
        <w:rPr>
          <w:rFonts w:ascii="Sakkal Majalla" w:hAnsi="Sakkal Majalla" w:cs="Sakkal Majalla"/>
          <w:sz w:val="32"/>
          <w:szCs w:val="32"/>
        </w:rPr>
        <w:t>.</w:t>
      </w:r>
    </w:p>
    <w:p w:rsidR="009645F9" w:rsidRPr="00206844" w:rsidRDefault="009645F9" w:rsidP="009645F9">
      <w:pPr>
        <w:bidi/>
        <w:spacing w:after="0" w:line="240" w:lineRule="auto"/>
        <w:jc w:val="both"/>
        <w:rPr>
          <w:rFonts w:ascii="Sakkal Majalla" w:hAnsi="Sakkal Majalla" w:cs="Sakkal Majalla"/>
          <w:sz w:val="32"/>
          <w:szCs w:val="32"/>
          <w:rtl/>
        </w:rPr>
      </w:pPr>
      <w:r w:rsidRPr="00206844">
        <w:rPr>
          <w:rFonts w:ascii="Sakkal Majalla" w:hAnsi="Sakkal Majalla" w:cs="Sakkal Majalla"/>
          <w:sz w:val="32"/>
          <w:szCs w:val="32"/>
        </w:rPr>
        <w:t xml:space="preserve"> - 4</w:t>
      </w:r>
      <w:r w:rsidRPr="00206844">
        <w:rPr>
          <w:rFonts w:ascii="Sakkal Majalla" w:hAnsi="Sakkal Majalla" w:cs="Sakkal Majalla"/>
          <w:sz w:val="32"/>
          <w:szCs w:val="32"/>
          <w:rtl/>
        </w:rPr>
        <w:t>بعد ذلك يبحث الفنان عن منهج مناسب -بما فيه الخانة ا</w:t>
      </w:r>
      <w:r>
        <w:rPr>
          <w:rFonts w:ascii="Sakkal Majalla" w:hAnsi="Sakkal Majalla" w:cs="Sakkal Majalla"/>
          <w:sz w:val="32"/>
          <w:szCs w:val="32"/>
          <w:rtl/>
        </w:rPr>
        <w:t>لملائمة- يستطيع بواسطته أن يعرض</w:t>
      </w:r>
      <w:r>
        <w:rPr>
          <w:rFonts w:ascii="Sakkal Majalla" w:hAnsi="Sakkal Majalla" w:cs="Sakkal Majalla" w:hint="cs"/>
          <w:sz w:val="32"/>
          <w:szCs w:val="32"/>
          <w:rtl/>
        </w:rPr>
        <w:t xml:space="preserve"> </w:t>
      </w:r>
      <w:r w:rsidRPr="00206844">
        <w:rPr>
          <w:rFonts w:ascii="Sakkal Majalla" w:hAnsi="Sakkal Majalla" w:cs="Sakkal Majalla"/>
          <w:sz w:val="32"/>
          <w:szCs w:val="32"/>
          <w:rtl/>
        </w:rPr>
        <w:t>الرمز</w:t>
      </w:r>
      <w:r w:rsidRPr="00206844">
        <w:rPr>
          <w:rFonts w:ascii="Sakkal Majalla" w:hAnsi="Sakkal Majalla" w:cs="Sakkal Majalla"/>
          <w:sz w:val="32"/>
          <w:szCs w:val="32"/>
        </w:rPr>
        <w:t>.</w:t>
      </w:r>
    </w:p>
    <w:p w:rsidR="009645F9" w:rsidRPr="00206844" w:rsidRDefault="009645F9" w:rsidP="009645F9">
      <w:pPr>
        <w:bidi/>
        <w:spacing w:after="0" w:line="240" w:lineRule="auto"/>
        <w:jc w:val="both"/>
        <w:rPr>
          <w:rFonts w:ascii="Sakkal Majalla" w:hAnsi="Sakkal Majalla" w:cs="Sakkal Majalla"/>
          <w:sz w:val="32"/>
          <w:szCs w:val="32"/>
          <w:rtl/>
        </w:rPr>
      </w:pPr>
      <w:r w:rsidRPr="00206844">
        <w:rPr>
          <w:rFonts w:ascii="Sakkal Majalla" w:hAnsi="Sakkal Majalla" w:cs="Sakkal Majalla"/>
          <w:sz w:val="32"/>
          <w:szCs w:val="32"/>
        </w:rPr>
        <w:t xml:space="preserve"> - 5</w:t>
      </w:r>
      <w:r w:rsidRPr="00206844">
        <w:rPr>
          <w:rFonts w:ascii="Sakkal Majalla" w:hAnsi="Sakkal Majalla" w:cs="Sakkal Majalla"/>
          <w:sz w:val="32"/>
          <w:szCs w:val="32"/>
          <w:rtl/>
        </w:rPr>
        <w:t>وأخيرا هناك العملية الفنية الفعلية، عملية ترجمة الإدراك العقلي إلى شكل موضوعي، وهي عملية</w:t>
      </w:r>
    </w:p>
    <w:p w:rsidR="009645F9" w:rsidRPr="00206844" w:rsidRDefault="009645F9" w:rsidP="009645F9">
      <w:pPr>
        <w:bidi/>
        <w:spacing w:after="0" w:line="240" w:lineRule="auto"/>
        <w:jc w:val="both"/>
        <w:rPr>
          <w:rFonts w:ascii="Sakkal Majalla" w:hAnsi="Sakkal Majalla" w:cs="Sakkal Majalla"/>
          <w:sz w:val="32"/>
          <w:szCs w:val="32"/>
        </w:rPr>
      </w:pPr>
      <w:r w:rsidRPr="00206844">
        <w:rPr>
          <w:rFonts w:ascii="Sakkal Majalla" w:hAnsi="Sakkal Majalla" w:cs="Sakkal Majalla"/>
          <w:sz w:val="32"/>
          <w:szCs w:val="32"/>
          <w:rtl/>
        </w:rPr>
        <w:t xml:space="preserve">قد يتلقى الرمز الأصلي خلالها تعديلات كبيرة </w:t>
      </w:r>
      <w:r>
        <w:rPr>
          <w:rStyle w:val="Appelnotedebasdep"/>
          <w:rFonts w:ascii="Sakkal Majalla" w:hAnsi="Sakkal Majalla" w:cs="Sakkal Majalla"/>
          <w:sz w:val="32"/>
          <w:szCs w:val="32"/>
          <w:rtl/>
        </w:rPr>
        <w:footnoteReference w:id="1"/>
      </w:r>
    </w:p>
    <w:p w:rsidR="009645F9" w:rsidRPr="00206844" w:rsidRDefault="009645F9" w:rsidP="009645F9">
      <w:pPr>
        <w:bidi/>
        <w:spacing w:after="0" w:line="240" w:lineRule="auto"/>
        <w:jc w:val="both"/>
        <w:rPr>
          <w:rFonts w:ascii="Sakkal Majalla" w:hAnsi="Sakkal Majalla" w:cs="Sakkal Majalla"/>
          <w:sz w:val="32"/>
          <w:szCs w:val="32"/>
          <w:rtl/>
        </w:rPr>
      </w:pPr>
      <w:r>
        <w:rPr>
          <w:rFonts w:ascii="Sakkal Majalla" w:hAnsi="Sakkal Majalla" w:cs="Sakkal Majalla"/>
          <w:sz w:val="32"/>
          <w:szCs w:val="32"/>
        </w:rPr>
        <w:t xml:space="preserve">   </w:t>
      </w:r>
      <w:r w:rsidRPr="00206844">
        <w:rPr>
          <w:rFonts w:ascii="Sakkal Majalla" w:hAnsi="Sakkal Majalla" w:cs="Sakkal Majalla"/>
          <w:sz w:val="32"/>
          <w:szCs w:val="32"/>
          <w:rtl/>
        </w:rPr>
        <w:t>ويرى ريد من خلال هذه المراحل التي تقوم عليها العملية الإبداعية أن الفنان غير ملزم بتاتا باتباع هذه المراحل بشكل تسلسلي، فقد يبدأ بأية مرحلة من المراحل ويعود إلى الخلف أو يتقدم إلى الأمام، لكن ما يهم في هذه العملية هو أنها تتأسس من منطلقات المراحل السالف ذكرها. إذ يركز بعد استعراضه لهذه المراحل أن الفن هو التعبير عن الانفعالات أو الحدسيات أو موضوعات من خلال الحواس</w:t>
      </w:r>
      <w:r w:rsidRPr="00206844">
        <w:rPr>
          <w:rFonts w:ascii="Sakkal Majalla" w:hAnsi="Sakkal Majalla" w:cs="Sakkal Majalla"/>
          <w:sz w:val="32"/>
          <w:szCs w:val="32"/>
        </w:rPr>
        <w:t>.</w:t>
      </w:r>
      <w:r w:rsidRPr="00206844">
        <w:rPr>
          <w:rFonts w:ascii="Sakkal Majalla" w:hAnsi="Sakkal Majalla" w:cs="Sakkal Majalla"/>
          <w:sz w:val="32"/>
          <w:szCs w:val="32"/>
          <w:rtl/>
        </w:rPr>
        <w:t xml:space="preserve"> وبعد أن حدد ريد مرحل العملية الإبداعية التي ينهجها المبدع (الفنان) في بناء أثره الفني، يعطي وصفا ً دقيقا للفنان من خلال كتاب "الفن والمجتمع" بقوله: "الفنان وهو الفرد الموهوب بحساسيات استثنائية وبقدرات فذة للفهم يتعارض تعارضا ً نفسيا مع عامة الناس (الشعب)، أي أنه يخالفهم في كل مظاهر السوية عندهم وفي أفعالهم </w:t>
      </w:r>
      <w:r w:rsidRPr="00206844">
        <w:rPr>
          <w:rFonts w:ascii="Sakkal Majalla" w:hAnsi="Sakkal Majalla" w:cs="Sakkal Majalla"/>
          <w:sz w:val="32"/>
          <w:szCs w:val="32"/>
          <w:rtl/>
        </w:rPr>
        <w:lastRenderedPageBreak/>
        <w:t>الجمعية، وتلك الحدة في الإدراك ذاتها التي تميز الفنان يدفع ثمنا لها عدم انسجامه مع الجماهير وعدم اتفاقه معهم وخروجه عليهم</w:t>
      </w:r>
      <w:r>
        <w:rPr>
          <w:rFonts w:ascii="Sakkal Majalla" w:hAnsi="Sakkal Majalla" w:cs="Sakkal Majalla" w:hint="cs"/>
          <w:sz w:val="32"/>
          <w:szCs w:val="32"/>
          <w:rtl/>
        </w:rPr>
        <w:t xml:space="preserve">. </w:t>
      </w:r>
      <w:r w:rsidRPr="00206844">
        <w:rPr>
          <w:rFonts w:ascii="Sakkal Majalla" w:hAnsi="Sakkal Majalla" w:cs="Sakkal Majalla"/>
          <w:sz w:val="32"/>
          <w:szCs w:val="32"/>
          <w:rtl/>
        </w:rPr>
        <w:t xml:space="preserve">وفي إشارة إلى علاقة الفن بالطبيعة، يقول ريد في كتابه "معنى الفن": "توجد وسيلتان يهدف الناس عن طريقهما إلى التمييز. وفي الطريقة الأولى يعمد الفنان إلى تقليد أعمال الآخرين أو ينتقي من بين الأشياء الجميلة التي خلفوها ما يربط هو بينها، كل ذلك باستخدام ماهر لما أنجزه الأخرون، وفي الطريقة الثانية، يبحث الفنان عن الامتياز في مصدره الأولى - الطبيعة" </w:t>
      </w:r>
      <w:r>
        <w:rPr>
          <w:rFonts w:ascii="Sakkal Majalla" w:hAnsi="Sakkal Majalla" w:cs="Sakkal Majalla" w:hint="cs"/>
          <w:sz w:val="32"/>
          <w:szCs w:val="32"/>
          <w:rtl/>
          <w:lang w:bidi="ar-DZ"/>
        </w:rPr>
        <w:t>،</w:t>
      </w:r>
      <w:r w:rsidRPr="00206844">
        <w:rPr>
          <w:rFonts w:ascii="Sakkal Majalla" w:hAnsi="Sakkal Majalla" w:cs="Sakkal Majalla"/>
          <w:sz w:val="32"/>
          <w:szCs w:val="32"/>
          <w:rtl/>
        </w:rPr>
        <w:t xml:space="preserve">  ويفسر ذلك قائلا: " ً في الطريقة الأولى يشكل الفنان أسلوبا ً قائما ً على دراسة الصور، فينتج فنا ً مقلدا أو انتقائيا، وفي الطريقة الثانية، وعن طريق ملاحظة الطبيعة عن قرب، يكتشف بنفسه ما يوجد فيها من مميزات لم تصور أبدا ً من قبل، وهكذا يشكل أسلوبا ً أصيلا"</w:t>
      </w:r>
      <w:r>
        <w:rPr>
          <w:rStyle w:val="Appelnotedebasdep"/>
          <w:rFonts w:ascii="Sakkal Majalla" w:hAnsi="Sakkal Majalla" w:cs="Sakkal Majalla"/>
          <w:sz w:val="32"/>
          <w:szCs w:val="32"/>
          <w:rtl/>
        </w:rPr>
        <w:footnoteReference w:id="2"/>
      </w:r>
    </w:p>
    <w:p w:rsidR="009645F9" w:rsidRPr="00206844" w:rsidRDefault="009645F9" w:rsidP="009645F9">
      <w:pPr>
        <w:bidi/>
        <w:spacing w:after="0" w:line="240" w:lineRule="auto"/>
        <w:jc w:val="both"/>
        <w:rPr>
          <w:rFonts w:ascii="Sakkal Majalla" w:hAnsi="Sakkal Majalla" w:cs="Sakkal Majalla"/>
          <w:b/>
          <w:bCs/>
          <w:sz w:val="32"/>
          <w:szCs w:val="32"/>
          <w:rtl/>
        </w:rPr>
      </w:pPr>
      <w:r>
        <w:rPr>
          <w:rFonts w:ascii="Sakkal Majalla" w:hAnsi="Sakkal Majalla" w:cs="Sakkal Majalla" w:hint="cs"/>
          <w:b/>
          <w:bCs/>
          <w:sz w:val="32"/>
          <w:szCs w:val="32"/>
          <w:rtl/>
        </w:rPr>
        <w:t>7-</w:t>
      </w:r>
      <w:r w:rsidRPr="00206844">
        <w:rPr>
          <w:rFonts w:ascii="Sakkal Majalla" w:hAnsi="Sakkal Majalla" w:cs="Sakkal Majalla"/>
          <w:b/>
          <w:bCs/>
          <w:sz w:val="32"/>
          <w:szCs w:val="32"/>
          <w:rtl/>
        </w:rPr>
        <w:t>تيودورف أدورنو</w:t>
      </w:r>
      <w:r w:rsidRPr="00206844">
        <w:rPr>
          <w:rFonts w:ascii="Sakkal Majalla" w:hAnsi="Sakkal Majalla" w:cs="Sakkal Majalla"/>
          <w:b/>
          <w:bCs/>
          <w:sz w:val="32"/>
          <w:szCs w:val="32"/>
        </w:rPr>
        <w:t xml:space="preserve"> Theodor W. Adorno</w:t>
      </w:r>
    </w:p>
    <w:p w:rsidR="009645F9" w:rsidRPr="00206844" w:rsidRDefault="009645F9" w:rsidP="009645F9">
      <w:pPr>
        <w:bidi/>
        <w:spacing w:after="0" w:line="240" w:lineRule="auto"/>
        <w:jc w:val="both"/>
        <w:rPr>
          <w:rFonts w:ascii="Sakkal Majalla" w:hAnsi="Sakkal Majalla" w:cs="Sakkal Majalla"/>
          <w:sz w:val="32"/>
          <w:szCs w:val="32"/>
          <w:rtl/>
        </w:rPr>
      </w:pPr>
      <w:r w:rsidRPr="00206844">
        <w:rPr>
          <w:rFonts w:ascii="Sakkal Majalla" w:hAnsi="Sakkal Majalla" w:cs="Sakkal Majalla"/>
          <w:sz w:val="32"/>
          <w:szCs w:val="32"/>
          <w:rtl/>
        </w:rPr>
        <w:t xml:space="preserve">يعد أدورنو </w:t>
      </w:r>
      <w:r w:rsidRPr="00206844">
        <w:rPr>
          <w:rFonts w:ascii="Sakkal Majalla" w:hAnsi="Sakkal Majalla" w:cs="Sakkal Majalla" w:hint="cs"/>
          <w:sz w:val="32"/>
          <w:szCs w:val="32"/>
          <w:rtl/>
        </w:rPr>
        <w:t>(1903</w:t>
      </w:r>
      <w:r w:rsidRPr="00206844">
        <w:rPr>
          <w:rFonts w:ascii="Sakkal Majalla" w:hAnsi="Sakkal Majalla" w:cs="Sakkal Majalla"/>
          <w:sz w:val="32"/>
          <w:szCs w:val="32"/>
          <w:rtl/>
        </w:rPr>
        <w:t xml:space="preserve"> - 1969) من أهم الفلاسفة الذين قدموا إسهامات جليلة بخصوص النظرية الجمالية؛</w:t>
      </w:r>
    </w:p>
    <w:p w:rsidR="009645F9" w:rsidRPr="00206844" w:rsidRDefault="009645F9" w:rsidP="009645F9">
      <w:pPr>
        <w:bidi/>
        <w:spacing w:after="0" w:line="240" w:lineRule="auto"/>
        <w:jc w:val="both"/>
        <w:rPr>
          <w:rFonts w:ascii="Sakkal Majalla" w:hAnsi="Sakkal Majalla" w:cs="Sakkal Majalla"/>
          <w:sz w:val="32"/>
          <w:szCs w:val="32"/>
          <w:rtl/>
        </w:rPr>
      </w:pPr>
      <w:r w:rsidRPr="00206844">
        <w:rPr>
          <w:rFonts w:ascii="Sakkal Majalla" w:hAnsi="Sakkal Majalla" w:cs="Sakkal Majalla"/>
          <w:sz w:val="32"/>
          <w:szCs w:val="32"/>
          <w:rtl/>
        </w:rPr>
        <w:t>وهو عالم للاجتماع، اهتم بالنظرية النقدية الاجتماعية، كما أولى اهتماماته للفن والجمال</w:t>
      </w:r>
      <w:r>
        <w:rPr>
          <w:rFonts w:ascii="Sakkal Majalla" w:hAnsi="Sakkal Majalla" w:cs="Sakkal Majalla"/>
          <w:sz w:val="32"/>
          <w:szCs w:val="32"/>
          <w:rtl/>
        </w:rPr>
        <w:t>يات، وبخاصة فن الموسيقى، إذ قد</w:t>
      </w:r>
      <w:r w:rsidRPr="00206844">
        <w:rPr>
          <w:rFonts w:ascii="Sakkal Majalla" w:hAnsi="Sakkal Majalla" w:cs="Sakkal Majalla"/>
          <w:sz w:val="32"/>
          <w:szCs w:val="32"/>
          <w:rtl/>
        </w:rPr>
        <w:t xml:space="preserve">م أبحاثا نقدية رصينة في هذا الصدد، نذكر منها على سبيل المثال: "دراسته حول موسيقى </w:t>
      </w:r>
      <w:r w:rsidRPr="00206844">
        <w:rPr>
          <w:rFonts w:ascii="Sakkal Majalla" w:hAnsi="Sakkal Majalla" w:cs="Sakkal Majalla" w:hint="cs"/>
          <w:sz w:val="32"/>
          <w:szCs w:val="32"/>
          <w:rtl/>
        </w:rPr>
        <w:t>الجاز،</w:t>
      </w:r>
      <w:r w:rsidRPr="00206844">
        <w:rPr>
          <w:rFonts w:ascii="Sakkal Majalla" w:hAnsi="Sakkal Majalla" w:cs="Sakkal Majalla"/>
          <w:sz w:val="32"/>
          <w:szCs w:val="32"/>
          <w:rtl/>
        </w:rPr>
        <w:t xml:space="preserve"> (1936)</w:t>
      </w:r>
      <w:r>
        <w:rPr>
          <w:rFonts w:ascii="Sakkal Majalla" w:hAnsi="Sakkal Majalla" w:cs="Sakkal Majalla"/>
          <w:sz w:val="32"/>
          <w:szCs w:val="32"/>
        </w:rPr>
        <w:t xml:space="preserve"> </w:t>
      </w:r>
      <w:r w:rsidRPr="00206844">
        <w:rPr>
          <w:rFonts w:ascii="Sakkal Majalla" w:hAnsi="Sakkal Majalla" w:cs="Sakkal Majalla"/>
          <w:sz w:val="32"/>
          <w:szCs w:val="32"/>
          <w:rtl/>
        </w:rPr>
        <w:t>ودراسة حول الوضع الاجتماعي للموسيقى (1932</w:t>
      </w:r>
      <w:r>
        <w:rPr>
          <w:rFonts w:ascii="Sakkal Majalla" w:hAnsi="Sakkal Majalla" w:cs="Sakkal Majalla"/>
          <w:sz w:val="32"/>
          <w:szCs w:val="32"/>
        </w:rPr>
        <w:t xml:space="preserve"> (</w:t>
      </w:r>
      <w:r w:rsidRPr="00206844">
        <w:rPr>
          <w:rFonts w:ascii="Sakkal Majalla" w:hAnsi="Sakkal Majalla" w:cs="Sakkal Majalla"/>
          <w:sz w:val="32"/>
          <w:szCs w:val="32"/>
          <w:rtl/>
        </w:rPr>
        <w:t xml:space="preserve">ودراسة حول فلسفة الموسيقى الحديثة </w:t>
      </w:r>
      <w:r w:rsidRPr="00206844">
        <w:rPr>
          <w:rFonts w:ascii="Sakkal Majalla" w:hAnsi="Sakkal Majalla" w:cs="Sakkal Majalla" w:hint="cs"/>
          <w:sz w:val="32"/>
          <w:szCs w:val="32"/>
          <w:rtl/>
        </w:rPr>
        <w:t>(1949</w:t>
      </w:r>
      <w:r w:rsidRPr="00206844">
        <w:rPr>
          <w:rFonts w:ascii="Sakkal Majalla" w:hAnsi="Sakkal Majalla" w:cs="Sakkal Majalla"/>
          <w:sz w:val="32"/>
          <w:szCs w:val="32"/>
          <w:rtl/>
        </w:rPr>
        <w:t>)،</w:t>
      </w:r>
      <w:r>
        <w:rPr>
          <w:rFonts w:ascii="Sakkal Majalla" w:hAnsi="Sakkal Majalla" w:cs="Sakkal Majalla"/>
          <w:sz w:val="32"/>
          <w:szCs w:val="32"/>
        </w:rPr>
        <w:t xml:space="preserve"> </w:t>
      </w:r>
      <w:r w:rsidRPr="00206844">
        <w:rPr>
          <w:rFonts w:ascii="Sakkal Majalla" w:hAnsi="Sakkal Majalla" w:cs="Sakkal Majalla"/>
          <w:sz w:val="32"/>
          <w:szCs w:val="32"/>
          <w:rtl/>
        </w:rPr>
        <w:t xml:space="preserve">ثم "دراسة حول موسيقى فاجنر </w:t>
      </w:r>
      <w:r w:rsidRPr="00206844">
        <w:rPr>
          <w:rFonts w:ascii="Sakkal Majalla" w:hAnsi="Sakkal Majalla" w:cs="Sakkal Majalla" w:hint="cs"/>
          <w:sz w:val="32"/>
          <w:szCs w:val="32"/>
          <w:rtl/>
        </w:rPr>
        <w:t>(1952</w:t>
      </w:r>
      <w:r w:rsidRPr="00206844">
        <w:rPr>
          <w:rFonts w:ascii="Sakkal Majalla" w:hAnsi="Sakkal Majalla" w:cs="Sakkal Majalla"/>
          <w:sz w:val="32"/>
          <w:szCs w:val="32"/>
          <w:rtl/>
        </w:rPr>
        <w:t>)،</w:t>
      </w:r>
      <w:r>
        <w:rPr>
          <w:rFonts w:ascii="Sakkal Majalla" w:hAnsi="Sakkal Majalla" w:cs="Sakkal Majalla"/>
          <w:sz w:val="32"/>
          <w:szCs w:val="32"/>
        </w:rPr>
        <w:t xml:space="preserve"> </w:t>
      </w:r>
      <w:r w:rsidRPr="00206844">
        <w:rPr>
          <w:rFonts w:ascii="Sakkal Majalla" w:hAnsi="Sakkal Majalla" w:cs="Sakkal Majalla"/>
          <w:sz w:val="32"/>
          <w:szCs w:val="32"/>
          <w:rtl/>
        </w:rPr>
        <w:t>وغيرها من الدراسات التي أثرت المكتبات الغربية والعربية.</w:t>
      </w:r>
    </w:p>
    <w:p w:rsidR="009645F9" w:rsidRPr="00206844" w:rsidRDefault="009645F9" w:rsidP="009645F9">
      <w:pPr>
        <w:bidi/>
        <w:spacing w:after="0" w:line="240" w:lineRule="auto"/>
        <w:jc w:val="both"/>
        <w:rPr>
          <w:rFonts w:ascii="Sakkal Majalla" w:hAnsi="Sakkal Majalla" w:cs="Sakkal Majalla"/>
          <w:sz w:val="32"/>
          <w:szCs w:val="32"/>
          <w:rtl/>
        </w:rPr>
      </w:pPr>
      <w:r>
        <w:rPr>
          <w:rFonts w:ascii="Sakkal Majalla" w:hAnsi="Sakkal Majalla" w:cs="Sakkal Majalla" w:hint="cs"/>
          <w:sz w:val="32"/>
          <w:szCs w:val="32"/>
          <w:rtl/>
        </w:rPr>
        <w:t xml:space="preserve">  </w:t>
      </w:r>
      <w:r w:rsidRPr="00206844">
        <w:rPr>
          <w:rFonts w:ascii="Sakkal Majalla" w:hAnsi="Sakkal Majalla" w:cs="Sakkal Majalla"/>
          <w:sz w:val="32"/>
          <w:szCs w:val="32"/>
          <w:rtl/>
        </w:rPr>
        <w:t xml:space="preserve">تعد نظرية أدورنو الجمالية المنشورة بعد وفاته </w:t>
      </w:r>
      <w:r w:rsidRPr="00206844">
        <w:rPr>
          <w:rFonts w:ascii="Sakkal Majalla" w:hAnsi="Sakkal Majalla" w:cs="Sakkal Majalla" w:hint="cs"/>
          <w:sz w:val="32"/>
          <w:szCs w:val="32"/>
          <w:rtl/>
        </w:rPr>
        <w:t>(1970</w:t>
      </w:r>
      <w:r w:rsidRPr="00206844">
        <w:rPr>
          <w:rFonts w:ascii="Sakkal Majalla" w:hAnsi="Sakkal Majalla" w:cs="Sakkal Majalla"/>
          <w:sz w:val="32"/>
          <w:szCs w:val="32"/>
          <w:rtl/>
        </w:rPr>
        <w:t>) أهم بيان له في الدفاع عن الأعمال الفنية المستقلة للحركة الحداثية. ووفقا لأدورنو، هناك سلسلة مترابطة من التناقضات التي تشكل أعمالاً فنية حداثية، تبدأ من موقع الفن في التقسيم الاجتماعي للعمل، والصعود إلى ما يسميه "الهجرة السياسية فدراسة الجماليات عند أدورنو</w:t>
      </w:r>
      <w:r>
        <w:rPr>
          <w:rStyle w:val="Appelnotedebasdep"/>
          <w:rFonts w:ascii="Sakkal Majalla" w:hAnsi="Sakkal Majalla" w:cs="Sakkal Majalla"/>
          <w:sz w:val="32"/>
          <w:szCs w:val="32"/>
        </w:rPr>
        <w:footnoteReference w:id="3"/>
      </w:r>
      <w:r w:rsidRPr="00206844">
        <w:rPr>
          <w:rFonts w:ascii="Sakkal Majalla" w:hAnsi="Sakkal Majalla" w:cs="Sakkal Majalla"/>
          <w:sz w:val="32"/>
          <w:szCs w:val="32"/>
        </w:rPr>
        <w:t>"</w:t>
      </w:r>
      <w:r w:rsidRPr="00206844">
        <w:rPr>
          <w:rFonts w:ascii="Sakkal Majalla" w:hAnsi="Sakkal Majalla" w:cs="Sakkal Majalla"/>
          <w:sz w:val="32"/>
          <w:szCs w:val="32"/>
          <w:rtl/>
        </w:rPr>
        <w:t xml:space="preserve"> جاءت في سياق انتقاله من دراسة المجتمع وقضاياه الإنسانية ونقده للاتجاهات والتيارات الجمالية المعاصرة، إلى دراسة الجماليات والفنون باعتبارهما نتاجات منظومة ثقافية مجتمعية صرفة</w:t>
      </w:r>
      <w:r w:rsidRPr="00206844">
        <w:rPr>
          <w:rFonts w:ascii="Sakkal Majalla" w:hAnsi="Sakkal Majalla" w:cs="Sakkal Majalla"/>
          <w:sz w:val="32"/>
          <w:szCs w:val="32"/>
        </w:rPr>
        <w:t>.</w:t>
      </w:r>
      <w:r w:rsidRPr="00206844">
        <w:rPr>
          <w:rFonts w:ascii="Sakkal Majalla" w:hAnsi="Sakkal Majalla" w:cs="Sakkal Majalla"/>
          <w:sz w:val="32"/>
          <w:szCs w:val="32"/>
          <w:rtl/>
        </w:rPr>
        <w:t xml:space="preserve"> إن سياق حديثنا عن أدورنو في هذا الكتاب، راجع بالأساس إلى إسهاماته النقدية ذات ال</w:t>
      </w:r>
      <w:r>
        <w:rPr>
          <w:rFonts w:ascii="Sakkal Majalla" w:hAnsi="Sakkal Majalla" w:cs="Sakkal Majalla"/>
          <w:sz w:val="32"/>
          <w:szCs w:val="32"/>
          <w:rtl/>
        </w:rPr>
        <w:t>صلة بالنظرية الجمالية، والتي ن</w:t>
      </w:r>
      <w:r w:rsidRPr="00206844">
        <w:rPr>
          <w:rFonts w:ascii="Sakkal Majalla" w:hAnsi="Sakkal Majalla" w:cs="Sakkal Majalla"/>
          <w:sz w:val="32"/>
          <w:szCs w:val="32"/>
          <w:rtl/>
        </w:rPr>
        <w:t xml:space="preserve">شرت بعد وفاته. ويشار إلى أن أدورنو كان عضوا ً بارزا في مدرسة فرانكفورت النقدية الشهيرة، التي تأسست بين </w:t>
      </w:r>
      <w:r w:rsidRPr="00206844">
        <w:rPr>
          <w:rFonts w:ascii="Sakkal Majalla" w:hAnsi="Sakkal Majalla" w:cs="Sakkal Majalla" w:hint="cs"/>
          <w:sz w:val="32"/>
          <w:szCs w:val="32"/>
          <w:rtl/>
        </w:rPr>
        <w:t>(1918</w:t>
      </w:r>
      <w:r w:rsidRPr="00206844">
        <w:rPr>
          <w:rFonts w:ascii="Sakkal Majalla" w:hAnsi="Sakkal Majalla" w:cs="Sakkal Majalla"/>
          <w:sz w:val="32"/>
          <w:szCs w:val="32"/>
          <w:rtl/>
        </w:rPr>
        <w:t xml:space="preserve"> - 1933) في جمهورية "فايمار" الواقعة بألمانيا نتيجة الحرب العالمية الأولى. وهي مدرسة للنظرية الاجتماعية والفلسفة النقدية؛ وهذا بال</w:t>
      </w:r>
      <w:r>
        <w:rPr>
          <w:rFonts w:ascii="Sakkal Majalla" w:hAnsi="Sakkal Majalla" w:cs="Sakkal Majalla"/>
          <w:sz w:val="32"/>
          <w:szCs w:val="32"/>
          <w:rtl/>
        </w:rPr>
        <w:t>ذات، ما سبق وأن أشرنا إليه آنفا</w:t>
      </w:r>
      <w:r>
        <w:rPr>
          <w:rFonts w:ascii="Sakkal Majalla" w:hAnsi="Sakkal Majalla" w:cs="Sakkal Majalla" w:hint="cs"/>
          <w:sz w:val="32"/>
          <w:szCs w:val="32"/>
          <w:rtl/>
        </w:rPr>
        <w:t>،</w:t>
      </w:r>
      <w:r w:rsidRPr="00206844">
        <w:rPr>
          <w:rFonts w:ascii="Sakkal Majalla" w:hAnsi="Sakkal Majalla" w:cs="Sakkal Majalla"/>
          <w:sz w:val="32"/>
          <w:szCs w:val="32"/>
          <w:rtl/>
        </w:rPr>
        <w:t xml:space="preserve"> في مساءلة حول سياقات نقده للجماليات،</w:t>
      </w:r>
      <w:r>
        <w:rPr>
          <w:rFonts w:ascii="Sakkal Majalla" w:hAnsi="Sakkal Majalla" w:cs="Sakkal Majalla"/>
          <w:sz w:val="32"/>
          <w:szCs w:val="32"/>
          <w:rtl/>
        </w:rPr>
        <w:t xml:space="preserve"> قادما من الدراسات حول المجتمع،</w:t>
      </w:r>
      <w:r>
        <w:rPr>
          <w:rFonts w:ascii="Sakkal Majalla" w:hAnsi="Sakkal Majalla" w:cs="Sakkal Majalla" w:hint="cs"/>
          <w:sz w:val="32"/>
          <w:szCs w:val="32"/>
          <w:rtl/>
        </w:rPr>
        <w:t xml:space="preserve"> </w:t>
      </w:r>
      <w:r w:rsidRPr="00206844">
        <w:rPr>
          <w:rFonts w:ascii="Sakkal Majalla" w:hAnsi="Sakkal Majalla" w:cs="Sakkal Majalla"/>
          <w:sz w:val="32"/>
          <w:szCs w:val="32"/>
          <w:rtl/>
        </w:rPr>
        <w:t>إلى الدراسات حول الجماليات والفنون</w:t>
      </w:r>
      <w:r w:rsidRPr="00206844">
        <w:rPr>
          <w:rFonts w:ascii="Sakkal Majalla" w:hAnsi="Sakkal Majalla" w:cs="Sakkal Majalla"/>
          <w:sz w:val="32"/>
          <w:szCs w:val="32"/>
        </w:rPr>
        <w:t>.</w:t>
      </w:r>
      <w:r w:rsidRPr="00206844">
        <w:rPr>
          <w:rFonts w:ascii="Sakkal Majalla" w:hAnsi="Sakkal Majalla" w:cs="Sakkal Majalla"/>
          <w:sz w:val="32"/>
          <w:szCs w:val="32"/>
          <w:rtl/>
        </w:rPr>
        <w:t xml:space="preserve"> يعتبر أدورنو الفن بمثابة ممارسة تعبيرية لا قيود لها، إذ ربط الفن بالحرية، واعتبر </w:t>
      </w:r>
      <w:r w:rsidRPr="00206844">
        <w:rPr>
          <w:rFonts w:ascii="Sakkal Majalla" w:hAnsi="Sakkal Majalla" w:cs="Sakkal Majalla"/>
          <w:sz w:val="32"/>
          <w:szCs w:val="32"/>
          <w:rtl/>
        </w:rPr>
        <w:lastRenderedPageBreak/>
        <w:t>الفنان متحررا من كل القيود الدفينة من خلال ممارسته الفنية. وهذا الطرح بالذات، الذي دفع أدورنو إلى الرفض التام لأي ربط بين الفن والقوانين أو المؤسسات التي تفرض أنظمتها على الفن وممارسته، وبالتالي، ضمن هذا السياق، يغدو العمل الإبداعي تحت رقابة معينة، وهو ما رفضه رفضا ً باتا، ودافع عن الحرية في الفن ضمن الأسس الابستمولوجية لنظريته الجمالية، معتبرا إياها ضرورة حتمية لإطلاق العنان للمخيل</w:t>
      </w:r>
      <w:r>
        <w:rPr>
          <w:rFonts w:ascii="Sakkal Majalla" w:hAnsi="Sakkal Majalla" w:cs="Sakkal Majalla"/>
          <w:sz w:val="32"/>
          <w:szCs w:val="32"/>
          <w:rtl/>
        </w:rPr>
        <w:t>ة والخلق الابتكاري، حتى لا نق</w:t>
      </w:r>
      <w:r>
        <w:rPr>
          <w:rFonts w:ascii="Sakkal Majalla" w:hAnsi="Sakkal Majalla" w:cs="Sakkal Majalla" w:hint="cs"/>
          <w:sz w:val="32"/>
          <w:szCs w:val="32"/>
          <w:rtl/>
        </w:rPr>
        <w:t>يد</w:t>
      </w:r>
      <w:r w:rsidRPr="00206844">
        <w:rPr>
          <w:rFonts w:ascii="Sakkal Majalla" w:hAnsi="Sakkal Majalla" w:cs="Sakkal Majalla"/>
          <w:sz w:val="32"/>
          <w:szCs w:val="32"/>
          <w:rtl/>
        </w:rPr>
        <w:t xml:space="preserve"> </w:t>
      </w:r>
      <w:r>
        <w:rPr>
          <w:rFonts w:ascii="Sakkal Majalla" w:hAnsi="Sakkal Majalla" w:cs="Sakkal Majalla"/>
          <w:sz w:val="32"/>
          <w:szCs w:val="32"/>
          <w:rtl/>
        </w:rPr>
        <w:t>الفن</w:t>
      </w:r>
      <w:r w:rsidRPr="00206844">
        <w:rPr>
          <w:rFonts w:ascii="Sakkal Majalla" w:hAnsi="Sakkal Majalla" w:cs="Sakkal Majalla"/>
          <w:sz w:val="32"/>
          <w:szCs w:val="32"/>
          <w:rtl/>
        </w:rPr>
        <w:t xml:space="preserve">ون </w:t>
      </w:r>
      <w:r>
        <w:rPr>
          <w:rFonts w:ascii="Sakkal Majalla" w:hAnsi="Sakkal Majalla" w:cs="Sakkal Majalla" w:hint="cs"/>
          <w:sz w:val="32"/>
          <w:szCs w:val="32"/>
          <w:rtl/>
        </w:rPr>
        <w:t>ون</w:t>
      </w:r>
      <w:r w:rsidRPr="00206844">
        <w:rPr>
          <w:rFonts w:ascii="Sakkal Majalla" w:hAnsi="Sakkal Majalla" w:cs="Sakkal Majalla"/>
          <w:sz w:val="32"/>
          <w:szCs w:val="32"/>
          <w:rtl/>
        </w:rPr>
        <w:t>علن بذلك عن محدوديته</w:t>
      </w:r>
      <w:r w:rsidRPr="00206844">
        <w:rPr>
          <w:rFonts w:ascii="Sakkal Majalla" w:hAnsi="Sakkal Majalla" w:cs="Sakkal Majalla"/>
          <w:sz w:val="32"/>
          <w:szCs w:val="32"/>
        </w:rPr>
        <w:t>.</w:t>
      </w:r>
    </w:p>
    <w:p w:rsidR="009645F9" w:rsidRPr="00206844" w:rsidRDefault="009645F9" w:rsidP="009645F9">
      <w:pPr>
        <w:bidi/>
        <w:spacing w:after="0" w:line="240" w:lineRule="auto"/>
        <w:jc w:val="both"/>
        <w:rPr>
          <w:rFonts w:ascii="Sakkal Majalla" w:hAnsi="Sakkal Majalla" w:cs="Sakkal Majalla"/>
          <w:sz w:val="32"/>
          <w:szCs w:val="32"/>
          <w:rtl/>
        </w:rPr>
      </w:pPr>
      <w:r w:rsidRPr="00206844">
        <w:rPr>
          <w:rFonts w:ascii="Sakkal Majalla" w:hAnsi="Sakkal Majalla" w:cs="Sakkal Majalla"/>
          <w:sz w:val="32"/>
          <w:szCs w:val="32"/>
          <w:rtl/>
        </w:rPr>
        <w:t xml:space="preserve">تستند نظرية أدورنو الجمالية إلى فكر جمالي يقوم على مناهضة الواقع، مستخدما التفكير الجدلي في تأسيس بنية مستقلة للعمل الفني، وبالتالي لا يمكن استنطاقه بما ليس فيه، من خلال رفضه الإحالة المتبادلة بينه وبين الواقع؛ لأن العمل الفني يقوم جوهره على تلك القطيعة التي يقيمها مع المبادئ التي يقوم عليها الواقع الفعلي، وخلق منطق آخر الذي يتمثل في تقنيات الشكل في العمل الفني، نواجه به منطق التسلط الذي يمارسه العقل في الحياة اليومية </w:t>
      </w:r>
      <w:r>
        <w:rPr>
          <w:rStyle w:val="Appelnotedebasdep"/>
          <w:rFonts w:ascii="Sakkal Majalla" w:hAnsi="Sakkal Majalla" w:cs="Sakkal Majalla"/>
          <w:sz w:val="32"/>
          <w:szCs w:val="32"/>
          <w:rtl/>
        </w:rPr>
        <w:footnoteReference w:id="4"/>
      </w:r>
      <w:r>
        <w:rPr>
          <w:rFonts w:ascii="Sakkal Majalla" w:hAnsi="Sakkal Majalla" w:cs="Sakkal Majalla" w:hint="cs"/>
          <w:sz w:val="32"/>
          <w:szCs w:val="32"/>
          <w:rtl/>
        </w:rPr>
        <w:t>.</w:t>
      </w:r>
    </w:p>
    <w:p w:rsidR="009645F9" w:rsidRPr="00206844" w:rsidRDefault="009645F9" w:rsidP="009645F9">
      <w:pPr>
        <w:bidi/>
        <w:spacing w:after="0" w:line="240" w:lineRule="auto"/>
        <w:jc w:val="both"/>
        <w:rPr>
          <w:rFonts w:ascii="Sakkal Majalla" w:hAnsi="Sakkal Majalla" w:cs="Sakkal Majalla"/>
          <w:sz w:val="32"/>
          <w:szCs w:val="32"/>
        </w:rPr>
      </w:pPr>
      <w:r w:rsidRPr="00206844">
        <w:rPr>
          <w:rFonts w:ascii="Sakkal Majalla" w:hAnsi="Sakkal Majalla" w:cs="Sakkal Majalla"/>
          <w:sz w:val="32"/>
          <w:szCs w:val="32"/>
          <w:rtl/>
        </w:rPr>
        <w:t>فالقصد من مفهوم الفن وممارسته في نظر أدورنو هو القطع مع الواقع ومناهضته، بالدعوة إلى الكشف عن المسكوت عنه، وعن كل ما هو مضمر ومكبوت داخل هذا المجتمع؛ لذلك اتجهت معظم الطروحات النقدية لبعض الباحثين والفلاسفة إلى تسمية أعمال أدورنو المرتبطة بالنظرية الجمالية بـــ"علم الجمال السياسي" أو "استتيقا السياسة"</w:t>
      </w:r>
      <w:r>
        <w:rPr>
          <w:rFonts w:ascii="Sakkal Majalla" w:hAnsi="Sakkal Majalla" w:cs="Sakkal Majalla" w:hint="cs"/>
          <w:sz w:val="32"/>
          <w:szCs w:val="32"/>
          <w:rtl/>
        </w:rPr>
        <w:t>.</w:t>
      </w:r>
    </w:p>
    <w:p w:rsidR="009645F9" w:rsidRPr="00206844" w:rsidRDefault="009645F9" w:rsidP="009645F9">
      <w:pPr>
        <w:bidi/>
        <w:spacing w:after="0" w:line="240" w:lineRule="auto"/>
        <w:jc w:val="both"/>
        <w:rPr>
          <w:rFonts w:ascii="Sakkal Majalla" w:hAnsi="Sakkal Majalla" w:cs="Sakkal Majalla"/>
          <w:b/>
          <w:bCs/>
          <w:sz w:val="32"/>
          <w:szCs w:val="32"/>
          <w:rtl/>
        </w:rPr>
      </w:pPr>
      <w:r>
        <w:rPr>
          <w:rFonts w:ascii="Sakkal Majalla" w:hAnsi="Sakkal Majalla" w:cs="Sakkal Majalla" w:hint="cs"/>
          <w:b/>
          <w:bCs/>
          <w:sz w:val="32"/>
          <w:szCs w:val="32"/>
          <w:rtl/>
        </w:rPr>
        <w:t>8-</w:t>
      </w:r>
      <w:r w:rsidRPr="00206844">
        <w:rPr>
          <w:rFonts w:ascii="Sakkal Majalla" w:hAnsi="Sakkal Majalla" w:cs="Sakkal Majalla"/>
          <w:b/>
          <w:bCs/>
          <w:sz w:val="32"/>
          <w:szCs w:val="32"/>
          <w:rtl/>
        </w:rPr>
        <w:t>موريس ميرلو بونتي</w:t>
      </w:r>
      <w:r w:rsidRPr="00206844">
        <w:rPr>
          <w:rFonts w:ascii="Sakkal Majalla" w:hAnsi="Sakkal Majalla" w:cs="Sakkal Majalla"/>
          <w:b/>
          <w:bCs/>
          <w:sz w:val="32"/>
          <w:szCs w:val="32"/>
        </w:rPr>
        <w:t xml:space="preserve"> Maurice Merleau-Ponty</w:t>
      </w:r>
    </w:p>
    <w:p w:rsidR="009645F9" w:rsidRPr="00206844" w:rsidRDefault="009645F9" w:rsidP="009645F9">
      <w:pPr>
        <w:bidi/>
        <w:spacing w:after="0" w:line="240" w:lineRule="auto"/>
        <w:jc w:val="both"/>
        <w:rPr>
          <w:rFonts w:ascii="Sakkal Majalla" w:hAnsi="Sakkal Majalla" w:cs="Sakkal Majalla"/>
          <w:sz w:val="32"/>
          <w:szCs w:val="32"/>
          <w:rtl/>
        </w:rPr>
      </w:pPr>
      <w:r>
        <w:rPr>
          <w:rFonts w:ascii="Sakkal Majalla" w:hAnsi="Sakkal Majalla" w:cs="Sakkal Majalla" w:hint="cs"/>
          <w:sz w:val="32"/>
          <w:szCs w:val="32"/>
          <w:rtl/>
        </w:rPr>
        <w:t xml:space="preserve">  </w:t>
      </w:r>
      <w:r w:rsidRPr="00206844">
        <w:rPr>
          <w:rFonts w:ascii="Sakkal Majalla" w:hAnsi="Sakkal Majalla" w:cs="Sakkal Majalla"/>
          <w:sz w:val="32"/>
          <w:szCs w:val="32"/>
          <w:rtl/>
        </w:rPr>
        <w:t>قدم الفيلسوف الفرنسي ميرلو</w:t>
      </w:r>
      <w:r>
        <w:rPr>
          <w:rFonts w:ascii="Sakkal Majalla" w:hAnsi="Sakkal Majalla" w:cs="Sakkal Majalla" w:hint="cs"/>
          <w:sz w:val="32"/>
          <w:szCs w:val="32"/>
          <w:rtl/>
        </w:rPr>
        <w:t xml:space="preserve"> </w:t>
      </w:r>
      <w:r w:rsidRPr="00206844">
        <w:rPr>
          <w:rFonts w:ascii="Sakkal Majalla" w:hAnsi="Sakkal Majalla" w:cs="Sakkal Majalla"/>
          <w:sz w:val="32"/>
          <w:szCs w:val="32"/>
          <w:rtl/>
        </w:rPr>
        <w:t xml:space="preserve">بونتي </w:t>
      </w:r>
      <w:r w:rsidRPr="00206844">
        <w:rPr>
          <w:rFonts w:ascii="Sakkal Majalla" w:hAnsi="Sakkal Majalla" w:cs="Sakkal Majalla" w:hint="cs"/>
          <w:sz w:val="32"/>
          <w:szCs w:val="32"/>
          <w:rtl/>
        </w:rPr>
        <w:t>(1961</w:t>
      </w:r>
      <w:r w:rsidRPr="00206844">
        <w:rPr>
          <w:rFonts w:ascii="Sakkal Majalla" w:hAnsi="Sakkal Majalla" w:cs="Sakkal Majalla"/>
          <w:sz w:val="32"/>
          <w:szCs w:val="32"/>
          <w:rtl/>
        </w:rPr>
        <w:t>-1908) المنتمي إل</w:t>
      </w:r>
      <w:r>
        <w:rPr>
          <w:rFonts w:ascii="Sakkal Majalla" w:hAnsi="Sakkal Majalla" w:cs="Sakkal Majalla"/>
          <w:sz w:val="32"/>
          <w:szCs w:val="32"/>
          <w:rtl/>
        </w:rPr>
        <w:t>ى الفلسفة الظاهراتية أو ما يسمى</w:t>
      </w:r>
      <w:r>
        <w:rPr>
          <w:rFonts w:ascii="Sakkal Majalla" w:hAnsi="Sakkal Majalla" w:cs="Sakkal Majalla" w:hint="cs"/>
          <w:sz w:val="32"/>
          <w:szCs w:val="32"/>
          <w:rtl/>
        </w:rPr>
        <w:t xml:space="preserve"> </w:t>
      </w:r>
      <w:r w:rsidRPr="00206844">
        <w:rPr>
          <w:rFonts w:ascii="Sakkal Majalla" w:hAnsi="Sakkal Majalla" w:cs="Sakkal Majalla"/>
          <w:sz w:val="32"/>
          <w:szCs w:val="32"/>
          <w:rtl/>
        </w:rPr>
        <w:t>بــ"الفينومينولوجيا"</w:t>
      </w:r>
      <w:r>
        <w:rPr>
          <w:rFonts w:ascii="Sakkal Majalla" w:hAnsi="Sakkal Majalla" w:cs="Sakkal Majalla"/>
          <w:sz w:val="32"/>
          <w:szCs w:val="32"/>
          <w:rtl/>
        </w:rPr>
        <w:t xml:space="preserve"> إسهامات ً جليلة </w:t>
      </w:r>
      <w:r>
        <w:rPr>
          <w:rFonts w:ascii="Sakkal Majalla" w:hAnsi="Sakkal Majalla" w:cs="Sakkal Majalla" w:hint="cs"/>
          <w:sz w:val="32"/>
          <w:szCs w:val="32"/>
          <w:rtl/>
        </w:rPr>
        <w:t xml:space="preserve"> </w:t>
      </w:r>
      <w:r w:rsidRPr="00206844">
        <w:rPr>
          <w:rFonts w:ascii="Sakkal Majalla" w:hAnsi="Sakkal Majalla" w:cs="Sakkal Majalla"/>
          <w:sz w:val="32"/>
          <w:szCs w:val="32"/>
          <w:rtl/>
        </w:rPr>
        <w:t>في مجال الدراسات الجمالية والفنية، مع أنه ليس عالما للجماليات أو متخصصا بشكل دقيق في النقد الفني والجمالي، بل عكس ذلك تماما، فهو متخصص في علم النفس وفي دراسة السلوك. وقد تأثر كثيرا بفينومينولوجيا هوسرل التي تبدت واضحة بجلاء في أبحاثه ودراساته النظرية والعلمية، ومنها دراساته المتخصصة في فلسفة الجسد من منظور الظاهراتية. وسنحاول في هذا الشق أن نورد أهم الأفكار وا</w:t>
      </w:r>
      <w:r>
        <w:rPr>
          <w:rFonts w:ascii="Sakkal Majalla" w:hAnsi="Sakkal Majalla" w:cs="Sakkal Majalla"/>
          <w:sz w:val="32"/>
          <w:szCs w:val="32"/>
          <w:rtl/>
        </w:rPr>
        <w:t xml:space="preserve">لتصورات الفنية والجمالية </w:t>
      </w:r>
      <w:r>
        <w:rPr>
          <w:rFonts w:ascii="Sakkal Majalla" w:hAnsi="Sakkal Majalla" w:cs="Sakkal Majalla" w:hint="cs"/>
          <w:sz w:val="32"/>
          <w:szCs w:val="32"/>
          <w:rtl/>
        </w:rPr>
        <w:t xml:space="preserve">التي </w:t>
      </w:r>
      <w:r w:rsidRPr="00206844">
        <w:rPr>
          <w:rFonts w:ascii="Sakkal Majalla" w:hAnsi="Sakkal Majalla" w:cs="Sakkal Majalla" w:hint="cs"/>
          <w:sz w:val="32"/>
          <w:szCs w:val="32"/>
          <w:rtl/>
        </w:rPr>
        <w:t>قدمها</w:t>
      </w:r>
      <w:r w:rsidRPr="00206844">
        <w:rPr>
          <w:rFonts w:ascii="Sakkal Majalla" w:hAnsi="Sakkal Majalla" w:cs="Sakkal Majalla"/>
          <w:sz w:val="32"/>
          <w:szCs w:val="32"/>
          <w:rtl/>
        </w:rPr>
        <w:t xml:space="preserve"> ميرلو</w:t>
      </w:r>
      <w:r>
        <w:rPr>
          <w:rFonts w:ascii="Sakkal Majalla" w:hAnsi="Sakkal Majalla" w:cs="Sakkal Majalla" w:hint="cs"/>
          <w:sz w:val="32"/>
          <w:szCs w:val="32"/>
          <w:rtl/>
        </w:rPr>
        <w:t xml:space="preserve"> </w:t>
      </w:r>
      <w:r w:rsidRPr="00206844">
        <w:rPr>
          <w:rFonts w:ascii="Sakkal Majalla" w:hAnsi="Sakkal Majalla" w:cs="Sakkal Majalla"/>
          <w:sz w:val="32"/>
          <w:szCs w:val="32"/>
          <w:rtl/>
        </w:rPr>
        <w:t>بونتي إسهاما في الدراسة النظرية للظاهرة الفنية والجمالية في فن التصوير ينظر ميرلو</w:t>
      </w:r>
      <w:r>
        <w:rPr>
          <w:rFonts w:ascii="Sakkal Majalla" w:hAnsi="Sakkal Majalla" w:cs="Sakkal Majalla" w:hint="cs"/>
          <w:sz w:val="32"/>
          <w:szCs w:val="32"/>
          <w:rtl/>
        </w:rPr>
        <w:t xml:space="preserve"> </w:t>
      </w:r>
      <w:r w:rsidRPr="00206844">
        <w:rPr>
          <w:rFonts w:ascii="Sakkal Majalla" w:hAnsi="Sakkal Majalla" w:cs="Sakkal Majalla"/>
          <w:sz w:val="32"/>
          <w:szCs w:val="32"/>
          <w:rtl/>
        </w:rPr>
        <w:t>بونتي لفن التصوير على أنه لغة تعبير يستعملها الفنان المصور للدلالة والكناية عن الأشياء أو الموضوعات التي يرغب في الإفصاح عنها. فالفن عند ميرلو</w:t>
      </w:r>
      <w:r>
        <w:rPr>
          <w:rFonts w:ascii="Sakkal Majalla" w:hAnsi="Sakkal Majalla" w:cs="Sakkal Majalla" w:hint="cs"/>
          <w:sz w:val="32"/>
          <w:szCs w:val="32"/>
          <w:rtl/>
        </w:rPr>
        <w:t xml:space="preserve"> </w:t>
      </w:r>
      <w:r w:rsidRPr="00206844">
        <w:rPr>
          <w:rFonts w:ascii="Sakkal Majalla" w:hAnsi="Sakkal Majalla" w:cs="Sakkal Majalla"/>
          <w:sz w:val="32"/>
          <w:szCs w:val="32"/>
          <w:rtl/>
        </w:rPr>
        <w:t xml:space="preserve">بونتي هو بمثابة لغة تخاطب من خلالها العقول والأفكار والمعارف؛ ولعل أهم الدراسات السيكولوجية لفن التصوير تقر بوجود علاقة وطيدة بين فن التصوير والاتصال، هذه العلاقة التي تتأسس على إيصال المعرفة والمعاني الدالة عن الموضوعات والأفكار والمضامين </w:t>
      </w:r>
      <w:r w:rsidRPr="00206844">
        <w:rPr>
          <w:rFonts w:ascii="Sakkal Majalla" w:hAnsi="Sakkal Majalla" w:cs="Sakkal Majalla" w:hint="cs"/>
          <w:sz w:val="32"/>
          <w:szCs w:val="32"/>
          <w:rtl/>
        </w:rPr>
        <w:t>الأبستمولوجيا</w:t>
      </w:r>
      <w:r w:rsidRPr="00206844">
        <w:rPr>
          <w:rFonts w:ascii="Sakkal Majalla" w:hAnsi="Sakkal Majalla" w:cs="Sakkal Majalla"/>
          <w:sz w:val="32"/>
          <w:szCs w:val="32"/>
          <w:rtl/>
        </w:rPr>
        <w:t>.</w:t>
      </w:r>
    </w:p>
    <w:p w:rsidR="009645F9" w:rsidRPr="00206844" w:rsidRDefault="009645F9" w:rsidP="009645F9">
      <w:pPr>
        <w:bidi/>
        <w:spacing w:after="0" w:line="240" w:lineRule="auto"/>
        <w:jc w:val="both"/>
        <w:rPr>
          <w:rFonts w:ascii="Sakkal Majalla" w:hAnsi="Sakkal Majalla" w:cs="Sakkal Majalla"/>
          <w:sz w:val="32"/>
          <w:szCs w:val="32"/>
          <w:rtl/>
        </w:rPr>
      </w:pPr>
      <w:r>
        <w:rPr>
          <w:rFonts w:ascii="Sakkal Majalla" w:hAnsi="Sakkal Majalla" w:cs="Sakkal Majalla" w:hint="cs"/>
          <w:sz w:val="32"/>
          <w:szCs w:val="32"/>
          <w:rtl/>
        </w:rPr>
        <w:t xml:space="preserve">  </w:t>
      </w:r>
      <w:r w:rsidRPr="00206844">
        <w:rPr>
          <w:rFonts w:ascii="Sakkal Majalla" w:hAnsi="Sakkal Majalla" w:cs="Sakkal Majalla"/>
          <w:sz w:val="32"/>
          <w:szCs w:val="32"/>
          <w:rtl/>
        </w:rPr>
        <w:t>يقول ميرلو</w:t>
      </w:r>
      <w:r>
        <w:rPr>
          <w:rFonts w:ascii="Sakkal Majalla" w:hAnsi="Sakkal Majalla" w:cs="Sakkal Majalla" w:hint="cs"/>
          <w:sz w:val="32"/>
          <w:szCs w:val="32"/>
          <w:rtl/>
        </w:rPr>
        <w:t xml:space="preserve"> </w:t>
      </w:r>
      <w:r w:rsidRPr="00206844">
        <w:rPr>
          <w:rFonts w:ascii="Sakkal Majalla" w:hAnsi="Sakkal Majalla" w:cs="Sakkal Majalla"/>
          <w:sz w:val="32"/>
          <w:szCs w:val="32"/>
          <w:rtl/>
        </w:rPr>
        <w:t>بونتي: "إن العبارة الشهيرة لبسكال عن تفاهة التصوير الذي يربطنا إلى صور لا يؤثر فينا أصلها، هي عبارة ديكارتية. فمن ال</w:t>
      </w:r>
      <w:r>
        <w:rPr>
          <w:rFonts w:ascii="Sakkal Majalla" w:hAnsi="Sakkal Majalla" w:cs="Sakkal Majalla" w:hint="cs"/>
          <w:sz w:val="32"/>
          <w:szCs w:val="32"/>
          <w:rtl/>
        </w:rPr>
        <w:t>واضح</w:t>
      </w:r>
      <w:r w:rsidRPr="00206844">
        <w:rPr>
          <w:rFonts w:ascii="Sakkal Majalla" w:hAnsi="Sakkal Majalla" w:cs="Sakkal Majalla"/>
          <w:sz w:val="32"/>
          <w:szCs w:val="32"/>
          <w:rtl/>
        </w:rPr>
        <w:t xml:space="preserve"> عند ديكارت أننا لا نستطيع أن نصور سوى أشياء موجودة، وأن </w:t>
      </w:r>
      <w:r w:rsidRPr="00206844">
        <w:rPr>
          <w:rFonts w:ascii="Sakkal Majalla" w:hAnsi="Sakkal Majalla" w:cs="Sakkal Majalla"/>
          <w:sz w:val="32"/>
          <w:szCs w:val="32"/>
          <w:rtl/>
        </w:rPr>
        <w:lastRenderedPageBreak/>
        <w:t>وجودها هو أن تكون ممتدة، وأن الرسم يجعل التصوير ممكنا إذ يجعل تمثل الامتداد ممكنا. إن التصوير ليس إذن</w:t>
      </w:r>
      <w:r>
        <w:rPr>
          <w:rFonts w:ascii="Sakkal Majalla" w:hAnsi="Sakkal Majalla" w:cs="Sakkal Majalla"/>
          <w:sz w:val="32"/>
          <w:szCs w:val="32"/>
          <w:rtl/>
        </w:rPr>
        <w:t xml:space="preserve"> سوى صناعة تقدم لأعيننا إسقاطا </w:t>
      </w:r>
      <w:r w:rsidRPr="00206844">
        <w:rPr>
          <w:rFonts w:ascii="Sakkal Majalla" w:hAnsi="Sakkal Majalla" w:cs="Sakkal Majalla"/>
          <w:sz w:val="32"/>
          <w:szCs w:val="32"/>
          <w:rtl/>
        </w:rPr>
        <w:t>خارجيا شبيها بالإسقاط الذي كانت ستخطه فيها وفي الإدراك الحسي الشائع، وتجعلنا نرى المكان هناك حيث لا يوجد مكان</w:t>
      </w:r>
      <w:r>
        <w:rPr>
          <w:rStyle w:val="Appelnotedebasdep"/>
          <w:rFonts w:ascii="Sakkal Majalla" w:hAnsi="Sakkal Majalla" w:cs="Sakkal Majalla"/>
          <w:sz w:val="32"/>
          <w:szCs w:val="32"/>
          <w:rtl/>
        </w:rPr>
        <w:footnoteReference w:id="5"/>
      </w:r>
      <w:r w:rsidRPr="00206844">
        <w:rPr>
          <w:rFonts w:ascii="Sakkal Majalla" w:hAnsi="Sakkal Majalla" w:cs="Sakkal Majalla"/>
          <w:sz w:val="32"/>
          <w:szCs w:val="32"/>
          <w:rtl/>
        </w:rPr>
        <w:t xml:space="preserve"> </w:t>
      </w:r>
      <w:r>
        <w:rPr>
          <w:rFonts w:ascii="Sakkal Majalla" w:hAnsi="Sakkal Majalla" w:cs="Sakkal Majalla" w:hint="cs"/>
          <w:sz w:val="32"/>
          <w:szCs w:val="32"/>
          <w:rtl/>
        </w:rPr>
        <w:t xml:space="preserve"> ، </w:t>
      </w:r>
      <w:r w:rsidRPr="00206844">
        <w:rPr>
          <w:rFonts w:ascii="Sakkal Majalla" w:hAnsi="Sakkal Majalla" w:cs="Sakkal Majalla"/>
          <w:sz w:val="32"/>
          <w:szCs w:val="32"/>
          <w:rtl/>
        </w:rPr>
        <w:t>وبذلك تتجلى قوة فن التصوير حسب ميرلو</w:t>
      </w:r>
      <w:r>
        <w:rPr>
          <w:rFonts w:ascii="Sakkal Majalla" w:hAnsi="Sakkal Majalla" w:cs="Sakkal Majalla" w:hint="cs"/>
          <w:sz w:val="32"/>
          <w:szCs w:val="32"/>
          <w:rtl/>
        </w:rPr>
        <w:t xml:space="preserve"> </w:t>
      </w:r>
      <w:r w:rsidRPr="00206844">
        <w:rPr>
          <w:rFonts w:ascii="Sakkal Majalla" w:hAnsi="Sakkal Majalla" w:cs="Sakkal Majalla"/>
          <w:sz w:val="32"/>
          <w:szCs w:val="32"/>
          <w:rtl/>
        </w:rPr>
        <w:t>بونتي في أنه يعطينا الرؤية كما لو أنها حقيقية، وفن التصوير لدى ميرلو</w:t>
      </w:r>
      <w:r>
        <w:rPr>
          <w:rFonts w:ascii="Sakkal Majalla" w:hAnsi="Sakkal Majalla" w:cs="Sakkal Majalla" w:hint="cs"/>
          <w:sz w:val="32"/>
          <w:szCs w:val="32"/>
          <w:rtl/>
        </w:rPr>
        <w:t xml:space="preserve"> </w:t>
      </w:r>
      <w:r w:rsidRPr="00206844">
        <w:rPr>
          <w:rFonts w:ascii="Sakkal Majalla" w:hAnsi="Sakkal Majalla" w:cs="Sakkal Majalla"/>
          <w:sz w:val="32"/>
          <w:szCs w:val="32"/>
          <w:rtl/>
        </w:rPr>
        <w:t>بونتي هو تمثل حقيقي للرؤية</w:t>
      </w:r>
      <w:r w:rsidRPr="00206844">
        <w:rPr>
          <w:rFonts w:ascii="Sakkal Majalla" w:hAnsi="Sakkal Majalla" w:cs="Sakkal Majalla"/>
          <w:sz w:val="32"/>
          <w:szCs w:val="32"/>
        </w:rPr>
        <w:t>.</w:t>
      </w:r>
    </w:p>
    <w:p w:rsidR="009645F9" w:rsidRPr="00206844" w:rsidRDefault="009645F9" w:rsidP="009645F9">
      <w:pPr>
        <w:bidi/>
        <w:spacing w:after="0" w:line="240" w:lineRule="auto"/>
        <w:jc w:val="both"/>
        <w:rPr>
          <w:rFonts w:ascii="Sakkal Majalla" w:hAnsi="Sakkal Majalla" w:cs="Sakkal Majalla"/>
          <w:sz w:val="32"/>
          <w:szCs w:val="32"/>
          <w:rtl/>
        </w:rPr>
      </w:pPr>
      <w:r>
        <w:rPr>
          <w:rFonts w:ascii="Sakkal Majalla" w:hAnsi="Sakkal Majalla" w:cs="Sakkal Majalla" w:hint="cs"/>
          <w:sz w:val="32"/>
          <w:szCs w:val="32"/>
          <w:rtl/>
        </w:rPr>
        <w:t xml:space="preserve">  </w:t>
      </w:r>
      <w:r w:rsidRPr="00206844">
        <w:rPr>
          <w:rFonts w:ascii="Sakkal Majalla" w:hAnsi="Sakkal Majalla" w:cs="Sakkal Majalla"/>
          <w:sz w:val="32"/>
          <w:szCs w:val="32"/>
          <w:rtl/>
        </w:rPr>
        <w:t>وفي هذا الصدد، "فإن فان جوخ على وعي بأن المصور لا يقوم بتقليد الطبيعة أو محاكاتها، لكنه يعيد خلقها فنيا من خلال رؤيته الخاصة وأدواته المتميزة، ويظهر هذا بوضوح بصفة خاصة حينما يتصدى الفنان للتعامل مع النغمات اللونية"</w:t>
      </w:r>
      <w:r>
        <w:rPr>
          <w:rStyle w:val="Appelnotedebasdep"/>
          <w:rFonts w:ascii="Sakkal Majalla" w:hAnsi="Sakkal Majalla" w:cs="Sakkal Majalla"/>
          <w:sz w:val="32"/>
          <w:szCs w:val="32"/>
          <w:rtl/>
        </w:rPr>
        <w:footnoteReference w:id="6"/>
      </w:r>
      <w:r w:rsidRPr="00206844">
        <w:rPr>
          <w:rFonts w:ascii="Sakkal Majalla" w:hAnsi="Sakkal Majalla" w:cs="Sakkal Majalla"/>
          <w:sz w:val="32"/>
          <w:szCs w:val="32"/>
          <w:rtl/>
        </w:rPr>
        <w:t>يعد فن التصوير إذن بمثابة فن الرؤية بامتياز، إنها الرؤية الخاصة بالفنان التي يقدمها لنا في تعبير فني أخاذ، وفي دلالة كثيفة بالعلامات والرموز، وتحمل طبعا هذه الدلالات رؤية الفنان وخطابه البصري واللغوي في نفس الآن</w:t>
      </w:r>
      <w:r w:rsidRPr="00206844">
        <w:rPr>
          <w:rFonts w:ascii="Sakkal Majalla" w:hAnsi="Sakkal Majalla" w:cs="Sakkal Majalla"/>
          <w:sz w:val="32"/>
          <w:szCs w:val="32"/>
        </w:rPr>
        <w:t>.</w:t>
      </w:r>
      <w:r w:rsidRPr="00206844">
        <w:rPr>
          <w:rFonts w:ascii="Sakkal Majalla" w:hAnsi="Sakkal Majalla" w:cs="Sakkal Majalla"/>
          <w:sz w:val="32"/>
          <w:szCs w:val="32"/>
          <w:rtl/>
        </w:rPr>
        <w:t xml:space="preserve"> لذلك أقر ميرلو</w:t>
      </w:r>
      <w:r>
        <w:rPr>
          <w:rFonts w:ascii="Sakkal Majalla" w:hAnsi="Sakkal Majalla" w:cs="Sakkal Majalla" w:hint="cs"/>
          <w:sz w:val="32"/>
          <w:szCs w:val="32"/>
          <w:rtl/>
        </w:rPr>
        <w:t xml:space="preserve"> </w:t>
      </w:r>
      <w:r w:rsidRPr="00206844">
        <w:rPr>
          <w:rFonts w:ascii="Sakkal Majalla" w:hAnsi="Sakkal Majalla" w:cs="Sakkal Majalla"/>
          <w:sz w:val="32"/>
          <w:szCs w:val="32"/>
          <w:rtl/>
        </w:rPr>
        <w:t>بونتي بحتمية وجود علاقة وطيدة بين اللغة وفن التصوير خاصة</w:t>
      </w:r>
      <w:r w:rsidRPr="00206844">
        <w:rPr>
          <w:rFonts w:ascii="Sakkal Majalla" w:hAnsi="Sakkal Majalla" w:cs="Sakkal Majalla"/>
          <w:sz w:val="32"/>
          <w:szCs w:val="32"/>
        </w:rPr>
        <w:t>.</w:t>
      </w:r>
    </w:p>
    <w:p w:rsidR="009645F9" w:rsidRPr="00206844" w:rsidRDefault="009645F9" w:rsidP="009645F9">
      <w:pPr>
        <w:bidi/>
        <w:spacing w:after="0" w:line="240" w:lineRule="auto"/>
        <w:jc w:val="both"/>
        <w:rPr>
          <w:rFonts w:ascii="Sakkal Majalla" w:hAnsi="Sakkal Majalla" w:cs="Sakkal Majalla"/>
          <w:sz w:val="32"/>
          <w:szCs w:val="32"/>
        </w:rPr>
      </w:pPr>
      <w:r>
        <w:rPr>
          <w:rFonts w:ascii="Sakkal Majalla" w:hAnsi="Sakkal Majalla" w:cs="Sakkal Majalla" w:hint="cs"/>
          <w:sz w:val="32"/>
          <w:szCs w:val="32"/>
          <w:rtl/>
        </w:rPr>
        <w:t xml:space="preserve">    </w:t>
      </w:r>
      <w:r w:rsidRPr="00206844">
        <w:rPr>
          <w:rFonts w:ascii="Sakkal Majalla" w:hAnsi="Sakkal Majalla" w:cs="Sakkal Majalla"/>
          <w:sz w:val="32"/>
          <w:szCs w:val="32"/>
          <w:rtl/>
        </w:rPr>
        <w:t>وفي تحليل لعلاقة الفنان بالرؤية يقول ميرلو</w:t>
      </w:r>
      <w:r>
        <w:rPr>
          <w:rFonts w:ascii="Sakkal Majalla" w:hAnsi="Sakkal Majalla" w:cs="Sakkal Majalla" w:hint="cs"/>
          <w:sz w:val="32"/>
          <w:szCs w:val="32"/>
          <w:rtl/>
        </w:rPr>
        <w:t xml:space="preserve"> </w:t>
      </w:r>
      <w:r w:rsidRPr="00206844">
        <w:rPr>
          <w:rFonts w:ascii="Sakkal Majalla" w:hAnsi="Sakkal Majalla" w:cs="Sakkal Majalla"/>
          <w:sz w:val="32"/>
          <w:szCs w:val="32"/>
          <w:rtl/>
        </w:rPr>
        <w:t>بونتي: " إن المصور، أيا كان، يمارس أثناء قيامه بالتصوير، نظرية سحرية للرؤية. وينبغي عليه أن يعترف بأن الأشياء تمر فيه، أو حسب مفارقة مالبرانش الساخرة، أن العقل يخرج عن طريق العينين لكي يمضي يتجول في الأشياء، بما أنه لا يكف عن أن يضبط عليها قدرته على الرؤية، ولا شيء يتغير إذا لم يصور تبعا للطبيعة: فهو يصور على أي حال لأنه رأى؛ ولأن العالم قد حفر فيه، على الأقل مرة واحدة، علامات المرئي.</w:t>
      </w:r>
      <w:r>
        <w:rPr>
          <w:rStyle w:val="Appelnotedebasdep"/>
          <w:rFonts w:ascii="Sakkal Majalla" w:hAnsi="Sakkal Majalla" w:cs="Sakkal Majalla"/>
          <w:sz w:val="32"/>
          <w:szCs w:val="32"/>
          <w:rtl/>
        </w:rPr>
        <w:footnoteReference w:id="7"/>
      </w:r>
      <w:r w:rsidRPr="00206844">
        <w:rPr>
          <w:rFonts w:ascii="Sakkal Majalla" w:hAnsi="Sakkal Majalla" w:cs="Sakkal Majalla"/>
          <w:sz w:val="32"/>
          <w:szCs w:val="32"/>
          <w:rtl/>
        </w:rPr>
        <w:t xml:space="preserve"> </w:t>
      </w:r>
      <w:r>
        <w:rPr>
          <w:rFonts w:ascii="Sakkal Majalla" w:hAnsi="Sakkal Majalla" w:cs="Sakkal Majalla" w:hint="cs"/>
          <w:sz w:val="32"/>
          <w:szCs w:val="32"/>
          <w:rtl/>
        </w:rPr>
        <w:t xml:space="preserve">لذلك </w:t>
      </w:r>
      <w:r w:rsidRPr="00206844">
        <w:rPr>
          <w:rFonts w:ascii="Sakkal Majalla" w:hAnsi="Sakkal Majalla" w:cs="Sakkal Majalla"/>
          <w:sz w:val="32"/>
          <w:szCs w:val="32"/>
          <w:rtl/>
        </w:rPr>
        <w:t xml:space="preserve">، فصلة الفنان بالرؤية تبدو وكأنها بمثابة مرآة لعالم </w:t>
      </w:r>
      <w:r>
        <w:rPr>
          <w:rFonts w:ascii="Sakkal Majalla" w:hAnsi="Sakkal Majalla" w:cs="Sakkal Majalla" w:hint="cs"/>
          <w:sz w:val="32"/>
          <w:szCs w:val="32"/>
          <w:rtl/>
        </w:rPr>
        <w:t>المصور</w:t>
      </w:r>
      <w:r>
        <w:rPr>
          <w:rFonts w:ascii="Sakkal Majalla" w:hAnsi="Sakkal Majalla" w:cs="Sakkal Majalla"/>
          <w:sz w:val="32"/>
          <w:szCs w:val="32"/>
          <w:rtl/>
        </w:rPr>
        <w:t xml:space="preserve"> الذي يِ</w:t>
      </w:r>
      <w:r w:rsidRPr="00206844">
        <w:rPr>
          <w:rFonts w:ascii="Sakkal Majalla" w:hAnsi="Sakkal Majalla" w:cs="Sakkal Majalla"/>
          <w:sz w:val="32"/>
          <w:szCs w:val="32"/>
          <w:rtl/>
        </w:rPr>
        <w:t>عبر للناس عن أحاسيسه ومشاعره الدفينة، وبخاصة في الإفصاح عن رؤيته للعالم، لذا فعملية التصوير هي بمثابة ممارسة "لنظرية سحرية للرؤية" على حد تعبير ميرلو</w:t>
      </w:r>
      <w:r>
        <w:rPr>
          <w:rFonts w:ascii="Sakkal Majalla" w:hAnsi="Sakkal Majalla" w:cs="Sakkal Majalla" w:hint="cs"/>
          <w:sz w:val="32"/>
          <w:szCs w:val="32"/>
          <w:rtl/>
        </w:rPr>
        <w:t xml:space="preserve"> </w:t>
      </w:r>
      <w:r w:rsidRPr="00206844">
        <w:rPr>
          <w:rFonts w:ascii="Sakkal Majalla" w:hAnsi="Sakkal Majalla" w:cs="Sakkal Majalla"/>
          <w:sz w:val="32"/>
          <w:szCs w:val="32"/>
          <w:rtl/>
        </w:rPr>
        <w:t>بونتي.</w:t>
      </w:r>
    </w:p>
    <w:p w:rsidR="009645F9" w:rsidRPr="00206844" w:rsidRDefault="009645F9" w:rsidP="009645F9">
      <w:pPr>
        <w:bidi/>
        <w:spacing w:after="0" w:line="240" w:lineRule="auto"/>
        <w:jc w:val="both"/>
        <w:rPr>
          <w:rFonts w:ascii="Sakkal Majalla" w:hAnsi="Sakkal Majalla" w:cs="Sakkal Majalla"/>
          <w:sz w:val="32"/>
          <w:szCs w:val="32"/>
          <w:rtl/>
        </w:rPr>
      </w:pPr>
      <w:r>
        <w:rPr>
          <w:rFonts w:ascii="Sakkal Majalla" w:hAnsi="Sakkal Majalla" w:cs="Sakkal Majalla" w:hint="cs"/>
          <w:sz w:val="32"/>
          <w:szCs w:val="32"/>
          <w:rtl/>
        </w:rPr>
        <w:t xml:space="preserve">   </w:t>
      </w:r>
      <w:r w:rsidRPr="00206844">
        <w:rPr>
          <w:rFonts w:ascii="Sakkal Majalla" w:hAnsi="Sakkal Majalla" w:cs="Sakkal Majalla"/>
          <w:sz w:val="32"/>
          <w:szCs w:val="32"/>
          <w:rtl/>
        </w:rPr>
        <w:t>في السياق ذاته، فاللوحة الفنية تحوي أكثر من محتوى في مضامينها الجمالية والموضوعاتية، ولعل أكثر محتوى بلاغة هو المحتوى الرمزي الذي يضم جملة من العلامات الأيقونية و</w:t>
      </w:r>
      <w:r>
        <w:rPr>
          <w:rFonts w:ascii="Sakkal Majalla" w:hAnsi="Sakkal Majalla" w:cs="Sakkal Majalla"/>
          <w:sz w:val="32"/>
          <w:szCs w:val="32"/>
          <w:rtl/>
        </w:rPr>
        <w:t>الرمزية، يضعها الفنان (المصور</w:t>
      </w:r>
      <w:r>
        <w:rPr>
          <w:rFonts w:ascii="Sakkal Majalla" w:hAnsi="Sakkal Majalla" w:cs="Sakkal Majalla" w:hint="cs"/>
          <w:sz w:val="32"/>
          <w:szCs w:val="32"/>
          <w:rtl/>
        </w:rPr>
        <w:t xml:space="preserve">)، </w:t>
      </w:r>
      <w:r w:rsidRPr="00206844">
        <w:rPr>
          <w:rFonts w:ascii="Sakkal Majalla" w:hAnsi="Sakkal Majalla" w:cs="Sakkal Majalla"/>
          <w:sz w:val="32"/>
          <w:szCs w:val="32"/>
          <w:rtl/>
        </w:rPr>
        <w:t>بمثابة خطاب دال عن رؤيته التي طالما تأتي مضمرة معانيها. لذلك، تستدعي عملية الإدراك قوى مختلفة لتفكيك رؤية المصور العلاماتية. وفي هذا الإطار، يعتبر ميرلو</w:t>
      </w:r>
      <w:r>
        <w:rPr>
          <w:rFonts w:ascii="Sakkal Majalla" w:hAnsi="Sakkal Majalla" w:cs="Sakkal Majalla" w:hint="cs"/>
          <w:sz w:val="32"/>
          <w:szCs w:val="32"/>
          <w:rtl/>
        </w:rPr>
        <w:t xml:space="preserve"> </w:t>
      </w:r>
      <w:r w:rsidRPr="00206844">
        <w:rPr>
          <w:rFonts w:ascii="Sakkal Majalla" w:hAnsi="Sakkal Majalla" w:cs="Sakkal Majalla"/>
          <w:sz w:val="32"/>
          <w:szCs w:val="32"/>
          <w:rtl/>
        </w:rPr>
        <w:t>بونتي عملية الإدراك الحسي بمثابة الأسلوب الذي يفككك به الرائي (المتلقي) العالم الذي يحيط به، والجزء الذي يتمحور ضمن هذا العالم، هو الأثر الفني الذي لا بد له من أسلوب معرفي راق للتعرف عن موضوعاته الجمالية ومعانيه الرمزية</w:t>
      </w:r>
      <w:r w:rsidRPr="00206844">
        <w:rPr>
          <w:rFonts w:ascii="Sakkal Majalla" w:hAnsi="Sakkal Majalla" w:cs="Sakkal Majalla"/>
          <w:sz w:val="32"/>
          <w:szCs w:val="32"/>
        </w:rPr>
        <w:t>.</w:t>
      </w:r>
    </w:p>
    <w:p w:rsidR="009645F9" w:rsidRPr="0059192E" w:rsidRDefault="009645F9" w:rsidP="009645F9">
      <w:pPr>
        <w:bidi/>
        <w:spacing w:after="0" w:line="240" w:lineRule="auto"/>
        <w:jc w:val="both"/>
        <w:rPr>
          <w:rFonts w:ascii="Sakkal Majalla" w:hAnsi="Sakkal Majalla" w:cs="Sakkal Majalla"/>
          <w:sz w:val="32"/>
          <w:szCs w:val="32"/>
          <w:rtl/>
        </w:rPr>
      </w:pPr>
      <w:r w:rsidRPr="00206844">
        <w:rPr>
          <w:rFonts w:ascii="Sakkal Majalla" w:hAnsi="Sakkal Majalla" w:cs="Sakkal Majalla"/>
          <w:sz w:val="32"/>
          <w:szCs w:val="32"/>
          <w:rtl/>
        </w:rPr>
        <w:t xml:space="preserve">وعليه، فقد "طور ميرلوبونتي نظرية في الإدراك، اهتم خلالها بالتحليل المفصل لتطور علاقات الشكل والخلفية في الفن، وعلى نحو خاص في فن التصوير، وباعتبارها -هذه العلاقات- أساس الفهم. ونشاط </w:t>
      </w:r>
      <w:r w:rsidRPr="00206844">
        <w:rPr>
          <w:rFonts w:ascii="Sakkal Majalla" w:hAnsi="Sakkal Majalla" w:cs="Sakkal Majalla"/>
          <w:sz w:val="32"/>
          <w:szCs w:val="32"/>
          <w:rtl/>
        </w:rPr>
        <w:lastRenderedPageBreak/>
        <w:t>الرؤية -بالنسبة له- أحد الشروط الأساسية للوجود الإنساني، وفن التصوير خاصة هو التجسيد المناسب للرؤية، والرؤية كما قال شرط أساسي للوجود الإنساني"</w:t>
      </w:r>
      <w:r>
        <w:rPr>
          <w:rStyle w:val="Appelnotedebasdep"/>
          <w:rFonts w:ascii="Sakkal Majalla" w:hAnsi="Sakkal Majalla" w:cs="Sakkal Majalla"/>
          <w:sz w:val="32"/>
          <w:szCs w:val="32"/>
          <w:rtl/>
        </w:rPr>
        <w:footnoteReference w:id="8"/>
      </w:r>
    </w:p>
    <w:p w:rsidR="00315499" w:rsidRPr="009645F9" w:rsidRDefault="00315499" w:rsidP="009645F9">
      <w:bookmarkStart w:id="0" w:name="_GoBack"/>
      <w:bookmarkEnd w:id="0"/>
    </w:p>
    <w:sectPr w:rsidR="00315499" w:rsidRPr="009645F9">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0B2" w:rsidRDefault="009350B2" w:rsidP="00C8663B">
      <w:pPr>
        <w:spacing w:after="0" w:line="240" w:lineRule="auto"/>
      </w:pPr>
      <w:r>
        <w:separator/>
      </w:r>
    </w:p>
  </w:endnote>
  <w:endnote w:type="continuationSeparator" w:id="0">
    <w:p w:rsidR="009350B2" w:rsidRDefault="009350B2" w:rsidP="00C8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0B2" w:rsidRDefault="009350B2" w:rsidP="00C8663B">
      <w:pPr>
        <w:spacing w:after="0" w:line="240" w:lineRule="auto"/>
      </w:pPr>
      <w:r>
        <w:separator/>
      </w:r>
    </w:p>
  </w:footnote>
  <w:footnote w:type="continuationSeparator" w:id="0">
    <w:p w:rsidR="009350B2" w:rsidRDefault="009350B2" w:rsidP="00C8663B">
      <w:pPr>
        <w:spacing w:after="0" w:line="240" w:lineRule="auto"/>
      </w:pPr>
      <w:r>
        <w:continuationSeparator/>
      </w:r>
    </w:p>
  </w:footnote>
  <w:footnote w:id="1">
    <w:p w:rsidR="009645F9" w:rsidRPr="00750FDF" w:rsidRDefault="009645F9" w:rsidP="009645F9">
      <w:pPr>
        <w:pStyle w:val="Notedebasdepage"/>
        <w:bidi/>
        <w:jc w:val="both"/>
        <w:rPr>
          <w:rFonts w:ascii="Sakkal Majalla" w:hAnsi="Sakkal Majalla" w:cs="Sakkal Majalla"/>
          <w:sz w:val="28"/>
          <w:szCs w:val="28"/>
          <w:rtl/>
        </w:rPr>
      </w:pPr>
      <w:r w:rsidRPr="00750FDF">
        <w:rPr>
          <w:rStyle w:val="Appelnotedebasdep"/>
          <w:rFonts w:ascii="Sakkal Majalla" w:hAnsi="Sakkal Majalla" w:cs="Sakkal Majalla"/>
          <w:sz w:val="28"/>
          <w:szCs w:val="28"/>
        </w:rPr>
        <w:footnoteRef/>
      </w:r>
      <w:r w:rsidRPr="00750FDF">
        <w:rPr>
          <w:rFonts w:ascii="Sakkal Majalla" w:hAnsi="Sakkal Majalla" w:cs="Sakkal Majalla"/>
          <w:sz w:val="28"/>
          <w:szCs w:val="28"/>
          <w:rtl/>
        </w:rPr>
        <w:t>-هربرت ريد: الفن اليوم، مدخل إلى نظرية التصوير والنحت المعاصرين؛ ترجمة: محمد فتحي وجرجس عبده، دار المعارف، القاهرة، ط1، 1998، ص30</w:t>
      </w:r>
    </w:p>
  </w:footnote>
  <w:footnote w:id="2">
    <w:p w:rsidR="009645F9" w:rsidRPr="00750FDF" w:rsidRDefault="009645F9" w:rsidP="009645F9">
      <w:pPr>
        <w:pStyle w:val="Notedebasdepage"/>
        <w:bidi/>
        <w:jc w:val="both"/>
        <w:rPr>
          <w:rFonts w:ascii="Sakkal Majalla" w:hAnsi="Sakkal Majalla" w:cs="Sakkal Majalla"/>
          <w:sz w:val="28"/>
          <w:szCs w:val="28"/>
          <w:rtl/>
        </w:rPr>
      </w:pPr>
      <w:r w:rsidRPr="00750FDF">
        <w:rPr>
          <w:rStyle w:val="Appelnotedebasdep"/>
          <w:rFonts w:ascii="Sakkal Majalla" w:hAnsi="Sakkal Majalla" w:cs="Sakkal Majalla"/>
          <w:sz w:val="28"/>
          <w:szCs w:val="28"/>
        </w:rPr>
        <w:footnoteRef/>
      </w:r>
      <w:r w:rsidRPr="00750FDF">
        <w:rPr>
          <w:rFonts w:ascii="Sakkal Majalla" w:hAnsi="Sakkal Majalla" w:cs="Sakkal Majalla"/>
          <w:sz w:val="28"/>
          <w:szCs w:val="28"/>
          <w:rtl/>
        </w:rPr>
        <w:t>-هربرت ريد: الفن والمجتمع؛ ترجمة: فتح الباب عبد الحليم، مراجعة: محمد يوسف همام؛ مطبعة شباب محمد - مصر بدون تاريخ طبع ، ص 114.</w:t>
      </w:r>
    </w:p>
  </w:footnote>
  <w:footnote w:id="3">
    <w:p w:rsidR="009645F9" w:rsidRPr="00750FDF" w:rsidRDefault="009645F9" w:rsidP="009645F9">
      <w:pPr>
        <w:pStyle w:val="Notedebasdepage"/>
        <w:jc w:val="both"/>
        <w:rPr>
          <w:rFonts w:ascii="Sakkal Majalla" w:hAnsi="Sakkal Majalla" w:cs="Sakkal Majalla"/>
          <w:sz w:val="28"/>
          <w:szCs w:val="28"/>
        </w:rPr>
      </w:pPr>
      <w:r w:rsidRPr="00750FDF">
        <w:rPr>
          <w:rStyle w:val="Appelnotedebasdep"/>
          <w:rFonts w:ascii="Sakkal Majalla" w:hAnsi="Sakkal Majalla" w:cs="Sakkal Majalla"/>
          <w:sz w:val="28"/>
          <w:szCs w:val="28"/>
        </w:rPr>
        <w:footnoteRef/>
      </w:r>
      <w:r w:rsidRPr="00750FDF">
        <w:rPr>
          <w:rFonts w:ascii="Sakkal Majalla" w:hAnsi="Sakkal Majalla" w:cs="Sakkal Majalla"/>
          <w:sz w:val="28"/>
          <w:szCs w:val="28"/>
          <w:rtl/>
        </w:rPr>
        <w:t>-</w:t>
      </w:r>
      <w:r w:rsidRPr="00750FDF">
        <w:rPr>
          <w:rFonts w:ascii="Sakkal Majalla" w:hAnsi="Sakkal Majalla" w:cs="Sakkal Majalla"/>
          <w:sz w:val="28"/>
          <w:szCs w:val="28"/>
        </w:rPr>
        <w:t>Adorno, Theodor, W. Boucher, Geoff - Adorno Reframed: Interpreting Key Thinkers for the Arts - I.B. Tauris, 2012.</w:t>
      </w:r>
      <w:r w:rsidRPr="00750FDF">
        <w:rPr>
          <w:rFonts w:ascii="Sakkal Majalla" w:hAnsi="Sakkal Majalla" w:cs="Sakkal Majalla"/>
          <w:sz w:val="28"/>
          <w:szCs w:val="28"/>
          <w:rtl/>
        </w:rPr>
        <w:t xml:space="preserve"> </w:t>
      </w:r>
      <w:r w:rsidRPr="00750FDF">
        <w:rPr>
          <w:rFonts w:ascii="Sakkal Majalla" w:hAnsi="Sakkal Majalla" w:cs="Sakkal Majalla"/>
          <w:sz w:val="28"/>
          <w:szCs w:val="28"/>
        </w:rPr>
        <w:t>P 94</w:t>
      </w:r>
    </w:p>
  </w:footnote>
  <w:footnote w:id="4">
    <w:p w:rsidR="009645F9" w:rsidRPr="00750FDF" w:rsidRDefault="009645F9" w:rsidP="009645F9">
      <w:pPr>
        <w:pStyle w:val="Notedebasdepage"/>
        <w:bidi/>
        <w:jc w:val="both"/>
        <w:rPr>
          <w:rFonts w:ascii="Sakkal Majalla" w:hAnsi="Sakkal Majalla" w:cs="Sakkal Majalla"/>
          <w:sz w:val="28"/>
          <w:szCs w:val="28"/>
          <w:rtl/>
          <w:lang w:bidi="ar-DZ"/>
        </w:rPr>
      </w:pPr>
      <w:r w:rsidRPr="00750FDF">
        <w:rPr>
          <w:rStyle w:val="Appelnotedebasdep"/>
          <w:rFonts w:ascii="Sakkal Majalla" w:hAnsi="Sakkal Majalla" w:cs="Sakkal Majalla"/>
          <w:sz w:val="28"/>
          <w:szCs w:val="28"/>
        </w:rPr>
        <w:footnoteRef/>
      </w:r>
      <w:r w:rsidRPr="00750FDF">
        <w:rPr>
          <w:rFonts w:ascii="Sakkal Majalla" w:hAnsi="Sakkal Majalla" w:cs="Sakkal Majalla"/>
          <w:sz w:val="28"/>
          <w:szCs w:val="28"/>
          <w:rtl/>
        </w:rPr>
        <w:t>-رمضان بسطويسى محمد: علم الجمال لدى مدرسة فرانكفوت: أدورنو نموذجا؛ مطبوعات نصوص 90، القاهرة .1993، ص75.</w:t>
      </w:r>
    </w:p>
  </w:footnote>
  <w:footnote w:id="5">
    <w:p w:rsidR="009645F9" w:rsidRPr="00750FDF" w:rsidRDefault="009645F9" w:rsidP="009645F9">
      <w:pPr>
        <w:pStyle w:val="Notedebasdepage"/>
        <w:bidi/>
        <w:jc w:val="both"/>
        <w:rPr>
          <w:rFonts w:ascii="Sakkal Majalla" w:hAnsi="Sakkal Majalla" w:cs="Sakkal Majalla"/>
          <w:sz w:val="28"/>
          <w:szCs w:val="28"/>
          <w:rtl/>
          <w:lang w:bidi="ar-DZ"/>
        </w:rPr>
      </w:pPr>
      <w:r w:rsidRPr="00750FDF">
        <w:rPr>
          <w:rStyle w:val="Appelnotedebasdep"/>
          <w:rFonts w:ascii="Sakkal Majalla" w:hAnsi="Sakkal Majalla" w:cs="Sakkal Majalla"/>
          <w:sz w:val="28"/>
          <w:szCs w:val="28"/>
        </w:rPr>
        <w:footnoteRef/>
      </w:r>
      <w:r w:rsidRPr="00750FDF">
        <w:rPr>
          <w:rFonts w:ascii="Sakkal Majalla" w:hAnsi="Sakkal Majalla" w:cs="Sakkal Majalla"/>
          <w:sz w:val="28"/>
          <w:szCs w:val="28"/>
          <w:rtl/>
        </w:rPr>
        <w:t>-موريس ميرلوبونتي: العين والعقل؛ تقديم وترجمة: حبيب الشاروني، منشأة المعارف - الإسكندرية، بدون تاريخ، ص44</w:t>
      </w:r>
    </w:p>
  </w:footnote>
  <w:footnote w:id="6">
    <w:p w:rsidR="009645F9" w:rsidRPr="00750FDF" w:rsidRDefault="009645F9" w:rsidP="009645F9">
      <w:pPr>
        <w:pStyle w:val="Notedebasdepage"/>
        <w:bidi/>
        <w:jc w:val="both"/>
        <w:rPr>
          <w:rFonts w:ascii="Sakkal Majalla" w:hAnsi="Sakkal Majalla" w:cs="Sakkal Majalla"/>
          <w:sz w:val="28"/>
          <w:szCs w:val="28"/>
          <w:rtl/>
          <w:lang w:bidi="ar-DZ"/>
        </w:rPr>
      </w:pPr>
      <w:r w:rsidRPr="00750FDF">
        <w:rPr>
          <w:rStyle w:val="Appelnotedebasdep"/>
          <w:rFonts w:ascii="Sakkal Majalla" w:hAnsi="Sakkal Majalla" w:cs="Sakkal Majalla"/>
          <w:sz w:val="28"/>
          <w:szCs w:val="28"/>
        </w:rPr>
        <w:footnoteRef/>
      </w:r>
      <w:r w:rsidRPr="00750FDF">
        <w:rPr>
          <w:rFonts w:ascii="Sakkal Majalla" w:hAnsi="Sakkal Majalla" w:cs="Sakkal Majalla"/>
          <w:sz w:val="28"/>
          <w:szCs w:val="28"/>
          <w:rtl/>
        </w:rPr>
        <w:t xml:space="preserve">-شاكر عبد الحميد: العملية الإبداعية في فن التصوير، مرجع </w:t>
      </w:r>
      <w:r w:rsidRPr="00750FDF">
        <w:rPr>
          <w:rFonts w:ascii="Sakkal Majalla" w:hAnsi="Sakkal Majalla" w:cs="Sakkal Majalla" w:hint="cs"/>
          <w:sz w:val="28"/>
          <w:szCs w:val="28"/>
          <w:rtl/>
        </w:rPr>
        <w:t>سابق،</w:t>
      </w:r>
      <w:r w:rsidRPr="00750FDF">
        <w:rPr>
          <w:rFonts w:ascii="Sakkal Majalla" w:hAnsi="Sakkal Majalla" w:cs="Sakkal Majalla"/>
          <w:sz w:val="28"/>
          <w:szCs w:val="28"/>
          <w:rtl/>
        </w:rPr>
        <w:t xml:space="preserve"> ص99</w:t>
      </w:r>
    </w:p>
  </w:footnote>
  <w:footnote w:id="7">
    <w:p w:rsidR="009645F9" w:rsidRPr="00750FDF" w:rsidRDefault="009645F9" w:rsidP="009645F9">
      <w:pPr>
        <w:pStyle w:val="Notedebasdepage"/>
        <w:bidi/>
        <w:jc w:val="both"/>
        <w:rPr>
          <w:rFonts w:ascii="Sakkal Majalla" w:hAnsi="Sakkal Majalla" w:cs="Sakkal Majalla"/>
          <w:sz w:val="28"/>
          <w:szCs w:val="28"/>
          <w:rtl/>
          <w:lang w:bidi="ar-DZ"/>
        </w:rPr>
      </w:pPr>
      <w:r w:rsidRPr="00750FDF">
        <w:rPr>
          <w:rStyle w:val="Appelnotedebasdep"/>
          <w:rFonts w:ascii="Sakkal Majalla" w:hAnsi="Sakkal Majalla" w:cs="Sakkal Majalla"/>
          <w:sz w:val="28"/>
          <w:szCs w:val="28"/>
        </w:rPr>
        <w:footnoteRef/>
      </w:r>
      <w:r>
        <w:rPr>
          <w:rFonts w:ascii="Sakkal Majalla" w:hAnsi="Sakkal Majalla" w:cs="Sakkal Majalla"/>
          <w:sz w:val="28"/>
          <w:szCs w:val="28"/>
          <w:rtl/>
        </w:rPr>
        <w:t>-موريس ميرلو</w:t>
      </w:r>
      <w:r>
        <w:rPr>
          <w:rFonts w:ascii="Sakkal Majalla" w:hAnsi="Sakkal Majalla" w:cs="Sakkal Majalla" w:hint="cs"/>
          <w:sz w:val="28"/>
          <w:szCs w:val="28"/>
          <w:rtl/>
        </w:rPr>
        <w:t xml:space="preserve"> </w:t>
      </w:r>
      <w:r>
        <w:rPr>
          <w:rFonts w:ascii="Sakkal Majalla" w:hAnsi="Sakkal Majalla" w:cs="Sakkal Majalla"/>
          <w:sz w:val="28"/>
          <w:szCs w:val="28"/>
          <w:rtl/>
        </w:rPr>
        <w:t>بونتي</w:t>
      </w:r>
      <w:r>
        <w:rPr>
          <w:rFonts w:ascii="Sakkal Majalla" w:hAnsi="Sakkal Majalla" w:cs="Sakkal Majalla" w:hint="cs"/>
          <w:sz w:val="28"/>
          <w:szCs w:val="28"/>
          <w:rtl/>
        </w:rPr>
        <w:t>، المرجع السابق</w:t>
      </w:r>
      <w:r w:rsidRPr="00750FDF">
        <w:rPr>
          <w:rFonts w:ascii="Sakkal Majalla" w:hAnsi="Sakkal Majalla" w:cs="Sakkal Majalla"/>
          <w:sz w:val="28"/>
          <w:szCs w:val="28"/>
          <w:rtl/>
        </w:rPr>
        <w:t>، ص27-28</w:t>
      </w:r>
    </w:p>
  </w:footnote>
  <w:footnote w:id="8">
    <w:p w:rsidR="009645F9" w:rsidRPr="00750FDF" w:rsidRDefault="009645F9" w:rsidP="009645F9">
      <w:pPr>
        <w:pStyle w:val="Notedebasdepage"/>
        <w:bidi/>
        <w:jc w:val="both"/>
        <w:rPr>
          <w:rFonts w:ascii="Sakkal Majalla" w:hAnsi="Sakkal Majalla" w:cs="Sakkal Majalla"/>
          <w:sz w:val="28"/>
          <w:szCs w:val="28"/>
          <w:rtl/>
        </w:rPr>
      </w:pPr>
      <w:r w:rsidRPr="00750FDF">
        <w:rPr>
          <w:rStyle w:val="Appelnotedebasdep"/>
          <w:rFonts w:ascii="Sakkal Majalla" w:hAnsi="Sakkal Majalla" w:cs="Sakkal Majalla"/>
          <w:sz w:val="28"/>
          <w:szCs w:val="28"/>
        </w:rPr>
        <w:footnoteRef/>
      </w:r>
      <w:r w:rsidRPr="00750FDF">
        <w:rPr>
          <w:rFonts w:ascii="Sakkal Majalla" w:hAnsi="Sakkal Majalla" w:cs="Sakkal Majalla"/>
          <w:sz w:val="28"/>
          <w:szCs w:val="28"/>
          <w:rtl/>
        </w:rPr>
        <w:t>- شاكر عبد الحميد: دراسة في سيكولوجية التذوق الفني، سلسلة عالم المعرفة، المرجع السابق، ص121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63B" w:rsidRPr="00206844" w:rsidRDefault="00C8663B" w:rsidP="00C8663B">
    <w:pPr>
      <w:pStyle w:val="En-tte"/>
      <w:tabs>
        <w:tab w:val="clear" w:pos="4536"/>
        <w:tab w:val="clear" w:pos="9072"/>
        <w:tab w:val="left" w:pos="6612"/>
      </w:tabs>
      <w:bidi/>
      <w:rPr>
        <w:rFonts w:ascii="Sakkal Majalla" w:hAnsi="Sakkal Majalla" w:cs="Sakkal Majalla"/>
        <w:b/>
        <w:bCs/>
        <w:sz w:val="24"/>
        <w:szCs w:val="24"/>
        <w:rtl/>
        <w:lang w:bidi="ar-DZ"/>
      </w:rPr>
    </w:pPr>
    <w:r w:rsidRPr="00206844">
      <w:rPr>
        <w:rFonts w:ascii="Sakkal Majalla" w:hAnsi="Sakkal Majalla" w:cs="Sakkal Majalla"/>
        <w:b/>
        <w:bCs/>
        <w:sz w:val="24"/>
        <w:szCs w:val="24"/>
        <w:rtl/>
      </w:rPr>
      <w:t xml:space="preserve">محاضرات </w:t>
    </w:r>
    <w:r w:rsidRPr="00206844">
      <w:rPr>
        <w:rFonts w:ascii="Sakkal Majalla" w:hAnsi="Sakkal Majalla" w:cs="Sakkal Majalla" w:hint="cs"/>
        <w:b/>
        <w:bCs/>
        <w:sz w:val="24"/>
        <w:szCs w:val="24"/>
        <w:rtl/>
      </w:rPr>
      <w:t>فلسفة الفن                                                                                                     سنة ثالثة فنون تشكيلية</w:t>
    </w:r>
    <w:r w:rsidRPr="00206844">
      <w:rPr>
        <w:rFonts w:ascii="Sakkal Majalla" w:hAnsi="Sakkal Majalla" w:cs="Sakkal Majalla"/>
        <w:b/>
        <w:bCs/>
        <w:sz w:val="24"/>
        <w:szCs w:val="24"/>
        <w:rtl/>
        <w:lang w:bidi="ar-DZ"/>
      </w:rPr>
      <w:t xml:space="preserve"> (السداسي الثاني)</w:t>
    </w:r>
    <w:r w:rsidRPr="00206844">
      <w:rPr>
        <w:rFonts w:ascii="Sakkal Majalla" w:hAnsi="Sakkal Majalla" w:cs="Sakkal Majalla" w:hint="cs"/>
        <w:b/>
        <w:bCs/>
        <w:sz w:val="24"/>
        <w:szCs w:val="24"/>
        <w:rtl/>
        <w:lang w:bidi="ar-DZ"/>
      </w:rPr>
      <w:t xml:space="preserve"> </w:t>
    </w:r>
  </w:p>
  <w:p w:rsidR="00C8663B" w:rsidRPr="001B2686" w:rsidRDefault="00C8663B" w:rsidP="00C8663B">
    <w:pPr>
      <w:pStyle w:val="En-tte"/>
      <w:tabs>
        <w:tab w:val="clear" w:pos="4536"/>
        <w:tab w:val="clear" w:pos="9072"/>
        <w:tab w:val="left" w:pos="6612"/>
      </w:tabs>
      <w:bidi/>
      <w:jc w:val="center"/>
      <w:rPr>
        <w:rFonts w:ascii="Sakkal Majalla" w:hAnsi="Sakkal Majalla" w:cs="Sakkal Majalla"/>
        <w:b/>
        <w:bCs/>
        <w:sz w:val="28"/>
        <w:szCs w:val="28"/>
        <w:rtl/>
        <w:lang w:bidi="ar-DZ"/>
      </w:rPr>
    </w:pPr>
    <w:r w:rsidRPr="00206844">
      <w:rPr>
        <w:rFonts w:ascii="Sakkal Majalla" w:hAnsi="Sakkal Majalla" w:cs="Sakkal Majalla" w:hint="cs"/>
        <w:b/>
        <w:bCs/>
        <w:sz w:val="24"/>
        <w:szCs w:val="24"/>
        <w:rtl/>
        <w:lang w:bidi="ar-DZ"/>
      </w:rPr>
      <w:t xml:space="preserve">                                                               </w:t>
    </w:r>
    <w:r>
      <w:rPr>
        <w:rFonts w:ascii="Sakkal Majalla" w:hAnsi="Sakkal Majalla" w:cs="Sakkal Majalla" w:hint="cs"/>
        <w:b/>
        <w:bCs/>
        <w:sz w:val="24"/>
        <w:szCs w:val="24"/>
        <w:rtl/>
        <w:lang w:bidi="ar-DZ"/>
      </w:rPr>
      <w:t xml:space="preserve">                              </w:t>
    </w:r>
    <w:r w:rsidRPr="00206844">
      <w:rPr>
        <w:rFonts w:ascii="Sakkal Majalla" w:hAnsi="Sakkal Majalla" w:cs="Sakkal Majalla" w:hint="cs"/>
        <w:b/>
        <w:bCs/>
        <w:sz w:val="24"/>
        <w:szCs w:val="24"/>
        <w:rtl/>
        <w:lang w:bidi="ar-DZ"/>
      </w:rPr>
      <w:t xml:space="preserve">                 أ. د سماش سيد أحمد</w:t>
    </w:r>
  </w:p>
  <w:p w:rsidR="00C8663B" w:rsidRPr="00C8663B" w:rsidRDefault="00C8663B" w:rsidP="00C8663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63B"/>
    <w:rsid w:val="00315499"/>
    <w:rsid w:val="00442EBB"/>
    <w:rsid w:val="009350B2"/>
    <w:rsid w:val="00964191"/>
    <w:rsid w:val="009645F9"/>
    <w:rsid w:val="00C8663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6ABA5E-CB0F-414B-A7C2-A621D54F5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5F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C8663B"/>
    <w:pPr>
      <w:spacing w:after="0" w:line="240" w:lineRule="auto"/>
    </w:pPr>
    <w:rPr>
      <w:sz w:val="20"/>
      <w:szCs w:val="20"/>
    </w:rPr>
  </w:style>
  <w:style w:type="character" w:customStyle="1" w:styleId="NotedebasdepageCar">
    <w:name w:val="Note de bas de page Car"/>
    <w:basedOn w:val="Policepardfaut"/>
    <w:link w:val="Notedebasdepage"/>
    <w:uiPriority w:val="99"/>
    <w:rsid w:val="00C8663B"/>
    <w:rPr>
      <w:sz w:val="20"/>
      <w:szCs w:val="20"/>
    </w:rPr>
  </w:style>
  <w:style w:type="character" w:styleId="Appelnotedebasdep">
    <w:name w:val="footnote reference"/>
    <w:basedOn w:val="Policepardfaut"/>
    <w:uiPriority w:val="99"/>
    <w:semiHidden/>
    <w:unhideWhenUsed/>
    <w:rsid w:val="00C8663B"/>
    <w:rPr>
      <w:vertAlign w:val="superscript"/>
    </w:rPr>
  </w:style>
  <w:style w:type="paragraph" w:styleId="En-tte">
    <w:name w:val="header"/>
    <w:basedOn w:val="Normal"/>
    <w:link w:val="En-tteCar"/>
    <w:uiPriority w:val="99"/>
    <w:unhideWhenUsed/>
    <w:rsid w:val="00C8663B"/>
    <w:pPr>
      <w:tabs>
        <w:tab w:val="center" w:pos="4536"/>
        <w:tab w:val="right" w:pos="9072"/>
      </w:tabs>
      <w:spacing w:after="0" w:line="240" w:lineRule="auto"/>
    </w:pPr>
  </w:style>
  <w:style w:type="character" w:customStyle="1" w:styleId="En-tteCar">
    <w:name w:val="En-tête Car"/>
    <w:basedOn w:val="Policepardfaut"/>
    <w:link w:val="En-tte"/>
    <w:uiPriority w:val="99"/>
    <w:rsid w:val="00C8663B"/>
  </w:style>
  <w:style w:type="paragraph" w:styleId="Pieddepage">
    <w:name w:val="footer"/>
    <w:basedOn w:val="Normal"/>
    <w:link w:val="PieddepageCar"/>
    <w:uiPriority w:val="99"/>
    <w:unhideWhenUsed/>
    <w:rsid w:val="00C866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86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1446</Words>
  <Characters>7953</Characters>
  <Application>Microsoft Office Word</Application>
  <DocSecurity>0</DocSecurity>
  <Lines>66</Lines>
  <Paragraphs>18</Paragraphs>
  <ScaleCrop>false</ScaleCrop>
  <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2025-03-21T14:27:00Z</dcterms:created>
  <dcterms:modified xsi:type="dcterms:W3CDTF">2025-03-21T14:42:00Z</dcterms:modified>
</cp:coreProperties>
</file>