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30BF7" w14:textId="6585DFCA" w:rsidR="00AC75F4" w:rsidRDefault="000C4CFC">
      <w:pPr>
        <w:rPr>
          <w:b/>
          <w:bCs/>
          <w:i/>
          <w:iCs/>
          <w:sz w:val="48"/>
          <w:szCs w:val="48"/>
          <w:u w:val="single"/>
        </w:rPr>
      </w:pPr>
      <w:r w:rsidRPr="000C4CFC">
        <w:rPr>
          <w:b/>
          <w:bCs/>
          <w:i/>
          <w:iCs/>
          <w:sz w:val="48"/>
          <w:szCs w:val="48"/>
          <w:u w:val="single"/>
        </w:rPr>
        <w:t>Good character</w:t>
      </w:r>
    </w:p>
    <w:p w14:paraId="5BE73B8C" w14:textId="50E44AAB" w:rsidR="000C4CFC" w:rsidRDefault="000C4CFC">
      <w:pPr>
        <w:rPr>
          <w:i/>
          <w:iCs/>
          <w:sz w:val="48"/>
          <w:szCs w:val="48"/>
          <w:u w:val="single"/>
        </w:rPr>
      </w:pPr>
    </w:p>
    <w:p w14:paraId="200AD67D" w14:textId="77777777" w:rsidR="00092BC9" w:rsidRDefault="000C4CFC" w:rsidP="000C4CFC">
      <w:pPr>
        <w:rPr>
          <w:rFonts w:ascii="Yu Gothic" w:eastAsia="Yu Gothic" w:hAnsi="Yu Gothic" w:cs="Calibri"/>
          <w:b/>
          <w:bCs/>
          <w:sz w:val="48"/>
          <w:szCs w:val="48"/>
        </w:rPr>
      </w:pPr>
      <w:r>
        <w:rPr>
          <w:rFonts w:ascii="Yu Gothic" w:eastAsia="Yu Gothic" w:hAnsi="Yu Gothic" w:cs="Calibri"/>
          <w:b/>
          <w:bCs/>
          <w:sz w:val="48"/>
          <w:szCs w:val="48"/>
        </w:rPr>
        <w:t xml:space="preserve">Yahya related to me from Malik from </w:t>
      </w:r>
      <w:r w:rsidR="00092BC9">
        <w:rPr>
          <w:rFonts w:ascii="Yu Gothic" w:eastAsia="Yu Gothic" w:hAnsi="Yu Gothic" w:cs="Calibri"/>
          <w:b/>
          <w:bCs/>
          <w:sz w:val="48"/>
          <w:szCs w:val="48"/>
        </w:rPr>
        <w:t xml:space="preserve">Ibn Shihab from Ali ibn Ali ibn Abi Talib that the Messenger of Allah may Allah bless him and grant him peace said , « Part of the excellence of a man’s Islam is that he leaves what </w:t>
      </w:r>
    </w:p>
    <w:p w14:paraId="1586D68D" w14:textId="3FD3E826" w:rsidR="00092BC9" w:rsidRDefault="00092BC9" w:rsidP="00092BC9">
      <w:pPr>
        <w:rPr>
          <w:rFonts w:ascii="Yu Gothic" w:eastAsia="Yu Gothic" w:hAnsi="Yu Gothic" w:cs="Calibri"/>
          <w:b/>
          <w:bCs/>
          <w:sz w:val="48"/>
          <w:szCs w:val="48"/>
        </w:rPr>
      </w:pPr>
      <w:r>
        <w:rPr>
          <w:rFonts w:ascii="Yu Gothic" w:eastAsia="Yu Gothic" w:hAnsi="Yu Gothic" w:cs="Calibri"/>
          <w:b/>
          <w:bCs/>
          <w:sz w:val="48"/>
          <w:szCs w:val="48"/>
        </w:rPr>
        <w:t>does not concern him . »</w:t>
      </w:r>
    </w:p>
    <w:p w14:paraId="3F7DDE22" w14:textId="7283D694" w:rsidR="00092BC9" w:rsidRDefault="00092BC9" w:rsidP="00092BC9">
      <w:pPr>
        <w:rPr>
          <w:rFonts w:ascii="Yu Gothic" w:eastAsia="Yu Gothic" w:hAnsi="Yu Gothic" w:cs="Calibri"/>
          <w:b/>
          <w:bCs/>
          <w:sz w:val="48"/>
          <w:szCs w:val="48"/>
        </w:rPr>
      </w:pPr>
      <w:r>
        <w:rPr>
          <w:rFonts w:ascii="Yu Gothic" w:eastAsia="Yu Gothic" w:hAnsi="Yu Gothic" w:cs="Calibri"/>
          <w:b/>
          <w:bCs/>
          <w:sz w:val="48"/>
          <w:szCs w:val="48"/>
        </w:rPr>
        <w:t xml:space="preserve">Yahya related to me from Malik that he heard that </w:t>
      </w:r>
      <w:r w:rsidR="00BC1DF3">
        <w:rPr>
          <w:rFonts w:ascii="Yu Gothic" w:eastAsia="Yu Gothic" w:hAnsi="Yu Gothic" w:cs="Calibri"/>
          <w:b/>
          <w:bCs/>
          <w:sz w:val="48"/>
          <w:szCs w:val="48"/>
        </w:rPr>
        <w:t xml:space="preserve">the Messenger of Allah may Allah bless him and grant him peace said , «  I was sent to perfect good character . » </w:t>
      </w:r>
    </w:p>
    <w:p w14:paraId="46CBF050" w14:textId="07A976E9" w:rsidR="00BC1DF3" w:rsidRDefault="00BC1DF3" w:rsidP="00BC1DF3">
      <w:pPr>
        <w:rPr>
          <w:rFonts w:ascii="Yu Gothic" w:eastAsia="Yu Gothic" w:hAnsi="Yu Gothic" w:cs="Calibri"/>
          <w:b/>
          <w:bCs/>
          <w:sz w:val="48"/>
          <w:szCs w:val="48"/>
        </w:rPr>
      </w:pPr>
      <w:r>
        <w:rPr>
          <w:rFonts w:ascii="Yu Gothic" w:eastAsia="Yu Gothic" w:hAnsi="Yu Gothic" w:cs="Calibri"/>
          <w:b/>
          <w:bCs/>
          <w:sz w:val="48"/>
          <w:szCs w:val="48"/>
        </w:rPr>
        <w:lastRenderedPageBreak/>
        <w:t>Yahya related to me from Malik from Salama ibn Safwan ibn Salama Azzuraqi that Zayd ibn Talha ibn Rukana said , the Messenger of Allah may Allah bless him and grant him peace said , «  Every deen has an innate character . The character of Islam is modesty . »</w:t>
      </w:r>
    </w:p>
    <w:p w14:paraId="0B438E3A" w14:textId="6303F60C" w:rsidR="0095021F" w:rsidRDefault="0095021F" w:rsidP="0095021F">
      <w:pPr>
        <w:rPr>
          <w:rFonts w:ascii="Yu Gothic" w:eastAsia="Yu Gothic" w:hAnsi="Yu Gothic" w:cs="Calibri"/>
          <w:b/>
          <w:bCs/>
          <w:sz w:val="48"/>
          <w:szCs w:val="48"/>
        </w:rPr>
      </w:pPr>
      <w:r>
        <w:rPr>
          <w:rFonts w:ascii="Yu Gothic" w:eastAsia="Yu Gothic" w:hAnsi="Yu Gothic" w:cs="Calibri"/>
          <w:b/>
          <w:bCs/>
          <w:sz w:val="48"/>
          <w:szCs w:val="48"/>
        </w:rPr>
        <w:t xml:space="preserve">Yahya related to me from Malik from Ibn Shihab from Said ibn Almusayyab from Abu Hurayra that the Messenger of Allah mayAllah bless him and grant him peace said, « A strog person is not the person who throws his adversaries to the ground . A strong person is the </w:t>
      </w:r>
      <w:r>
        <w:rPr>
          <w:rFonts w:ascii="Yu Gothic" w:eastAsia="Yu Gothic" w:hAnsi="Yu Gothic" w:cs="Calibri"/>
          <w:b/>
          <w:bCs/>
          <w:sz w:val="48"/>
          <w:szCs w:val="48"/>
        </w:rPr>
        <w:lastRenderedPageBreak/>
        <w:t xml:space="preserve">person who contains himself when he is angry. » </w:t>
      </w:r>
    </w:p>
    <w:p w14:paraId="2A0321DF" w14:textId="553736FC" w:rsidR="00717099" w:rsidRDefault="00717099" w:rsidP="00717099">
      <w:pPr>
        <w:rPr>
          <w:rFonts w:ascii="Yu Gothic" w:eastAsia="Yu Gothic" w:hAnsi="Yu Gothic" w:cs="Calibri"/>
          <w:b/>
          <w:bCs/>
          <w:sz w:val="48"/>
          <w:szCs w:val="48"/>
        </w:rPr>
      </w:pPr>
    </w:p>
    <w:p w14:paraId="42454C9F" w14:textId="6C7DE37A" w:rsidR="00717099" w:rsidRPr="00717099" w:rsidRDefault="00717099" w:rsidP="00717099">
      <w:pPr>
        <w:rPr>
          <w:rFonts w:ascii="Yu Gothic" w:eastAsia="Yu Gothic" w:hAnsi="Yu Gothic" w:cs="Calibri"/>
          <w:sz w:val="48"/>
          <w:szCs w:val="48"/>
        </w:rPr>
      </w:pPr>
      <w:r>
        <w:rPr>
          <w:rFonts w:ascii="Yu Gothic" w:eastAsia="Yu Gothic" w:hAnsi="Yu Gothic" w:cs="Calibri"/>
          <w:sz w:val="48"/>
          <w:szCs w:val="48"/>
        </w:rPr>
        <w:t>nawelbenladghem1@gmail.com</w:t>
      </w:r>
    </w:p>
    <w:sectPr w:rsidR="00717099" w:rsidRPr="00717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FC"/>
    <w:rsid w:val="00092BC9"/>
    <w:rsid w:val="000C4CFC"/>
    <w:rsid w:val="00717099"/>
    <w:rsid w:val="0095021F"/>
    <w:rsid w:val="00AC75F4"/>
    <w:rsid w:val="00BC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DFF2"/>
  <w15:chartTrackingRefBased/>
  <w15:docId w15:val="{55D486ED-6645-47E9-8A60-414E8B73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 badis</dc:creator>
  <cp:keywords/>
  <dc:description/>
  <cp:lastModifiedBy>nawel badis</cp:lastModifiedBy>
  <cp:revision>2</cp:revision>
  <dcterms:created xsi:type="dcterms:W3CDTF">2021-01-05T10:28:00Z</dcterms:created>
  <dcterms:modified xsi:type="dcterms:W3CDTF">2021-01-12T20:28:00Z</dcterms:modified>
</cp:coreProperties>
</file>