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8D8" w:rsidRDefault="008248D8" w:rsidP="00D749D2">
      <w:pPr>
        <w:bidi/>
        <w:rPr>
          <w:rFonts w:cs="Simplified Arabic" w:hint="cs"/>
          <w:sz w:val="32"/>
          <w:szCs w:val="32"/>
          <w:rtl/>
          <w:lang w:bidi="ar-DZ"/>
        </w:rPr>
      </w:pPr>
      <w:proofErr w:type="gramStart"/>
      <w:r>
        <w:rPr>
          <w:rFonts w:cs="Simplified Arabic" w:hint="cs"/>
          <w:sz w:val="32"/>
          <w:szCs w:val="32"/>
          <w:rtl/>
          <w:lang w:bidi="ar-DZ"/>
        </w:rPr>
        <w:t>امتحان</w:t>
      </w:r>
      <w:proofErr w:type="gramEnd"/>
      <w:r>
        <w:rPr>
          <w:rFonts w:cs="Simplified Arabic" w:hint="cs"/>
          <w:sz w:val="32"/>
          <w:szCs w:val="32"/>
          <w:rtl/>
          <w:lang w:bidi="ar-DZ"/>
        </w:rPr>
        <w:t xml:space="preserve"> السداسي الثاني</w:t>
      </w:r>
    </w:p>
    <w:p w:rsidR="008248D8" w:rsidRDefault="008248D8" w:rsidP="008248D8">
      <w:pPr>
        <w:bidi/>
        <w:rPr>
          <w:rFonts w:cs="Simplified Arabic" w:hint="cs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السنة </w:t>
      </w:r>
      <w:proofErr w:type="spellStart"/>
      <w:r>
        <w:rPr>
          <w:rFonts w:cs="Simplified Arabic" w:hint="cs"/>
          <w:sz w:val="32"/>
          <w:szCs w:val="32"/>
          <w:rtl/>
          <w:lang w:bidi="ar-DZ"/>
        </w:rPr>
        <w:t>الأولى-</w:t>
      </w:r>
      <w:proofErr w:type="spellEnd"/>
      <w:r>
        <w:rPr>
          <w:rFonts w:cs="Simplified Arabic" w:hint="cs"/>
          <w:sz w:val="32"/>
          <w:szCs w:val="32"/>
          <w:rtl/>
          <w:lang w:bidi="ar-DZ"/>
        </w:rPr>
        <w:t xml:space="preserve"> المجموعة الثالثة</w:t>
      </w:r>
    </w:p>
    <w:p w:rsidR="008248D8" w:rsidRDefault="008248D8" w:rsidP="008248D8">
      <w:pPr>
        <w:bidi/>
        <w:rPr>
          <w:rFonts w:cs="Simplified Arabic" w:hint="cs"/>
          <w:sz w:val="32"/>
          <w:szCs w:val="32"/>
          <w:rtl/>
          <w:lang w:bidi="ar-DZ"/>
        </w:rPr>
      </w:pPr>
      <w:proofErr w:type="gramStart"/>
      <w:r>
        <w:rPr>
          <w:rFonts w:cs="Simplified Arabic" w:hint="cs"/>
          <w:sz w:val="32"/>
          <w:szCs w:val="32"/>
          <w:rtl/>
          <w:lang w:bidi="ar-DZ"/>
        </w:rPr>
        <w:t>مناهج</w:t>
      </w:r>
      <w:proofErr w:type="gramEnd"/>
      <w:r>
        <w:rPr>
          <w:rFonts w:cs="Simplified Arabic" w:hint="cs"/>
          <w:sz w:val="32"/>
          <w:szCs w:val="32"/>
          <w:rtl/>
          <w:lang w:bidi="ar-DZ"/>
        </w:rPr>
        <w:t xml:space="preserve"> البحث العلمي</w:t>
      </w:r>
    </w:p>
    <w:p w:rsidR="008248D8" w:rsidRDefault="008248D8" w:rsidP="008248D8">
      <w:pPr>
        <w:bidi/>
        <w:rPr>
          <w:rFonts w:cs="Simplified Arabic" w:hint="cs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>2024/2025</w:t>
      </w:r>
    </w:p>
    <w:p w:rsidR="00DC4246" w:rsidRDefault="00D749D2" w:rsidP="008248D8">
      <w:pPr>
        <w:bidi/>
        <w:rPr>
          <w:rFonts w:cs="Simplified Arabic" w:hint="cs"/>
          <w:sz w:val="32"/>
          <w:szCs w:val="32"/>
          <w:rtl/>
          <w:lang w:bidi="ar-DZ"/>
        </w:rPr>
      </w:pPr>
      <w:proofErr w:type="spellStart"/>
      <w:proofErr w:type="gramStart"/>
      <w:r>
        <w:rPr>
          <w:rFonts w:cs="Simplified Arabic" w:hint="cs"/>
          <w:sz w:val="32"/>
          <w:szCs w:val="32"/>
          <w:rtl/>
          <w:lang w:bidi="ar-DZ"/>
        </w:rPr>
        <w:t>السؤال</w:t>
      </w:r>
      <w:proofErr w:type="gramEnd"/>
      <w:r>
        <w:rPr>
          <w:rFonts w:cs="Simplified Arabic" w:hint="cs"/>
          <w:sz w:val="32"/>
          <w:szCs w:val="32"/>
          <w:rtl/>
          <w:lang w:bidi="ar-DZ"/>
        </w:rPr>
        <w:t>:</w:t>
      </w:r>
      <w:proofErr w:type="spellEnd"/>
      <w:r>
        <w:rPr>
          <w:rFonts w:cs="Simplified Arabic" w:hint="cs"/>
          <w:sz w:val="32"/>
          <w:szCs w:val="32"/>
          <w:rtl/>
          <w:lang w:bidi="ar-DZ"/>
        </w:rPr>
        <w:t xml:space="preserve"> تلعب المناهج العلمية دورا مهما في المجال </w:t>
      </w:r>
      <w:proofErr w:type="spellStart"/>
      <w:r>
        <w:rPr>
          <w:rFonts w:cs="Simplified Arabic" w:hint="cs"/>
          <w:sz w:val="32"/>
          <w:szCs w:val="32"/>
          <w:rtl/>
          <w:lang w:bidi="ar-DZ"/>
        </w:rPr>
        <w:t>القانوني،</w:t>
      </w:r>
      <w:proofErr w:type="spellEnd"/>
      <w:r>
        <w:rPr>
          <w:rFonts w:cs="Simplified Arabic" w:hint="cs"/>
          <w:sz w:val="32"/>
          <w:szCs w:val="32"/>
          <w:rtl/>
          <w:lang w:bidi="ar-DZ"/>
        </w:rPr>
        <w:t xml:space="preserve"> وتساهم في تفسير القانون وتطبيقه وإبراز خصوصيته.</w:t>
      </w:r>
    </w:p>
    <w:p w:rsidR="00D749D2" w:rsidRDefault="00D749D2" w:rsidP="00D749D2">
      <w:pPr>
        <w:bidi/>
        <w:rPr>
          <w:rFonts w:cs="Simplified Arabic" w:hint="cs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>اشرح العبارة وفق خطّة.</w:t>
      </w:r>
    </w:p>
    <w:p w:rsidR="00D749D2" w:rsidRDefault="00D749D2" w:rsidP="00D749D2">
      <w:pPr>
        <w:bidi/>
        <w:rPr>
          <w:rFonts w:cs="Simplified Arabic" w:hint="cs"/>
          <w:sz w:val="32"/>
          <w:szCs w:val="32"/>
          <w:rtl/>
          <w:lang w:bidi="ar-DZ"/>
        </w:rPr>
      </w:pPr>
      <w:proofErr w:type="gramStart"/>
      <w:r>
        <w:rPr>
          <w:rFonts w:cs="Simplified Arabic" w:hint="cs"/>
          <w:sz w:val="32"/>
          <w:szCs w:val="32"/>
          <w:rtl/>
          <w:lang w:bidi="ar-DZ"/>
        </w:rPr>
        <w:t>الإجابة</w:t>
      </w:r>
      <w:proofErr w:type="gramEnd"/>
      <w:r>
        <w:rPr>
          <w:rFonts w:cs="Simplified Arabic" w:hint="cs"/>
          <w:sz w:val="32"/>
          <w:szCs w:val="32"/>
          <w:rtl/>
          <w:lang w:bidi="ar-DZ"/>
        </w:rPr>
        <w:t>:</w:t>
      </w:r>
    </w:p>
    <w:p w:rsidR="00D749D2" w:rsidRDefault="00D749D2" w:rsidP="00D749D2">
      <w:pPr>
        <w:bidi/>
        <w:rPr>
          <w:rFonts w:cs="Simplified Arabic" w:hint="cs"/>
          <w:sz w:val="32"/>
          <w:szCs w:val="32"/>
          <w:rtl/>
          <w:lang w:bidi="ar-DZ"/>
        </w:rPr>
      </w:pPr>
      <w:proofErr w:type="spellStart"/>
      <w:proofErr w:type="gramStart"/>
      <w:r>
        <w:rPr>
          <w:rFonts w:cs="Simplified Arabic" w:hint="cs"/>
          <w:sz w:val="32"/>
          <w:szCs w:val="32"/>
          <w:rtl/>
          <w:lang w:bidi="ar-DZ"/>
        </w:rPr>
        <w:t>مقدمة</w:t>
      </w:r>
      <w:proofErr w:type="gramEnd"/>
      <w:r>
        <w:rPr>
          <w:rFonts w:cs="Simplified Arabic" w:hint="cs"/>
          <w:sz w:val="32"/>
          <w:szCs w:val="32"/>
          <w:rtl/>
          <w:lang w:bidi="ar-DZ"/>
        </w:rPr>
        <w:t>:</w:t>
      </w:r>
      <w:proofErr w:type="spellEnd"/>
      <w:r>
        <w:rPr>
          <w:rFonts w:cs="Simplified Arabic" w:hint="cs"/>
          <w:sz w:val="32"/>
          <w:szCs w:val="32"/>
          <w:rtl/>
          <w:lang w:bidi="ar-DZ"/>
        </w:rPr>
        <w:t xml:space="preserve"> تعريف المنهج العلمي وأهميته في المجال القانوني.......</w:t>
      </w:r>
      <w:proofErr w:type="spellStart"/>
      <w:r>
        <w:rPr>
          <w:rFonts w:cs="Simplified Arabic" w:hint="cs"/>
          <w:sz w:val="32"/>
          <w:szCs w:val="32"/>
          <w:rtl/>
          <w:lang w:bidi="ar-DZ"/>
        </w:rPr>
        <w:t>2ن</w:t>
      </w:r>
      <w:proofErr w:type="spellEnd"/>
    </w:p>
    <w:p w:rsidR="00D749D2" w:rsidRDefault="00D749D2" w:rsidP="00D749D2">
      <w:pPr>
        <w:bidi/>
        <w:rPr>
          <w:rFonts w:cs="Simplified Arabic" w:hint="cs"/>
          <w:sz w:val="32"/>
          <w:szCs w:val="32"/>
          <w:rtl/>
          <w:lang w:bidi="ar-DZ"/>
        </w:rPr>
      </w:pPr>
      <w:proofErr w:type="spellStart"/>
      <w:proofErr w:type="gramStart"/>
      <w:r>
        <w:rPr>
          <w:rFonts w:cs="Simplified Arabic" w:hint="cs"/>
          <w:sz w:val="32"/>
          <w:szCs w:val="32"/>
          <w:rtl/>
          <w:lang w:bidi="ar-DZ"/>
        </w:rPr>
        <w:t>الإشكالية</w:t>
      </w:r>
      <w:proofErr w:type="gramEnd"/>
      <w:r>
        <w:rPr>
          <w:rFonts w:cs="Simplified Arabic" w:hint="cs"/>
          <w:sz w:val="32"/>
          <w:szCs w:val="32"/>
          <w:rtl/>
          <w:lang w:bidi="ar-DZ"/>
        </w:rPr>
        <w:t>:</w:t>
      </w:r>
      <w:proofErr w:type="spellEnd"/>
      <w:r>
        <w:rPr>
          <w:rFonts w:cs="Simplified Arabic" w:hint="cs"/>
          <w:sz w:val="32"/>
          <w:szCs w:val="32"/>
          <w:rtl/>
          <w:lang w:bidi="ar-DZ"/>
        </w:rPr>
        <w:t xml:space="preserve"> كيف تساهم المناهج العلمية في تفسير القانون وتطبيقه وإبراز خصوصيته؟..</w:t>
      </w:r>
      <w:proofErr w:type="spellStart"/>
      <w:r>
        <w:rPr>
          <w:rFonts w:cs="Simplified Arabic" w:hint="cs"/>
          <w:sz w:val="32"/>
          <w:szCs w:val="32"/>
          <w:rtl/>
          <w:lang w:bidi="ar-DZ"/>
        </w:rPr>
        <w:t>2ن</w:t>
      </w:r>
      <w:proofErr w:type="spellEnd"/>
    </w:p>
    <w:p w:rsidR="00D749D2" w:rsidRDefault="00D749D2" w:rsidP="00D749D2">
      <w:pPr>
        <w:pStyle w:val="Paragraphedeliste"/>
        <w:numPr>
          <w:ilvl w:val="0"/>
          <w:numId w:val="1"/>
        </w:numPr>
        <w:bidi/>
        <w:rPr>
          <w:rFonts w:cs="Simplified Arabic" w:hint="cs"/>
          <w:sz w:val="32"/>
          <w:szCs w:val="32"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>المناهج التي تساهم في تفسير القانون وتطبيقه........</w:t>
      </w:r>
      <w:proofErr w:type="spellStart"/>
      <w:r>
        <w:rPr>
          <w:rFonts w:cs="Simplified Arabic" w:hint="cs"/>
          <w:sz w:val="32"/>
          <w:szCs w:val="32"/>
          <w:rtl/>
          <w:lang w:bidi="ar-DZ"/>
        </w:rPr>
        <w:t>1ن</w:t>
      </w:r>
      <w:proofErr w:type="spellEnd"/>
    </w:p>
    <w:p w:rsidR="00D749D2" w:rsidRDefault="00D749D2" w:rsidP="00D749D2">
      <w:pPr>
        <w:pStyle w:val="Paragraphedeliste"/>
        <w:numPr>
          <w:ilvl w:val="0"/>
          <w:numId w:val="1"/>
        </w:numPr>
        <w:bidi/>
        <w:rPr>
          <w:rFonts w:cs="Simplified Arabic" w:hint="cs"/>
          <w:sz w:val="32"/>
          <w:szCs w:val="32"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>المناهج التي تساهم في إبراز خصوصية القانون.......</w:t>
      </w:r>
      <w:proofErr w:type="spellStart"/>
      <w:r>
        <w:rPr>
          <w:rFonts w:cs="Simplified Arabic" w:hint="cs"/>
          <w:sz w:val="32"/>
          <w:szCs w:val="32"/>
          <w:rtl/>
          <w:lang w:bidi="ar-DZ"/>
        </w:rPr>
        <w:t>1ن</w:t>
      </w:r>
      <w:proofErr w:type="spellEnd"/>
    </w:p>
    <w:p w:rsidR="00D749D2" w:rsidRDefault="00D749D2" w:rsidP="00D749D2">
      <w:pPr>
        <w:bidi/>
        <w:rPr>
          <w:rFonts w:cs="Simplified Arabic" w:hint="cs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1-المناهج التي تساهم في تفسير القانون </w:t>
      </w:r>
      <w:proofErr w:type="spellStart"/>
      <w:r>
        <w:rPr>
          <w:rFonts w:cs="Simplified Arabic" w:hint="cs"/>
          <w:sz w:val="32"/>
          <w:szCs w:val="32"/>
          <w:rtl/>
          <w:lang w:bidi="ar-DZ"/>
        </w:rPr>
        <w:t>وتطبيقه،</w:t>
      </w:r>
      <w:proofErr w:type="spellEnd"/>
      <w:r>
        <w:rPr>
          <w:rFonts w:cs="Simplified Arabic" w:hint="cs"/>
          <w:sz w:val="32"/>
          <w:szCs w:val="32"/>
          <w:rtl/>
          <w:lang w:bidi="ar-DZ"/>
        </w:rPr>
        <w:t xml:space="preserve"> هي المنهج الاستدلالي والمنهج التجريبي</w:t>
      </w:r>
    </w:p>
    <w:p w:rsidR="00D749D2" w:rsidRDefault="008248D8" w:rsidP="00D749D2">
      <w:pPr>
        <w:bidi/>
        <w:rPr>
          <w:rFonts w:cs="Simplified Arabic" w:hint="cs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>مبادئ المنهج الاستدلالي مع الشرح.......</w:t>
      </w:r>
      <w:proofErr w:type="spellStart"/>
      <w:r>
        <w:rPr>
          <w:rFonts w:cs="Simplified Arabic" w:hint="cs"/>
          <w:sz w:val="32"/>
          <w:szCs w:val="32"/>
          <w:rtl/>
          <w:lang w:bidi="ar-DZ"/>
        </w:rPr>
        <w:t>1ن</w:t>
      </w:r>
      <w:proofErr w:type="spellEnd"/>
    </w:p>
    <w:p w:rsidR="008248D8" w:rsidRDefault="008248D8" w:rsidP="008248D8">
      <w:pPr>
        <w:bidi/>
        <w:rPr>
          <w:rFonts w:cs="Simplified Arabic" w:hint="cs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>أدوات المنهج الاستدلالي مع الشرح........</w:t>
      </w:r>
      <w:proofErr w:type="spellStart"/>
      <w:r>
        <w:rPr>
          <w:rFonts w:cs="Simplified Arabic" w:hint="cs"/>
          <w:sz w:val="32"/>
          <w:szCs w:val="32"/>
          <w:rtl/>
          <w:lang w:bidi="ar-DZ"/>
        </w:rPr>
        <w:t>1ن</w:t>
      </w:r>
      <w:proofErr w:type="spellEnd"/>
    </w:p>
    <w:p w:rsidR="008248D8" w:rsidRDefault="008248D8" w:rsidP="008248D8">
      <w:pPr>
        <w:bidi/>
        <w:rPr>
          <w:rFonts w:cs="Simplified Arabic" w:hint="cs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>تطبيق المنهج الاستدلالي من طرف الفقه (</w:t>
      </w:r>
      <w:proofErr w:type="gramStart"/>
      <w:r>
        <w:rPr>
          <w:rFonts w:cs="Simplified Arabic" w:hint="cs"/>
          <w:sz w:val="32"/>
          <w:szCs w:val="32"/>
          <w:rtl/>
          <w:lang w:bidi="ar-DZ"/>
        </w:rPr>
        <w:t>تفسير</w:t>
      </w:r>
      <w:proofErr w:type="gramEnd"/>
      <w:r>
        <w:rPr>
          <w:rFonts w:cs="Simplified Arabic" w:hint="cs"/>
          <w:sz w:val="32"/>
          <w:szCs w:val="32"/>
          <w:rtl/>
          <w:lang w:bidi="ar-DZ"/>
        </w:rPr>
        <w:t xml:space="preserve"> القانون</w:t>
      </w:r>
      <w:proofErr w:type="spellStart"/>
      <w:r>
        <w:rPr>
          <w:rFonts w:cs="Simplified Arabic" w:hint="cs"/>
          <w:sz w:val="32"/>
          <w:szCs w:val="32"/>
          <w:rtl/>
          <w:lang w:bidi="ar-DZ"/>
        </w:rPr>
        <w:t>)</w:t>
      </w:r>
      <w:proofErr w:type="spellEnd"/>
      <w:r>
        <w:rPr>
          <w:rFonts w:cs="Simplified Arabic" w:hint="cs"/>
          <w:sz w:val="32"/>
          <w:szCs w:val="32"/>
          <w:rtl/>
          <w:lang w:bidi="ar-DZ"/>
        </w:rPr>
        <w:t>......</w:t>
      </w:r>
      <w:proofErr w:type="spellStart"/>
      <w:r>
        <w:rPr>
          <w:rFonts w:cs="Simplified Arabic" w:hint="cs"/>
          <w:sz w:val="32"/>
          <w:szCs w:val="32"/>
          <w:rtl/>
          <w:lang w:bidi="ar-DZ"/>
        </w:rPr>
        <w:t>1ن</w:t>
      </w:r>
      <w:proofErr w:type="spellEnd"/>
    </w:p>
    <w:p w:rsidR="008248D8" w:rsidRDefault="008248D8" w:rsidP="008248D8">
      <w:pPr>
        <w:bidi/>
        <w:rPr>
          <w:rFonts w:cs="Simplified Arabic" w:hint="cs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lastRenderedPageBreak/>
        <w:t>تطبيق المنهج الاستدلالي من طرف القضاء (</w:t>
      </w:r>
      <w:proofErr w:type="gramStart"/>
      <w:r>
        <w:rPr>
          <w:rFonts w:cs="Simplified Arabic" w:hint="cs"/>
          <w:sz w:val="32"/>
          <w:szCs w:val="32"/>
          <w:rtl/>
          <w:lang w:bidi="ar-DZ"/>
        </w:rPr>
        <w:t>تطبيق</w:t>
      </w:r>
      <w:proofErr w:type="gramEnd"/>
      <w:r>
        <w:rPr>
          <w:rFonts w:cs="Simplified Arabic" w:hint="cs"/>
          <w:sz w:val="32"/>
          <w:szCs w:val="32"/>
          <w:rtl/>
          <w:lang w:bidi="ar-DZ"/>
        </w:rPr>
        <w:t xml:space="preserve"> القانون</w:t>
      </w:r>
      <w:proofErr w:type="spellStart"/>
      <w:r>
        <w:rPr>
          <w:rFonts w:cs="Simplified Arabic" w:hint="cs"/>
          <w:sz w:val="32"/>
          <w:szCs w:val="32"/>
          <w:rtl/>
          <w:lang w:bidi="ar-DZ"/>
        </w:rPr>
        <w:t>)</w:t>
      </w:r>
      <w:proofErr w:type="spellEnd"/>
      <w:r>
        <w:rPr>
          <w:rFonts w:cs="Simplified Arabic" w:hint="cs"/>
          <w:sz w:val="32"/>
          <w:szCs w:val="32"/>
          <w:rtl/>
          <w:lang w:bidi="ar-DZ"/>
        </w:rPr>
        <w:t>.....</w:t>
      </w:r>
      <w:proofErr w:type="spellStart"/>
      <w:r>
        <w:rPr>
          <w:rFonts w:cs="Simplified Arabic" w:hint="cs"/>
          <w:sz w:val="32"/>
          <w:szCs w:val="32"/>
          <w:rtl/>
          <w:lang w:bidi="ar-DZ"/>
        </w:rPr>
        <w:t>1ن</w:t>
      </w:r>
      <w:proofErr w:type="spellEnd"/>
    </w:p>
    <w:p w:rsidR="008248D8" w:rsidRDefault="008248D8" w:rsidP="008248D8">
      <w:pPr>
        <w:bidi/>
        <w:rPr>
          <w:rFonts w:cs="Simplified Arabic" w:hint="cs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>صيغ الاستدلال.......</w:t>
      </w:r>
      <w:proofErr w:type="spellStart"/>
      <w:r>
        <w:rPr>
          <w:rFonts w:cs="Simplified Arabic" w:hint="cs"/>
          <w:sz w:val="32"/>
          <w:szCs w:val="32"/>
          <w:rtl/>
          <w:lang w:bidi="ar-DZ"/>
        </w:rPr>
        <w:t>2ن</w:t>
      </w:r>
      <w:proofErr w:type="spellEnd"/>
    </w:p>
    <w:p w:rsidR="008248D8" w:rsidRDefault="008248D8" w:rsidP="008248D8">
      <w:pPr>
        <w:bidi/>
        <w:rPr>
          <w:rFonts w:cs="Simplified Arabic" w:hint="cs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>خطوات المنهج التجريبي مع الشرح.........</w:t>
      </w:r>
      <w:proofErr w:type="spellStart"/>
      <w:r>
        <w:rPr>
          <w:rFonts w:cs="Simplified Arabic" w:hint="cs"/>
          <w:sz w:val="32"/>
          <w:szCs w:val="32"/>
          <w:rtl/>
          <w:lang w:bidi="ar-DZ"/>
        </w:rPr>
        <w:t>2ن</w:t>
      </w:r>
      <w:proofErr w:type="spellEnd"/>
    </w:p>
    <w:p w:rsidR="008248D8" w:rsidRDefault="008248D8" w:rsidP="008248D8">
      <w:pPr>
        <w:bidi/>
        <w:rPr>
          <w:rFonts w:cs="Simplified Arabic" w:hint="cs"/>
          <w:sz w:val="32"/>
          <w:szCs w:val="32"/>
          <w:rtl/>
          <w:lang w:bidi="ar-DZ"/>
        </w:rPr>
      </w:pPr>
      <w:proofErr w:type="gramStart"/>
      <w:r>
        <w:rPr>
          <w:rFonts w:cs="Simplified Arabic" w:hint="cs"/>
          <w:sz w:val="32"/>
          <w:szCs w:val="32"/>
          <w:rtl/>
          <w:lang w:bidi="ar-DZ"/>
        </w:rPr>
        <w:t>تطبيق</w:t>
      </w:r>
      <w:proofErr w:type="gramEnd"/>
      <w:r>
        <w:rPr>
          <w:rFonts w:cs="Simplified Arabic" w:hint="cs"/>
          <w:sz w:val="32"/>
          <w:szCs w:val="32"/>
          <w:rtl/>
          <w:lang w:bidi="ar-DZ"/>
        </w:rPr>
        <w:t xml:space="preserve"> المنهج </w:t>
      </w:r>
      <w:proofErr w:type="spellStart"/>
      <w:r>
        <w:rPr>
          <w:rFonts w:cs="Simplified Arabic" w:hint="cs"/>
          <w:sz w:val="32"/>
          <w:szCs w:val="32"/>
          <w:rtl/>
          <w:lang w:bidi="ar-DZ"/>
        </w:rPr>
        <w:t>التجريبي،</w:t>
      </w:r>
      <w:proofErr w:type="spellEnd"/>
      <w:r>
        <w:rPr>
          <w:rFonts w:cs="Simplified Arabic" w:hint="cs"/>
          <w:sz w:val="32"/>
          <w:szCs w:val="32"/>
          <w:rtl/>
          <w:lang w:bidi="ar-DZ"/>
        </w:rPr>
        <w:t xml:space="preserve"> باعتباره منهج واقعي يبرز العلاقة بين القانون والمجتمع....</w:t>
      </w:r>
      <w:proofErr w:type="spellStart"/>
      <w:r>
        <w:rPr>
          <w:rFonts w:cs="Simplified Arabic" w:hint="cs"/>
          <w:sz w:val="32"/>
          <w:szCs w:val="32"/>
          <w:rtl/>
          <w:lang w:bidi="ar-DZ"/>
        </w:rPr>
        <w:t>1ن</w:t>
      </w:r>
      <w:proofErr w:type="spellEnd"/>
    </w:p>
    <w:p w:rsidR="008248D8" w:rsidRDefault="008248D8" w:rsidP="008248D8">
      <w:pPr>
        <w:bidi/>
        <w:rPr>
          <w:rFonts w:cs="Simplified Arabic" w:hint="cs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>يطبق في علم الإجرام .....</w:t>
      </w:r>
      <w:proofErr w:type="spellStart"/>
      <w:r>
        <w:rPr>
          <w:rFonts w:cs="Simplified Arabic" w:hint="cs"/>
          <w:sz w:val="32"/>
          <w:szCs w:val="32"/>
          <w:rtl/>
          <w:lang w:bidi="ar-DZ"/>
        </w:rPr>
        <w:t>1ن</w:t>
      </w:r>
      <w:proofErr w:type="spellEnd"/>
    </w:p>
    <w:p w:rsidR="008248D8" w:rsidRDefault="008248D8" w:rsidP="008248D8">
      <w:pPr>
        <w:bidi/>
        <w:rPr>
          <w:rFonts w:cs="Simplified Arabic" w:hint="cs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>وفي المجال الإداري.......</w:t>
      </w:r>
      <w:proofErr w:type="spellStart"/>
      <w:r>
        <w:rPr>
          <w:rFonts w:cs="Simplified Arabic" w:hint="cs"/>
          <w:sz w:val="32"/>
          <w:szCs w:val="32"/>
          <w:rtl/>
          <w:lang w:bidi="ar-DZ"/>
        </w:rPr>
        <w:t>1ن</w:t>
      </w:r>
      <w:proofErr w:type="spellEnd"/>
    </w:p>
    <w:p w:rsidR="008248D8" w:rsidRDefault="008248D8" w:rsidP="008248D8">
      <w:pPr>
        <w:bidi/>
        <w:rPr>
          <w:rFonts w:cs="Simplified Arabic" w:hint="cs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2-المناهج التي تساهم في إبراز خصوصية </w:t>
      </w:r>
      <w:proofErr w:type="spellStart"/>
      <w:r>
        <w:rPr>
          <w:rFonts w:cs="Simplified Arabic" w:hint="cs"/>
          <w:sz w:val="32"/>
          <w:szCs w:val="32"/>
          <w:rtl/>
          <w:lang w:bidi="ar-DZ"/>
        </w:rPr>
        <w:t>القانون،</w:t>
      </w:r>
      <w:proofErr w:type="spellEnd"/>
      <w:r>
        <w:rPr>
          <w:rFonts w:cs="Simplified Arabic" w:hint="cs"/>
          <w:sz w:val="32"/>
          <w:szCs w:val="32"/>
          <w:rtl/>
          <w:lang w:bidi="ar-DZ"/>
        </w:rPr>
        <w:t xml:space="preserve"> هي المنهج المقارن</w:t>
      </w:r>
    </w:p>
    <w:p w:rsidR="008248D8" w:rsidRDefault="008248D8" w:rsidP="008248D8">
      <w:pPr>
        <w:bidi/>
        <w:rPr>
          <w:rFonts w:cs="Simplified Arabic" w:hint="cs"/>
          <w:sz w:val="32"/>
          <w:szCs w:val="32"/>
          <w:rtl/>
          <w:lang w:bidi="ar-DZ"/>
        </w:rPr>
      </w:pPr>
      <w:proofErr w:type="gramStart"/>
      <w:r>
        <w:rPr>
          <w:rFonts w:cs="Simplified Arabic" w:hint="cs"/>
          <w:sz w:val="32"/>
          <w:szCs w:val="32"/>
          <w:rtl/>
          <w:lang w:bidi="ar-DZ"/>
        </w:rPr>
        <w:t>تعريف</w:t>
      </w:r>
      <w:proofErr w:type="gramEnd"/>
      <w:r>
        <w:rPr>
          <w:rFonts w:cs="Simplified Arabic" w:hint="cs"/>
          <w:sz w:val="32"/>
          <w:szCs w:val="32"/>
          <w:rtl/>
          <w:lang w:bidi="ar-DZ"/>
        </w:rPr>
        <w:t xml:space="preserve"> المنهج المقارن......</w:t>
      </w:r>
      <w:proofErr w:type="spellStart"/>
      <w:r>
        <w:rPr>
          <w:rFonts w:cs="Simplified Arabic" w:hint="cs"/>
          <w:sz w:val="32"/>
          <w:szCs w:val="32"/>
          <w:rtl/>
          <w:lang w:bidi="ar-DZ"/>
        </w:rPr>
        <w:t>1ن</w:t>
      </w:r>
      <w:proofErr w:type="spellEnd"/>
    </w:p>
    <w:p w:rsidR="008248D8" w:rsidRDefault="008248D8" w:rsidP="008248D8">
      <w:pPr>
        <w:bidi/>
        <w:rPr>
          <w:rFonts w:cs="Simplified Arabic" w:hint="cs"/>
          <w:sz w:val="32"/>
          <w:szCs w:val="32"/>
          <w:rtl/>
          <w:lang w:bidi="ar-DZ"/>
        </w:rPr>
      </w:pPr>
      <w:proofErr w:type="gramStart"/>
      <w:r>
        <w:rPr>
          <w:rFonts w:cs="Simplified Arabic" w:hint="cs"/>
          <w:sz w:val="32"/>
          <w:szCs w:val="32"/>
          <w:rtl/>
          <w:lang w:bidi="ar-DZ"/>
        </w:rPr>
        <w:t>مراحله</w:t>
      </w:r>
      <w:proofErr w:type="gramEnd"/>
      <w:r>
        <w:rPr>
          <w:rFonts w:cs="Simplified Arabic" w:hint="cs"/>
          <w:sz w:val="32"/>
          <w:szCs w:val="32"/>
          <w:rtl/>
          <w:lang w:bidi="ar-DZ"/>
        </w:rPr>
        <w:t>.........</w:t>
      </w:r>
      <w:proofErr w:type="spellStart"/>
      <w:r>
        <w:rPr>
          <w:rFonts w:cs="Simplified Arabic" w:hint="cs"/>
          <w:sz w:val="32"/>
          <w:szCs w:val="32"/>
          <w:rtl/>
          <w:lang w:bidi="ar-DZ"/>
        </w:rPr>
        <w:t>1ن</w:t>
      </w:r>
      <w:proofErr w:type="spellEnd"/>
    </w:p>
    <w:p w:rsidR="008248D8" w:rsidRDefault="008248D8" w:rsidP="008248D8">
      <w:pPr>
        <w:bidi/>
        <w:rPr>
          <w:rFonts w:cs="Simplified Arabic" w:hint="cs"/>
          <w:sz w:val="32"/>
          <w:szCs w:val="32"/>
          <w:rtl/>
          <w:lang w:bidi="ar-DZ"/>
        </w:rPr>
      </w:pPr>
      <w:proofErr w:type="gramStart"/>
      <w:r>
        <w:rPr>
          <w:rFonts w:cs="Simplified Arabic" w:hint="cs"/>
          <w:sz w:val="32"/>
          <w:szCs w:val="32"/>
          <w:rtl/>
          <w:lang w:bidi="ar-DZ"/>
        </w:rPr>
        <w:t>المقارنة</w:t>
      </w:r>
      <w:proofErr w:type="gramEnd"/>
      <w:r>
        <w:rPr>
          <w:rFonts w:cs="Simplified Arabic" w:hint="cs"/>
          <w:sz w:val="32"/>
          <w:szCs w:val="32"/>
          <w:rtl/>
          <w:lang w:bidi="ar-DZ"/>
        </w:rPr>
        <w:t xml:space="preserve"> الأفقية والعمودية.......</w:t>
      </w:r>
      <w:proofErr w:type="spellStart"/>
      <w:r>
        <w:rPr>
          <w:rFonts w:cs="Simplified Arabic" w:hint="cs"/>
          <w:sz w:val="32"/>
          <w:szCs w:val="32"/>
          <w:rtl/>
          <w:lang w:bidi="ar-DZ"/>
        </w:rPr>
        <w:t>1ن</w:t>
      </w:r>
      <w:proofErr w:type="spellEnd"/>
    </w:p>
    <w:p w:rsidR="008248D8" w:rsidRPr="00D749D2" w:rsidRDefault="008248D8" w:rsidP="008248D8">
      <w:pPr>
        <w:bidi/>
        <w:rPr>
          <w:rFonts w:cs="Simplified Arabic" w:hint="cs"/>
          <w:sz w:val="32"/>
          <w:szCs w:val="32"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>دوره في إبراز خصوصية وتميّز القانون......</w:t>
      </w:r>
      <w:proofErr w:type="spellStart"/>
      <w:r>
        <w:rPr>
          <w:rFonts w:cs="Simplified Arabic" w:hint="cs"/>
          <w:sz w:val="32"/>
          <w:szCs w:val="32"/>
          <w:rtl/>
          <w:lang w:bidi="ar-DZ"/>
        </w:rPr>
        <w:t>1ن</w:t>
      </w:r>
      <w:proofErr w:type="spellEnd"/>
    </w:p>
    <w:p w:rsidR="00D749D2" w:rsidRPr="00D749D2" w:rsidRDefault="00D749D2" w:rsidP="00D749D2">
      <w:pPr>
        <w:bidi/>
        <w:rPr>
          <w:rFonts w:cs="Simplified Arabic" w:hint="cs"/>
          <w:sz w:val="32"/>
          <w:szCs w:val="32"/>
          <w:rtl/>
          <w:lang w:bidi="ar-DZ"/>
        </w:rPr>
      </w:pPr>
    </w:p>
    <w:p w:rsidR="00D749D2" w:rsidRPr="00D749D2" w:rsidRDefault="00D749D2" w:rsidP="00D749D2">
      <w:pPr>
        <w:bidi/>
        <w:rPr>
          <w:rFonts w:cs="Simplified Arabic" w:hint="cs"/>
          <w:sz w:val="32"/>
          <w:szCs w:val="32"/>
          <w:rtl/>
          <w:lang w:bidi="ar-DZ"/>
        </w:rPr>
      </w:pPr>
    </w:p>
    <w:sectPr w:rsidR="00D749D2" w:rsidRPr="00D749D2" w:rsidSect="00DC4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D6435"/>
    <w:multiLevelType w:val="hybridMultilevel"/>
    <w:tmpl w:val="8DA68FC2"/>
    <w:lvl w:ilvl="0" w:tplc="C2D28B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49D2"/>
    <w:rsid w:val="008248D8"/>
    <w:rsid w:val="00D749D2"/>
    <w:rsid w:val="00DC4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2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49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1</cp:revision>
  <dcterms:created xsi:type="dcterms:W3CDTF">2025-06-09T08:54:00Z</dcterms:created>
  <dcterms:modified xsi:type="dcterms:W3CDTF">2025-06-09T09:10:00Z</dcterms:modified>
</cp:coreProperties>
</file>