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84" w:rsidRDefault="002E7784" w:rsidP="002E7784">
      <w:pPr>
        <w:shd w:val="clear" w:color="auto" w:fill="FFFFFF"/>
        <w:spacing w:before="240" w:after="120" w:line="240" w:lineRule="auto"/>
        <w:jc w:val="center"/>
        <w:textAlignment w:val="baseline"/>
        <w:outlineLvl w:val="2"/>
        <w:rPr>
          <w:rFonts w:ascii="Simplified Arabic" w:eastAsia="Times New Roman" w:hAnsi="Simplified Arabic" w:cs="Simplified Arabic"/>
          <w:color w:val="000000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color w:val="000000"/>
          <w:sz w:val="32"/>
          <w:szCs w:val="32"/>
          <w:lang w:eastAsia="fr-FR"/>
        </w:rPr>
        <w:t>La philosophie selon Luc Ferry</w:t>
      </w:r>
    </w:p>
    <w:p w:rsidR="002E7784" w:rsidRPr="002E7784" w:rsidRDefault="002E7784" w:rsidP="002E7784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="Simplified Arabic" w:hAnsi="Simplified Arabic" w:cs="Simplified Arabic"/>
          <w:color w:val="212121"/>
          <w:spacing w:val="-2"/>
        </w:rPr>
      </w:pPr>
      <w:r w:rsidRPr="002E7784">
        <w:rPr>
          <w:rFonts w:ascii="Simplified Arabic" w:hAnsi="Simplified Arabic" w:cs="Simplified Arabic"/>
          <w:color w:val="212121"/>
          <w:spacing w:val="-2"/>
        </w:rPr>
        <w:t>Il y a, au cœur de l’être humain, une angoisse profonde, indéracinable, liée à sa conscience de la mort inéluctable. « </w:t>
      </w:r>
      <w:r w:rsidRPr="002E7784">
        <w:rPr>
          <w:rFonts w:ascii="Helvetica" w:hAnsi="Helvetica" w:cs="Simplified Arabic"/>
          <w:color w:val="212121"/>
          <w:spacing w:val="-2"/>
        </w:rPr>
        <w:t> </w:t>
      </w:r>
      <w:r w:rsidRPr="002E7784">
        <w:rPr>
          <w:rFonts w:ascii="Simplified Arabic" w:hAnsi="Simplified Arabic" w:cs="Simplified Arabic"/>
          <w:color w:val="212121"/>
          <w:spacing w:val="-2"/>
        </w:rPr>
        <w:t>Sans la mort, il n’y aurait sans doute pas de philosophie</w:t>
      </w:r>
      <w:r w:rsidRPr="002E7784">
        <w:rPr>
          <w:rFonts w:ascii="Helvetica" w:hAnsi="Helvetica" w:cs="Simplified Arabic"/>
          <w:color w:val="212121"/>
          <w:spacing w:val="-2"/>
        </w:rPr>
        <w:t> </w:t>
      </w:r>
      <w:r w:rsidRPr="002E7784">
        <w:rPr>
          <w:rFonts w:ascii="Simplified Arabic" w:hAnsi="Simplified Arabic" w:cs="Simplified Arabic"/>
          <w:color w:val="212121"/>
          <w:spacing w:val="-2"/>
        </w:rPr>
        <w:t> », écrivait Schopenhauer au 19</w:t>
      </w:r>
      <w:r w:rsidRPr="002E7784">
        <w:rPr>
          <w:rFonts w:ascii="Simplified Arabic" w:hAnsi="Simplified Arabic" w:cs="Simplified Arabic"/>
          <w:color w:val="212121"/>
          <w:spacing w:val="-2"/>
          <w:bdr w:val="none" w:sz="0" w:space="0" w:color="auto" w:frame="1"/>
          <w:vertAlign w:val="superscript"/>
        </w:rPr>
        <w:t>e</w:t>
      </w:r>
      <w:r w:rsidRPr="002E7784">
        <w:rPr>
          <w:rFonts w:ascii="Simplified Arabic" w:hAnsi="Simplified Arabic" w:cs="Simplified Arabic"/>
          <w:color w:val="212121"/>
          <w:spacing w:val="-2"/>
        </w:rPr>
        <w:t> siècle. Le philosophe français Luc Ferry attribue lui aussi à notre conscience de la fragilité et de la brièveté de la vie notre « </w:t>
      </w:r>
      <w:r w:rsidRPr="002E7784">
        <w:rPr>
          <w:rFonts w:ascii="Helvetica" w:hAnsi="Helvetica" w:cs="Simplified Arabic"/>
          <w:color w:val="212121"/>
          <w:spacing w:val="-2"/>
        </w:rPr>
        <w:t> </w:t>
      </w:r>
      <w:r w:rsidRPr="002E7784">
        <w:rPr>
          <w:rFonts w:ascii="Simplified Arabic" w:hAnsi="Simplified Arabic" w:cs="Simplified Arabic"/>
          <w:color w:val="212121"/>
          <w:spacing w:val="-2"/>
        </w:rPr>
        <w:t>penchant singulier pour les questions existentielles, métaphysiques et religieuses</w:t>
      </w:r>
      <w:r w:rsidRPr="002E7784">
        <w:rPr>
          <w:rFonts w:ascii="Helvetica" w:hAnsi="Helvetica" w:cs="Simplified Arabic"/>
          <w:color w:val="212121"/>
          <w:spacing w:val="-2"/>
        </w:rPr>
        <w:t> </w:t>
      </w:r>
      <w:r w:rsidRPr="002E7784">
        <w:rPr>
          <w:rFonts w:ascii="Simplified Arabic" w:hAnsi="Simplified Arabic" w:cs="Simplified Arabic"/>
          <w:color w:val="212121"/>
          <w:spacing w:val="-2"/>
        </w:rPr>
        <w:t> ».</w:t>
      </w:r>
    </w:p>
    <w:p w:rsidR="002E7784" w:rsidRPr="002E7784" w:rsidRDefault="002E7784" w:rsidP="002E7784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Simplified Arabic" w:hAnsi="Simplified Arabic" w:cs="Simplified Arabic"/>
          <w:color w:val="333333"/>
        </w:rPr>
      </w:pPr>
      <w:r w:rsidRPr="002E7784">
        <w:rPr>
          <w:rFonts w:ascii="Simplified Arabic" w:hAnsi="Simplified Arabic" w:cs="Simplified Arabic"/>
          <w:color w:val="333333"/>
        </w:rPr>
        <w:t>Les grandes religions offrent des réponses à cette angoisse. Les chrétiens, par exemple, affrontent la finitude en accordant foi à la promesse de résurrection formulée par Jésus. Les autres, toutefois, ceux et celles pour qui le ciel est vide, c’est-à-dire aussi presque tous les croyants par moments, doivent chercher ailleurs la sagesse, la voie, comme l’écrit Ferry, d’une « </w:t>
      </w:r>
      <w:r w:rsidRPr="002E7784">
        <w:rPr>
          <w:rFonts w:ascii="Helvetica" w:hAnsi="Helvetica" w:cs="Simplified Arabic"/>
          <w:color w:val="333333"/>
        </w:rPr>
        <w:t> </w:t>
      </w:r>
      <w:r w:rsidRPr="002E7784">
        <w:rPr>
          <w:rFonts w:ascii="Simplified Arabic" w:hAnsi="Simplified Arabic" w:cs="Simplified Arabic"/>
          <w:color w:val="333333"/>
        </w:rPr>
        <w:t>vie heureuse pour les mortels que nous sommes</w:t>
      </w:r>
      <w:r w:rsidRPr="002E7784">
        <w:rPr>
          <w:rFonts w:ascii="Helvetica" w:hAnsi="Helvetica" w:cs="Simplified Arabic"/>
          <w:color w:val="333333"/>
        </w:rPr>
        <w:t> </w:t>
      </w:r>
      <w:r w:rsidRPr="002E7784">
        <w:rPr>
          <w:rFonts w:ascii="Simplified Arabic" w:hAnsi="Simplified Arabic" w:cs="Simplified Arabic"/>
          <w:color w:val="333333"/>
        </w:rPr>
        <w:t> ».</w:t>
      </w:r>
    </w:p>
    <w:p w:rsidR="002E7784" w:rsidRPr="002E7784" w:rsidRDefault="002E7784" w:rsidP="002E7784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Simplified Arabic" w:eastAsia="Times New Roman" w:hAnsi="Simplified Arabic" w:cs="Simplified Arabic"/>
          <w:color w:val="000000"/>
          <w:sz w:val="24"/>
          <w:szCs w:val="24"/>
          <w:lang w:eastAsia="fr-FR"/>
        </w:rPr>
      </w:pPr>
    </w:p>
    <w:p w:rsidR="002E7784" w:rsidRPr="002E7784" w:rsidRDefault="002E7784" w:rsidP="002E7784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Simplified Arabic" w:eastAsia="Times New Roman" w:hAnsi="Simplified Arabic" w:cs="Simplified Arabic"/>
          <w:color w:val="000000"/>
          <w:sz w:val="24"/>
          <w:szCs w:val="24"/>
          <w:lang w:eastAsia="fr-FR"/>
        </w:rPr>
      </w:pPr>
      <w:r w:rsidRPr="002E7784">
        <w:rPr>
          <w:rFonts w:ascii="Simplified Arabic" w:eastAsia="Times New Roman" w:hAnsi="Simplified Arabic" w:cs="Simplified Arabic"/>
          <w:color w:val="000000"/>
          <w:sz w:val="24"/>
          <w:szCs w:val="24"/>
          <w:lang w:eastAsia="fr-FR"/>
        </w:rPr>
        <w:t>Qu’est-ce qu’une vie bonne ?</w:t>
      </w:r>
    </w:p>
    <w:p w:rsidR="002E7784" w:rsidRPr="002E7784" w:rsidRDefault="002E7784" w:rsidP="002E7784">
      <w:pPr>
        <w:shd w:val="clear" w:color="auto" w:fill="FFFFFF"/>
        <w:spacing w:after="0" w:line="240" w:lineRule="auto"/>
        <w:textAlignment w:val="baseline"/>
        <w:rPr>
          <w:rFonts w:ascii="Simplified Arabic" w:eastAsia="Times New Roman" w:hAnsi="Simplified Arabic" w:cs="Simplified Arabic"/>
          <w:color w:val="333333"/>
          <w:sz w:val="24"/>
          <w:szCs w:val="24"/>
          <w:lang w:eastAsia="fr-FR"/>
        </w:rPr>
      </w:pPr>
      <w:r w:rsidRPr="002E7784">
        <w:rPr>
          <w:rFonts w:ascii="Simplified Arabic" w:eastAsia="Times New Roman" w:hAnsi="Simplified Arabic" w:cs="Simplified Arabic"/>
          <w:i/>
          <w:iCs/>
          <w:color w:val="333333"/>
          <w:sz w:val="24"/>
          <w:szCs w:val="24"/>
          <w:lang w:eastAsia="fr-FR"/>
        </w:rPr>
        <w:t>La vie heureuse</w:t>
      </w:r>
      <w:r w:rsidRPr="002E7784">
        <w:rPr>
          <w:rFonts w:ascii="Simplified Arabic" w:eastAsia="Times New Roman" w:hAnsi="Simplified Arabic" w:cs="Simplified Arabic"/>
          <w:color w:val="333333"/>
          <w:sz w:val="24"/>
          <w:szCs w:val="24"/>
          <w:lang w:eastAsia="fr-FR"/>
        </w:rPr>
        <w:t> (L’Observatoire, 2022, 288 pages), son plus récent ouvrage, est une nouvelle exploration de son sujet de prédilection. L’histoire de la philosophie, note Ferry, propose « </w:t>
      </w:r>
      <w:r w:rsidRPr="002E7784">
        <w:rPr>
          <w:rFonts w:ascii="Helvetica" w:eastAsia="Times New Roman" w:hAnsi="Helvetica" w:cs="Simplified Arabic"/>
          <w:color w:val="333333"/>
          <w:sz w:val="24"/>
          <w:szCs w:val="24"/>
          <w:lang w:eastAsia="fr-FR"/>
        </w:rPr>
        <w:t> </w:t>
      </w:r>
      <w:r w:rsidRPr="002E7784">
        <w:rPr>
          <w:rFonts w:ascii="Simplified Arabic" w:eastAsia="Times New Roman" w:hAnsi="Simplified Arabic" w:cs="Simplified Arabic"/>
          <w:color w:val="333333"/>
          <w:sz w:val="24"/>
          <w:szCs w:val="24"/>
          <w:lang w:eastAsia="fr-FR"/>
        </w:rPr>
        <w:t>cinq grandes réponses à la question de la vie bonne pour les mortels</w:t>
      </w:r>
      <w:r w:rsidRPr="002E7784">
        <w:rPr>
          <w:rFonts w:ascii="Helvetica" w:eastAsia="Times New Roman" w:hAnsi="Helvetica" w:cs="Simplified Arabic"/>
          <w:color w:val="333333"/>
          <w:sz w:val="24"/>
          <w:szCs w:val="24"/>
          <w:lang w:eastAsia="fr-FR"/>
        </w:rPr>
        <w:t> </w:t>
      </w:r>
      <w:r w:rsidRPr="002E7784">
        <w:rPr>
          <w:rFonts w:ascii="Simplified Arabic" w:eastAsia="Times New Roman" w:hAnsi="Simplified Arabic" w:cs="Simplified Arabic"/>
          <w:color w:val="333333"/>
          <w:sz w:val="24"/>
          <w:szCs w:val="24"/>
          <w:lang w:eastAsia="fr-FR"/>
        </w:rPr>
        <w:t> ».</w:t>
      </w:r>
    </w:p>
    <w:p w:rsidR="002E7784" w:rsidRDefault="002E7784" w:rsidP="002E7784">
      <w:pPr>
        <w:shd w:val="clear" w:color="auto" w:fill="FFFFFF"/>
        <w:spacing w:after="300" w:line="240" w:lineRule="auto"/>
        <w:textAlignment w:val="baseline"/>
        <w:rPr>
          <w:rFonts w:ascii="Simplified Arabic" w:eastAsia="Times New Roman" w:hAnsi="Simplified Arabic" w:cs="Simplified Arabic" w:hint="cs"/>
          <w:color w:val="333333"/>
          <w:sz w:val="24"/>
          <w:szCs w:val="24"/>
          <w:rtl/>
          <w:lang w:eastAsia="fr-FR"/>
        </w:rPr>
      </w:pPr>
      <w:r w:rsidRPr="002E7784">
        <w:rPr>
          <w:rFonts w:ascii="Simplified Arabic" w:eastAsia="Times New Roman" w:hAnsi="Simplified Arabic" w:cs="Simplified Arabic"/>
          <w:color w:val="333333"/>
          <w:sz w:val="24"/>
          <w:szCs w:val="24"/>
          <w:lang w:eastAsia="fr-FR"/>
        </w:rPr>
        <w:t>La première, cosmologique, est celle des anciens, principalement des stoïciens. Elle consiste, pour l’individu, partie du cosmos, à s’inscrire dans l’ordre naturel du monde, à trouver sa place dans l’univers et à s’y tenir.</w:t>
      </w:r>
    </w:p>
    <w:p w:rsidR="003E5BB6" w:rsidRPr="002E7784" w:rsidRDefault="003E5BB6" w:rsidP="003E5BB6">
      <w:pPr>
        <w:shd w:val="clear" w:color="auto" w:fill="FFFFFF"/>
        <w:spacing w:after="300" w:line="240" w:lineRule="auto"/>
        <w:textAlignment w:val="baseline"/>
        <w:rPr>
          <w:rFonts w:ascii="Simplified Arabic" w:eastAsia="Times New Roman" w:hAnsi="Simplified Arabic" w:cs="Simplified Arabic"/>
          <w:color w:val="333333"/>
          <w:sz w:val="24"/>
          <w:szCs w:val="24"/>
          <w:lang w:eastAsia="fr-FR"/>
        </w:rPr>
      </w:pPr>
      <w:r>
        <w:rPr>
          <w:rFonts w:ascii="Simplified Arabic" w:eastAsia="Times New Roman" w:hAnsi="Simplified Arabic" w:cs="Simplified Arabic"/>
          <w:color w:val="333333"/>
          <w:sz w:val="24"/>
          <w:szCs w:val="24"/>
          <w:lang w:eastAsia="fr-FR"/>
        </w:rPr>
        <w:t xml:space="preserve">Luis </w:t>
      </w:r>
      <w:proofErr w:type="spellStart"/>
      <w:r>
        <w:rPr>
          <w:rFonts w:ascii="Simplified Arabic" w:eastAsia="Times New Roman" w:hAnsi="Simplified Arabic" w:cs="Simplified Arabic"/>
          <w:color w:val="333333"/>
          <w:sz w:val="24"/>
          <w:szCs w:val="24"/>
          <w:lang w:eastAsia="fr-FR"/>
        </w:rPr>
        <w:t>cornellier</w:t>
      </w:r>
      <w:proofErr w:type="spellEnd"/>
      <w:r>
        <w:rPr>
          <w:rFonts w:ascii="Simplified Arabic" w:eastAsia="Times New Roman" w:hAnsi="Simplified Arabic" w:cs="Simplified Arabic"/>
          <w:color w:val="333333"/>
          <w:sz w:val="24"/>
          <w:szCs w:val="24"/>
          <w:lang w:eastAsia="fr-FR"/>
        </w:rPr>
        <w:t>, chronique littéraire, 02 Décembre 2022.</w:t>
      </w:r>
    </w:p>
    <w:p w:rsidR="00A04AB4" w:rsidRDefault="00B040DE" w:rsidP="003E5BB6">
      <w:pPr>
        <w:bidi/>
        <w:rPr>
          <w:rFonts w:ascii="Simplified Arabic" w:hAnsi="Simplified Arabic" w:cs="Simplified Arabic" w:hint="cs"/>
          <w:rtl/>
        </w:rPr>
      </w:pPr>
      <w:proofErr w:type="gramStart"/>
      <w:r>
        <w:rPr>
          <w:rFonts w:ascii="Simplified Arabic" w:hAnsi="Simplified Arabic" w:cs="Simplified Arabic" w:hint="cs"/>
          <w:rtl/>
        </w:rPr>
        <w:t>الترجمة</w:t>
      </w:r>
      <w:proofErr w:type="gramEnd"/>
      <w:r>
        <w:rPr>
          <w:rFonts w:ascii="Simplified Arabic" w:hAnsi="Simplified Arabic" w:cs="Simplified Arabic" w:hint="cs"/>
          <w:rtl/>
        </w:rPr>
        <w:t xml:space="preserve"> المقترحة:</w:t>
      </w:r>
    </w:p>
    <w:p w:rsidR="00B040DE" w:rsidRPr="00B040DE" w:rsidRDefault="00B040DE" w:rsidP="00B040DE">
      <w:pPr>
        <w:bidi/>
        <w:rPr>
          <w:rFonts w:ascii="Simplified Arabic" w:hAnsi="Simplified Arabic" w:cs="Simplified Arabic"/>
        </w:rPr>
      </w:pPr>
    </w:p>
    <w:p w:rsidR="00B040DE" w:rsidRPr="00B040DE" w:rsidRDefault="00B040DE" w:rsidP="003E5BB6">
      <w:pPr>
        <w:bidi/>
        <w:rPr>
          <w:rFonts w:ascii="Simplified Arabic" w:hAnsi="Simplified Arabic" w:cs="Simplified Arabic"/>
        </w:rPr>
      </w:pPr>
      <w:r w:rsidRPr="00B040DE">
        <w:rPr>
          <w:rFonts w:ascii="Simplified Arabic" w:hAnsi="Simplified Arabic" w:cs="Simplified Arabic" w:hint="cs"/>
          <w:rtl/>
        </w:rPr>
        <w:t>يوجد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قلب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الكائن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الإنساني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قلق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عميق</w:t>
      </w:r>
      <w:r w:rsidRPr="00B040DE">
        <w:rPr>
          <w:rFonts w:ascii="Simplified Arabic" w:hAnsi="Simplified Arabic" w:cs="Simplified Arabic"/>
          <w:rtl/>
        </w:rPr>
        <w:t xml:space="preserve"> </w:t>
      </w:r>
      <w:proofErr w:type="spellStart"/>
      <w:r w:rsidRPr="00B040DE">
        <w:rPr>
          <w:rFonts w:ascii="Simplified Arabic" w:hAnsi="Simplified Arabic" w:cs="Simplified Arabic" w:hint="cs"/>
          <w:rtl/>
        </w:rPr>
        <w:t>ومتجذر</w:t>
      </w:r>
      <w:proofErr w:type="spellEnd"/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مرتبط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بوعيه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بالموت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الحتمي</w:t>
      </w:r>
      <w:r w:rsidRPr="00B040DE">
        <w:rPr>
          <w:rFonts w:ascii="Simplified Arabic" w:hAnsi="Simplified Arabic" w:cs="Simplified Arabic"/>
          <w:rtl/>
        </w:rPr>
        <w:t xml:space="preserve">. </w:t>
      </w:r>
      <w:r w:rsidRPr="00B040DE">
        <w:rPr>
          <w:rFonts w:ascii="Simplified Arabic" w:hAnsi="Simplified Arabic" w:cs="Simplified Arabic" w:hint="cs"/>
          <w:rtl/>
        </w:rPr>
        <w:t>كتب</w:t>
      </w:r>
      <w:r w:rsidRPr="00B040DE">
        <w:rPr>
          <w:rFonts w:ascii="Simplified Arabic" w:hAnsi="Simplified Arabic" w:cs="Simplified Arabic"/>
          <w:rtl/>
        </w:rPr>
        <w:t xml:space="preserve"> </w:t>
      </w:r>
      <w:proofErr w:type="spellStart"/>
      <w:r w:rsidRPr="00B040DE">
        <w:rPr>
          <w:rFonts w:ascii="Simplified Arabic" w:hAnsi="Simplified Arabic" w:cs="Simplified Arabic" w:hint="cs"/>
          <w:rtl/>
        </w:rPr>
        <w:t>شوبنهاور</w:t>
      </w:r>
      <w:proofErr w:type="spellEnd"/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القرن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التاسع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عشر</w:t>
      </w:r>
      <w:r w:rsidRPr="00B040DE">
        <w:rPr>
          <w:rFonts w:ascii="Simplified Arabic" w:hAnsi="Simplified Arabic" w:cs="Simplified Arabic"/>
          <w:rtl/>
        </w:rPr>
        <w:t>: *«</w:t>
      </w:r>
      <w:r w:rsidRPr="00B040DE">
        <w:rPr>
          <w:rFonts w:ascii="Simplified Arabic" w:hAnsi="Simplified Arabic" w:cs="Simplified Arabic" w:hint="cs"/>
          <w:rtl/>
        </w:rPr>
        <w:t>لولا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الموت،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لما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وُجدت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الفلسفة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على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الأرجح</w:t>
      </w:r>
      <w:r w:rsidRPr="00B040DE">
        <w:rPr>
          <w:rFonts w:ascii="Simplified Arabic" w:hAnsi="Simplified Arabic" w:cs="Simplified Arabic" w:hint="eastAsia"/>
          <w:rtl/>
        </w:rPr>
        <w:t>»</w:t>
      </w:r>
      <w:r w:rsidRPr="00B040DE">
        <w:rPr>
          <w:rFonts w:ascii="Simplified Arabic" w:hAnsi="Simplified Arabic" w:cs="Simplified Arabic"/>
          <w:rtl/>
        </w:rPr>
        <w:t xml:space="preserve">. </w:t>
      </w:r>
      <w:r w:rsidRPr="00B040DE">
        <w:rPr>
          <w:rFonts w:ascii="Simplified Arabic" w:hAnsi="Simplified Arabic" w:cs="Simplified Arabic" w:hint="cs"/>
          <w:rtl/>
        </w:rPr>
        <w:t>ويرى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الفيلسوف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الفرنسي</w:t>
      </w:r>
      <w:r w:rsidRPr="00B040DE">
        <w:rPr>
          <w:rFonts w:ascii="Simplified Arabic" w:hAnsi="Simplified Arabic" w:cs="Simplified Arabic"/>
          <w:rtl/>
        </w:rPr>
        <w:t xml:space="preserve"> </w:t>
      </w:r>
      <w:proofErr w:type="spellStart"/>
      <w:r w:rsidRPr="00B040DE">
        <w:rPr>
          <w:rFonts w:ascii="Simplified Arabic" w:hAnsi="Simplified Arabic" w:cs="Simplified Arabic" w:hint="cs"/>
          <w:rtl/>
        </w:rPr>
        <w:t>لوك</w:t>
      </w:r>
      <w:proofErr w:type="spellEnd"/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فيري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هو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الآخر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أن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وعينا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بهشاشة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الحياة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وقصرها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هو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ما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يفسر</w:t>
      </w:r>
      <w:r w:rsidRPr="00B040DE">
        <w:rPr>
          <w:rFonts w:ascii="Simplified Arabic" w:hAnsi="Simplified Arabic" w:cs="Simplified Arabic"/>
          <w:rtl/>
        </w:rPr>
        <w:t xml:space="preserve"> «</w:t>
      </w:r>
      <w:r w:rsidRPr="00B040DE">
        <w:rPr>
          <w:rFonts w:ascii="Simplified Arabic" w:hAnsi="Simplified Arabic" w:cs="Simplified Arabic" w:hint="cs"/>
          <w:rtl/>
        </w:rPr>
        <w:t>ميلنا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الفريد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إلى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التساؤلات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الوجودية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والميتافيزيقية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والدينية</w:t>
      </w:r>
      <w:r w:rsidRPr="00B040DE">
        <w:rPr>
          <w:rFonts w:ascii="Simplified Arabic" w:hAnsi="Simplified Arabic" w:cs="Simplified Arabic" w:hint="eastAsia"/>
          <w:rtl/>
        </w:rPr>
        <w:t>»</w:t>
      </w:r>
      <w:r w:rsidRPr="00B040DE">
        <w:rPr>
          <w:rFonts w:ascii="Simplified Arabic" w:hAnsi="Simplified Arabic" w:cs="Simplified Arabic"/>
          <w:rtl/>
        </w:rPr>
        <w:t>.</w:t>
      </w:r>
    </w:p>
    <w:p w:rsidR="00B040DE" w:rsidRPr="00B040DE" w:rsidRDefault="00B040DE" w:rsidP="00B040DE">
      <w:pPr>
        <w:bidi/>
        <w:rPr>
          <w:rFonts w:ascii="Simplified Arabic" w:hAnsi="Simplified Arabic" w:cs="Simplified Arabic"/>
        </w:rPr>
      </w:pPr>
    </w:p>
    <w:p w:rsidR="00B040DE" w:rsidRPr="00B040DE" w:rsidRDefault="00B040DE" w:rsidP="00B040DE">
      <w:pPr>
        <w:bidi/>
        <w:rPr>
          <w:rFonts w:ascii="Simplified Arabic" w:hAnsi="Simplified Arabic" w:cs="Simplified Arabic"/>
        </w:rPr>
      </w:pPr>
      <w:r w:rsidRPr="00B040DE">
        <w:rPr>
          <w:rFonts w:ascii="Simplified Arabic" w:hAnsi="Simplified Arabic" w:cs="Simplified Arabic" w:hint="cs"/>
          <w:rtl/>
        </w:rPr>
        <w:lastRenderedPageBreak/>
        <w:t>تقدّم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الديانات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الكبرى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إجابات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لهذه</w:t>
      </w:r>
      <w:r w:rsidRPr="00B040DE">
        <w:rPr>
          <w:rFonts w:ascii="Simplified Arabic" w:hAnsi="Simplified Arabic" w:cs="Simplified Arabic"/>
          <w:rtl/>
        </w:rPr>
        <w:t xml:space="preserve"> </w:t>
      </w:r>
      <w:proofErr w:type="spellStart"/>
      <w:r w:rsidRPr="00B040DE">
        <w:rPr>
          <w:rFonts w:ascii="Simplified Arabic" w:hAnsi="Simplified Arabic" w:cs="Simplified Arabic" w:hint="cs"/>
          <w:rtl/>
        </w:rPr>
        <w:t>الأنغوستية</w:t>
      </w:r>
      <w:proofErr w:type="spellEnd"/>
      <w:r w:rsidRPr="00B040DE">
        <w:rPr>
          <w:rFonts w:ascii="Simplified Arabic" w:hAnsi="Simplified Arabic" w:cs="Simplified Arabic"/>
          <w:rtl/>
        </w:rPr>
        <w:t xml:space="preserve"> (</w:t>
      </w:r>
      <w:r w:rsidRPr="00B040DE">
        <w:rPr>
          <w:rFonts w:ascii="Simplified Arabic" w:hAnsi="Simplified Arabic" w:cs="Simplified Arabic" w:hint="cs"/>
          <w:rtl/>
        </w:rPr>
        <w:t>القلق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الوجودي</w:t>
      </w:r>
      <w:r w:rsidRPr="00B040DE">
        <w:rPr>
          <w:rFonts w:ascii="Simplified Arabic" w:hAnsi="Simplified Arabic" w:cs="Simplified Arabic"/>
          <w:rtl/>
        </w:rPr>
        <w:t xml:space="preserve">). </w:t>
      </w:r>
      <w:proofErr w:type="gramStart"/>
      <w:r w:rsidRPr="00B040DE">
        <w:rPr>
          <w:rFonts w:ascii="Simplified Arabic" w:hAnsi="Simplified Arabic" w:cs="Simplified Arabic" w:hint="cs"/>
          <w:rtl/>
        </w:rPr>
        <w:t>فالمسيحيون</w:t>
      </w:r>
      <w:proofErr w:type="gramEnd"/>
      <w:r w:rsidRPr="00B040DE">
        <w:rPr>
          <w:rFonts w:ascii="Simplified Arabic" w:hAnsi="Simplified Arabic" w:cs="Simplified Arabic" w:hint="cs"/>
          <w:rtl/>
        </w:rPr>
        <w:t>،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على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سبيل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المثال،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يواجهون</w:t>
      </w:r>
      <w:r w:rsidRPr="00B040DE">
        <w:rPr>
          <w:rFonts w:ascii="Simplified Arabic" w:hAnsi="Simplified Arabic" w:cs="Simplified Arabic"/>
          <w:rtl/>
        </w:rPr>
        <w:t xml:space="preserve"> **</w:t>
      </w:r>
      <w:r w:rsidRPr="00B040DE">
        <w:rPr>
          <w:rFonts w:ascii="Simplified Arabic" w:hAnsi="Simplified Arabic" w:cs="Simplified Arabic" w:hint="cs"/>
          <w:rtl/>
        </w:rPr>
        <w:t>فناء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الإنسان</w:t>
      </w:r>
      <w:r w:rsidRPr="00B040DE">
        <w:rPr>
          <w:rFonts w:ascii="Simplified Arabic" w:hAnsi="Simplified Arabic" w:cs="Simplified Arabic"/>
          <w:rtl/>
        </w:rPr>
        <w:t xml:space="preserve">** </w:t>
      </w:r>
      <w:r w:rsidRPr="00B040DE">
        <w:rPr>
          <w:rFonts w:ascii="Simplified Arabic" w:hAnsi="Simplified Arabic" w:cs="Simplified Arabic" w:hint="cs"/>
          <w:rtl/>
        </w:rPr>
        <w:t>بالإيمان</w:t>
      </w:r>
      <w:r w:rsidRPr="00B040DE">
        <w:rPr>
          <w:rFonts w:ascii="Simplified Arabic" w:hAnsi="Simplified Arabic" w:cs="Simplified Arabic"/>
          <w:rtl/>
        </w:rPr>
        <w:t xml:space="preserve"> **</w:t>
      </w:r>
      <w:r w:rsidRPr="00B040DE">
        <w:rPr>
          <w:rFonts w:ascii="Simplified Arabic" w:hAnsi="Simplified Arabic" w:cs="Simplified Arabic" w:hint="cs"/>
          <w:rtl/>
        </w:rPr>
        <w:t>بوعد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القيامة</w:t>
      </w:r>
      <w:r w:rsidRPr="00B040DE">
        <w:rPr>
          <w:rFonts w:ascii="Simplified Arabic" w:hAnsi="Simplified Arabic" w:cs="Simplified Arabic"/>
          <w:rtl/>
        </w:rPr>
        <w:t xml:space="preserve">** </w:t>
      </w:r>
      <w:r w:rsidRPr="00B040DE">
        <w:rPr>
          <w:rFonts w:ascii="Simplified Arabic" w:hAnsi="Simplified Arabic" w:cs="Simplified Arabic" w:hint="cs"/>
          <w:rtl/>
        </w:rPr>
        <w:t>الذي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أعلنه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يسوع</w:t>
      </w:r>
      <w:r w:rsidRPr="00B040DE">
        <w:rPr>
          <w:rFonts w:ascii="Simplified Arabic" w:hAnsi="Simplified Arabic" w:cs="Simplified Arabic"/>
          <w:rtl/>
        </w:rPr>
        <w:t xml:space="preserve">. </w:t>
      </w:r>
      <w:r w:rsidRPr="00B040DE">
        <w:rPr>
          <w:rFonts w:ascii="Simplified Arabic" w:hAnsi="Simplified Arabic" w:cs="Simplified Arabic" w:hint="cs"/>
          <w:rtl/>
        </w:rPr>
        <w:t>أما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الآخرون،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أي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أولئك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الذين</w:t>
      </w:r>
      <w:r w:rsidRPr="00B040DE">
        <w:rPr>
          <w:rFonts w:ascii="Simplified Arabic" w:hAnsi="Simplified Arabic" w:cs="Simplified Arabic"/>
          <w:rtl/>
        </w:rPr>
        <w:t xml:space="preserve"> **</w:t>
      </w:r>
      <w:r w:rsidRPr="00B040DE">
        <w:rPr>
          <w:rFonts w:ascii="Simplified Arabic" w:hAnsi="Simplified Arabic" w:cs="Simplified Arabic" w:hint="cs"/>
          <w:rtl/>
        </w:rPr>
        <w:t>يرون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السماء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فارغة</w:t>
      </w:r>
      <w:r w:rsidRPr="00B040DE">
        <w:rPr>
          <w:rFonts w:ascii="Simplified Arabic" w:hAnsi="Simplified Arabic" w:cs="Simplified Arabic"/>
          <w:rtl/>
        </w:rPr>
        <w:t xml:space="preserve">** — </w:t>
      </w:r>
      <w:r w:rsidRPr="00B040DE">
        <w:rPr>
          <w:rFonts w:ascii="Simplified Arabic" w:hAnsi="Simplified Arabic" w:cs="Simplified Arabic" w:hint="cs"/>
          <w:rtl/>
        </w:rPr>
        <w:t>أي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أيضًا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معظم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المؤمنين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لحظات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الشك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eastAsia"/>
          <w:rtl/>
        </w:rPr>
        <w:t>—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فعليهم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أن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يبحثوا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مكان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آخر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عن</w:t>
      </w:r>
      <w:r w:rsidRPr="00B040DE">
        <w:rPr>
          <w:rFonts w:ascii="Simplified Arabic" w:hAnsi="Simplified Arabic" w:cs="Simplified Arabic"/>
          <w:rtl/>
        </w:rPr>
        <w:t xml:space="preserve"> **</w:t>
      </w:r>
      <w:r w:rsidRPr="00B040DE">
        <w:rPr>
          <w:rFonts w:ascii="Simplified Arabic" w:hAnsi="Simplified Arabic" w:cs="Simplified Arabic" w:hint="cs"/>
          <w:rtl/>
        </w:rPr>
        <w:t>الحكمة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والطريق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إلى</w:t>
      </w:r>
      <w:r w:rsidRPr="00B040DE">
        <w:rPr>
          <w:rFonts w:ascii="Simplified Arabic" w:hAnsi="Simplified Arabic" w:cs="Simplified Arabic"/>
          <w:rtl/>
        </w:rPr>
        <w:t xml:space="preserve"> "</w:t>
      </w:r>
      <w:r w:rsidRPr="00B040DE">
        <w:rPr>
          <w:rFonts w:ascii="Simplified Arabic" w:hAnsi="Simplified Arabic" w:cs="Simplified Arabic" w:hint="cs"/>
          <w:rtl/>
        </w:rPr>
        <w:t>حياة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سعيدة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للبشر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الفانين</w:t>
      </w:r>
      <w:r w:rsidRPr="00B040DE">
        <w:rPr>
          <w:rFonts w:ascii="Simplified Arabic" w:hAnsi="Simplified Arabic" w:cs="Simplified Arabic"/>
          <w:rtl/>
        </w:rPr>
        <w:t xml:space="preserve">" </w:t>
      </w:r>
      <w:r w:rsidRPr="00B040DE">
        <w:rPr>
          <w:rFonts w:ascii="Simplified Arabic" w:hAnsi="Simplified Arabic" w:cs="Simplified Arabic" w:hint="cs"/>
          <w:rtl/>
        </w:rPr>
        <w:t>كما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يعبّر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عنها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فيري</w:t>
      </w:r>
      <w:r w:rsidRPr="00B040DE">
        <w:rPr>
          <w:rFonts w:ascii="Simplified Arabic" w:hAnsi="Simplified Arabic" w:cs="Simplified Arabic"/>
          <w:rtl/>
        </w:rPr>
        <w:t>.</w:t>
      </w:r>
    </w:p>
    <w:p w:rsidR="00B040DE" w:rsidRPr="00B040DE" w:rsidRDefault="00B040DE" w:rsidP="00B040DE">
      <w:pPr>
        <w:bidi/>
        <w:rPr>
          <w:rFonts w:ascii="Simplified Arabic" w:hAnsi="Simplified Arabic" w:cs="Simplified Arabic"/>
        </w:rPr>
      </w:pPr>
    </w:p>
    <w:p w:rsidR="00B040DE" w:rsidRPr="00B040DE" w:rsidRDefault="00B040DE" w:rsidP="00B040DE">
      <w:pPr>
        <w:bidi/>
        <w:rPr>
          <w:rFonts w:ascii="Simplified Arabic" w:hAnsi="Simplified Arabic" w:cs="Simplified Arabic"/>
        </w:rPr>
      </w:pPr>
      <w:r w:rsidRPr="00B040DE">
        <w:rPr>
          <w:rFonts w:ascii="Simplified Arabic" w:hAnsi="Simplified Arabic" w:cs="Simplified Arabic" w:hint="cs"/>
          <w:rtl/>
        </w:rPr>
        <w:t>ما</w:t>
      </w:r>
      <w:r w:rsidRPr="00B040DE">
        <w:rPr>
          <w:rFonts w:ascii="Simplified Arabic" w:hAnsi="Simplified Arabic" w:cs="Simplified Arabic"/>
          <w:rtl/>
        </w:rPr>
        <w:t xml:space="preserve"> </w:t>
      </w:r>
      <w:proofErr w:type="gramStart"/>
      <w:r w:rsidRPr="00B040DE">
        <w:rPr>
          <w:rFonts w:ascii="Simplified Arabic" w:hAnsi="Simplified Arabic" w:cs="Simplified Arabic" w:hint="cs"/>
          <w:rtl/>
        </w:rPr>
        <w:t>الحياة</w:t>
      </w:r>
      <w:proofErr w:type="gramEnd"/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الطيبة؟</w:t>
      </w:r>
    </w:p>
    <w:p w:rsidR="00B040DE" w:rsidRPr="00B040DE" w:rsidRDefault="00B040DE" w:rsidP="00B040DE">
      <w:pPr>
        <w:bidi/>
        <w:rPr>
          <w:rFonts w:ascii="Simplified Arabic" w:hAnsi="Simplified Arabic" w:cs="Simplified Arabic"/>
        </w:rPr>
      </w:pPr>
    </w:p>
    <w:p w:rsidR="00B040DE" w:rsidRPr="00B040DE" w:rsidRDefault="00B040DE" w:rsidP="003E5BB6">
      <w:pPr>
        <w:bidi/>
        <w:rPr>
          <w:rFonts w:ascii="Simplified Arabic" w:hAnsi="Simplified Arabic" w:cs="Simplified Arabic"/>
        </w:rPr>
      </w:pPr>
      <w:r w:rsidRPr="00B040DE">
        <w:rPr>
          <w:rFonts w:ascii="Simplified Arabic" w:hAnsi="Simplified Arabic" w:cs="Simplified Arabic" w:hint="cs"/>
          <w:rtl/>
        </w:rPr>
        <w:t>في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كتابه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الأخير</w:t>
      </w:r>
      <w:r w:rsidRPr="00B040DE">
        <w:rPr>
          <w:rFonts w:ascii="Simplified Arabic" w:hAnsi="Simplified Arabic" w:cs="Simplified Arabic"/>
          <w:rtl/>
        </w:rPr>
        <w:t xml:space="preserve"> «</w:t>
      </w:r>
      <w:r w:rsidRPr="00B040DE">
        <w:rPr>
          <w:rFonts w:ascii="Simplified Arabic" w:hAnsi="Simplified Arabic" w:cs="Simplified Arabic" w:hint="cs"/>
          <w:rtl/>
        </w:rPr>
        <w:t>الحياة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السعيدة</w:t>
      </w:r>
      <w:r w:rsidRPr="00B040DE">
        <w:rPr>
          <w:rFonts w:ascii="Simplified Arabic" w:hAnsi="Simplified Arabic" w:cs="Simplified Arabic" w:hint="eastAsia"/>
          <w:rtl/>
        </w:rPr>
        <w:t>»</w:t>
      </w:r>
      <w:r w:rsidRPr="00B040DE">
        <w:rPr>
          <w:rFonts w:ascii="Simplified Arabic" w:hAnsi="Simplified Arabic" w:cs="Simplified Arabic"/>
          <w:rtl/>
        </w:rPr>
        <w:t xml:space="preserve"> (*</w:t>
      </w:r>
      <w:r w:rsidRPr="00B040DE">
        <w:rPr>
          <w:rFonts w:ascii="Simplified Arabic" w:hAnsi="Simplified Arabic" w:cs="Simplified Arabic" w:hint="cs"/>
          <w:rtl/>
        </w:rPr>
        <w:t>دار</w:t>
      </w:r>
      <w:r w:rsidRPr="00B040DE">
        <w:rPr>
          <w:rFonts w:ascii="Simplified Arabic" w:hAnsi="Simplified Arabic" w:cs="Simplified Arabic"/>
          <w:rtl/>
        </w:rPr>
        <w:t xml:space="preserve"> </w:t>
      </w:r>
      <w:proofErr w:type="spellStart"/>
      <w:r w:rsidRPr="00B040DE">
        <w:rPr>
          <w:rFonts w:ascii="Simplified Arabic" w:hAnsi="Simplified Arabic" w:cs="Simplified Arabic" w:hint="cs"/>
          <w:rtl/>
        </w:rPr>
        <w:t>لوبسرفاتوار</w:t>
      </w:r>
      <w:proofErr w:type="spellEnd"/>
      <w:r w:rsidRPr="00B040DE">
        <w:rPr>
          <w:rFonts w:ascii="Simplified Arabic" w:hAnsi="Simplified Arabic" w:cs="Simplified Arabic" w:hint="cs"/>
          <w:rtl/>
        </w:rPr>
        <w:t>،</w:t>
      </w:r>
      <w:r w:rsidRPr="00B040DE">
        <w:rPr>
          <w:rFonts w:ascii="Simplified Arabic" w:hAnsi="Simplified Arabic" w:cs="Simplified Arabic"/>
          <w:rtl/>
        </w:rPr>
        <w:t xml:space="preserve"> 2022</w:t>
      </w:r>
      <w:r w:rsidRPr="00B040DE">
        <w:rPr>
          <w:rFonts w:ascii="Simplified Arabic" w:hAnsi="Simplified Arabic" w:cs="Simplified Arabic" w:hint="cs"/>
          <w:rtl/>
        </w:rPr>
        <w:t>،</w:t>
      </w:r>
      <w:r w:rsidRPr="00B040DE">
        <w:rPr>
          <w:rFonts w:ascii="Simplified Arabic" w:hAnsi="Simplified Arabic" w:cs="Simplified Arabic"/>
          <w:rtl/>
        </w:rPr>
        <w:t xml:space="preserve"> 288 </w:t>
      </w:r>
      <w:r w:rsidRPr="00B040DE">
        <w:rPr>
          <w:rFonts w:ascii="Simplified Arabic" w:hAnsi="Simplified Arabic" w:cs="Simplified Arabic" w:hint="cs"/>
          <w:rtl/>
        </w:rPr>
        <w:t>صفحة</w:t>
      </w:r>
      <w:r w:rsidRPr="00B040DE">
        <w:rPr>
          <w:rFonts w:ascii="Simplified Arabic" w:hAnsi="Simplified Arabic" w:cs="Simplified Arabic"/>
          <w:rtl/>
        </w:rPr>
        <w:t>*)</w:t>
      </w:r>
      <w:r w:rsidRPr="00B040DE">
        <w:rPr>
          <w:rFonts w:ascii="Simplified Arabic" w:hAnsi="Simplified Arabic" w:cs="Simplified Arabic" w:hint="cs"/>
          <w:rtl/>
        </w:rPr>
        <w:t>،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يقدّم</w:t>
      </w:r>
      <w:r w:rsidRPr="00B040DE">
        <w:rPr>
          <w:rFonts w:ascii="Simplified Arabic" w:hAnsi="Simplified Arabic" w:cs="Simplified Arabic"/>
          <w:rtl/>
        </w:rPr>
        <w:t xml:space="preserve"> </w:t>
      </w:r>
      <w:proofErr w:type="spellStart"/>
      <w:r w:rsidRPr="00B040DE">
        <w:rPr>
          <w:rFonts w:ascii="Simplified Arabic" w:hAnsi="Simplified Arabic" w:cs="Simplified Arabic" w:hint="cs"/>
          <w:rtl/>
        </w:rPr>
        <w:t>لوك</w:t>
      </w:r>
      <w:proofErr w:type="spellEnd"/>
      <w:r w:rsidRPr="00B040DE">
        <w:rPr>
          <w:rFonts w:ascii="Simplified Arabic" w:hAnsi="Simplified Arabic" w:cs="Simplified Arabic"/>
          <w:rtl/>
        </w:rPr>
        <w:t xml:space="preserve"> </w:t>
      </w:r>
      <w:proofErr w:type="spellStart"/>
      <w:r w:rsidRPr="00B040DE">
        <w:rPr>
          <w:rFonts w:ascii="Simplified Arabic" w:hAnsi="Simplified Arabic" w:cs="Simplified Arabic" w:hint="cs"/>
          <w:rtl/>
        </w:rPr>
        <w:t>فيرياستكشافًا</w:t>
      </w:r>
      <w:proofErr w:type="spellEnd"/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جديدًا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لموضوعه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المفضّل</w:t>
      </w:r>
      <w:r w:rsidRPr="00B040DE">
        <w:rPr>
          <w:rFonts w:ascii="Simplified Arabic" w:hAnsi="Simplified Arabic" w:cs="Simplified Arabic"/>
          <w:rtl/>
        </w:rPr>
        <w:t xml:space="preserve">. </w:t>
      </w:r>
      <w:r w:rsidRPr="00B040DE">
        <w:rPr>
          <w:rFonts w:ascii="Simplified Arabic" w:hAnsi="Simplified Arabic" w:cs="Simplified Arabic" w:hint="cs"/>
          <w:rtl/>
        </w:rPr>
        <w:t>ويلاحظ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أن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تاريخ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الفلسفة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يقترح</w:t>
      </w:r>
      <w:r w:rsidRPr="00B040DE">
        <w:rPr>
          <w:rFonts w:ascii="Simplified Arabic" w:hAnsi="Simplified Arabic" w:cs="Simplified Arabic"/>
          <w:rtl/>
        </w:rPr>
        <w:t xml:space="preserve"> «</w:t>
      </w:r>
      <w:proofErr w:type="gramStart"/>
      <w:r w:rsidRPr="00B040DE">
        <w:rPr>
          <w:rFonts w:ascii="Simplified Arabic" w:hAnsi="Simplified Arabic" w:cs="Simplified Arabic" w:hint="cs"/>
          <w:rtl/>
        </w:rPr>
        <w:t>خمس</w:t>
      </w:r>
      <w:proofErr w:type="gramEnd"/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إجابات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كبرى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عن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سؤال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الحياة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الطيبة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بالنسبة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للكائنات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الفانية</w:t>
      </w:r>
      <w:r w:rsidRPr="00B040DE">
        <w:rPr>
          <w:rFonts w:ascii="Simplified Arabic" w:hAnsi="Simplified Arabic" w:cs="Simplified Arabic" w:hint="eastAsia"/>
          <w:rtl/>
        </w:rPr>
        <w:t>»</w:t>
      </w:r>
      <w:r w:rsidRPr="00B040DE">
        <w:rPr>
          <w:rFonts w:ascii="Simplified Arabic" w:hAnsi="Simplified Arabic" w:cs="Simplified Arabic"/>
          <w:rtl/>
        </w:rPr>
        <w:t>.</w:t>
      </w:r>
    </w:p>
    <w:p w:rsidR="00B040DE" w:rsidRPr="00B040DE" w:rsidRDefault="00B040DE" w:rsidP="00B040DE">
      <w:pPr>
        <w:bidi/>
        <w:rPr>
          <w:rFonts w:ascii="Simplified Arabic" w:hAnsi="Simplified Arabic" w:cs="Simplified Arabic"/>
        </w:rPr>
      </w:pPr>
    </w:p>
    <w:p w:rsidR="00B040DE" w:rsidRPr="00B040DE" w:rsidRDefault="00B040DE" w:rsidP="003E5BB6">
      <w:pPr>
        <w:bidi/>
        <w:rPr>
          <w:rFonts w:ascii="Simplified Arabic" w:hAnsi="Simplified Arabic" w:cs="Simplified Arabic"/>
        </w:rPr>
      </w:pPr>
      <w:r w:rsidRPr="00B040DE">
        <w:rPr>
          <w:rFonts w:ascii="Simplified Arabic" w:hAnsi="Simplified Arabic" w:cs="Simplified Arabic" w:hint="cs"/>
          <w:rtl/>
        </w:rPr>
        <w:t>الإجابة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الأولى،</w:t>
      </w:r>
      <w:proofErr w:type="spellStart"/>
      <w:r w:rsidRPr="00B040DE">
        <w:rPr>
          <w:rFonts w:ascii="Simplified Arabic" w:hAnsi="Simplified Arabic" w:cs="Simplified Arabic" w:hint="cs"/>
          <w:rtl/>
        </w:rPr>
        <w:t>كوسمولوجية</w:t>
      </w:r>
      <w:proofErr w:type="spellEnd"/>
      <w:r w:rsidRPr="00B040DE">
        <w:rPr>
          <w:rFonts w:ascii="Simplified Arabic" w:hAnsi="Simplified Arabic" w:cs="Simplified Arabic"/>
          <w:rtl/>
        </w:rPr>
        <w:t xml:space="preserve"> (</w:t>
      </w:r>
      <w:r w:rsidRPr="00B040DE">
        <w:rPr>
          <w:rFonts w:ascii="Simplified Arabic" w:hAnsi="Simplified Arabic" w:cs="Simplified Arabic" w:hint="cs"/>
          <w:rtl/>
        </w:rPr>
        <w:t>كونية</w:t>
      </w:r>
      <w:r w:rsidRPr="00B040DE">
        <w:rPr>
          <w:rFonts w:ascii="Simplified Arabic" w:hAnsi="Simplified Arabic" w:cs="Simplified Arabic"/>
          <w:rtl/>
        </w:rPr>
        <w:t>)</w:t>
      </w:r>
      <w:r w:rsidR="003E5BB6" w:rsidRPr="00B040DE">
        <w:rPr>
          <w:rFonts w:ascii="Simplified Arabic" w:hAnsi="Simplified Arabic" w:cs="Simplified Arabic" w:hint="cs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،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هي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إجابة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القدماء،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وخصوصًا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الرواقيين</w:t>
      </w:r>
      <w:r w:rsidRPr="00B040DE">
        <w:rPr>
          <w:rFonts w:ascii="Simplified Arabic" w:hAnsi="Simplified Arabic" w:cs="Simplified Arabic"/>
          <w:rtl/>
        </w:rPr>
        <w:t xml:space="preserve">. </w:t>
      </w:r>
      <w:r w:rsidRPr="00B040DE">
        <w:rPr>
          <w:rFonts w:ascii="Simplified Arabic" w:hAnsi="Simplified Arabic" w:cs="Simplified Arabic" w:hint="cs"/>
          <w:rtl/>
        </w:rPr>
        <w:t>وتتمثل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أن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يسعى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الفرد،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بوصفه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جزءًا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من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الكون،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إلى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الاندماج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النظام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الطبيعي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للعالم،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وأن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يجد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مكانه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في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هذا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الكون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ويثبت</w:t>
      </w:r>
      <w:r w:rsidRPr="00B040DE">
        <w:rPr>
          <w:rFonts w:ascii="Simplified Arabic" w:hAnsi="Simplified Arabic" w:cs="Simplified Arabic"/>
          <w:rtl/>
        </w:rPr>
        <w:t xml:space="preserve"> </w:t>
      </w:r>
      <w:r w:rsidRPr="00B040DE">
        <w:rPr>
          <w:rFonts w:ascii="Simplified Arabic" w:hAnsi="Simplified Arabic" w:cs="Simplified Arabic" w:hint="cs"/>
          <w:rtl/>
        </w:rPr>
        <w:t>فيه</w:t>
      </w:r>
      <w:r w:rsidRPr="00B040DE">
        <w:rPr>
          <w:rFonts w:ascii="Simplified Arabic" w:hAnsi="Simplified Arabic" w:cs="Simplified Arabic"/>
          <w:rtl/>
        </w:rPr>
        <w:t>.</w:t>
      </w:r>
    </w:p>
    <w:sectPr w:rsidR="00B040DE" w:rsidRPr="00B040DE" w:rsidSect="00A04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E7784"/>
    <w:rsid w:val="002E7784"/>
    <w:rsid w:val="003E5BB6"/>
    <w:rsid w:val="00A04AB4"/>
    <w:rsid w:val="00B0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B4"/>
  </w:style>
  <w:style w:type="paragraph" w:styleId="Titre3">
    <w:name w:val="heading 3"/>
    <w:basedOn w:val="Normal"/>
    <w:link w:val="Titre3Car"/>
    <w:uiPriority w:val="9"/>
    <w:qFormat/>
    <w:rsid w:val="002E7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E778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E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77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2025-11-02T16:57:00Z</dcterms:created>
  <dcterms:modified xsi:type="dcterms:W3CDTF">2025-11-02T19:26:00Z</dcterms:modified>
</cp:coreProperties>
</file>