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9C7" w:rsidRPr="002C69C7" w:rsidRDefault="002C69C7" w:rsidP="002C69C7">
      <w:pPr>
        <w:bidi/>
        <w:jc w:val="center"/>
        <w:rPr>
          <w:rFonts w:ascii="Simplified Arabic" w:eastAsia="Calibri" w:hAnsi="Simplified Arabic" w:cs="Simplified Arabic"/>
          <w:b/>
          <w:bCs/>
          <w:sz w:val="28"/>
          <w:szCs w:val="28"/>
        </w:rPr>
      </w:pPr>
      <w:r w:rsidRPr="002C69C7">
        <w:rPr>
          <w:rFonts w:ascii="Simplified Arabic" w:eastAsia="Calibri" w:hAnsi="Simplified Arabic" w:cs="Simplified Arabic"/>
          <w:b/>
          <w:bCs/>
          <w:sz w:val="28"/>
          <w:szCs w:val="28"/>
          <w:rtl/>
        </w:rPr>
        <w:t xml:space="preserve">النظرية </w:t>
      </w:r>
      <w:proofErr w:type="spellStart"/>
      <w:r w:rsidRPr="002C69C7">
        <w:rPr>
          <w:rFonts w:ascii="Simplified Arabic" w:eastAsia="Calibri" w:hAnsi="Simplified Arabic" w:cs="Simplified Arabic"/>
          <w:b/>
          <w:bCs/>
          <w:sz w:val="28"/>
          <w:szCs w:val="28"/>
          <w:rtl/>
        </w:rPr>
        <w:t>الجشطالية</w:t>
      </w:r>
      <w:proofErr w:type="spellEnd"/>
    </w:p>
    <w:p w:rsidR="002C69C7" w:rsidRPr="002C69C7" w:rsidRDefault="002C69C7" w:rsidP="002C69C7">
      <w:pPr>
        <w:bidi/>
        <w:rPr>
          <w:rFonts w:ascii="Simplified Arabic" w:eastAsia="Calibri" w:hAnsi="Simplified Arabic" w:cs="Simplified Arabic"/>
          <w:sz w:val="28"/>
          <w:szCs w:val="28"/>
        </w:rPr>
      </w:pPr>
      <w:r w:rsidRPr="002C69C7">
        <w:rPr>
          <w:rFonts w:ascii="Simplified Arabic" w:eastAsia="Calibri" w:hAnsi="Simplified Arabic" w:cs="Simplified Arabic"/>
          <w:b/>
          <w:bCs/>
          <w:sz w:val="28"/>
          <w:szCs w:val="28"/>
          <w:rtl/>
        </w:rPr>
        <w:t xml:space="preserve">1-  تاريخ ظهور نظرية </w:t>
      </w:r>
      <w:proofErr w:type="spellStart"/>
      <w:r w:rsidRPr="002C69C7">
        <w:rPr>
          <w:rFonts w:ascii="Simplified Arabic" w:eastAsia="Calibri" w:hAnsi="Simplified Arabic" w:cs="Simplified Arabic"/>
          <w:b/>
          <w:bCs/>
          <w:sz w:val="28"/>
          <w:szCs w:val="28"/>
          <w:rtl/>
        </w:rPr>
        <w:t>الجشطالت</w:t>
      </w:r>
      <w:proofErr w:type="spellEnd"/>
      <w:r w:rsidRPr="002C69C7">
        <w:rPr>
          <w:rFonts w:ascii="Simplified Arabic" w:eastAsia="Calibri" w:hAnsi="Simplified Arabic" w:cs="Simplified Arabic"/>
          <w:b/>
          <w:bCs/>
          <w:sz w:val="28"/>
          <w:szCs w:val="28"/>
          <w:rtl/>
        </w:rPr>
        <w:t>:</w:t>
      </w:r>
      <w:r w:rsidRPr="002C69C7">
        <w:rPr>
          <w:rFonts w:ascii="Simplified Arabic" w:eastAsia="Calibri" w:hAnsi="Simplified Arabic" w:cs="Simplified Arabic"/>
          <w:sz w:val="28"/>
          <w:szCs w:val="28"/>
          <w:rtl/>
        </w:rPr>
        <w:t xml:space="preserve"> ولدت النظرية </w:t>
      </w:r>
      <w:proofErr w:type="spellStart"/>
      <w:r w:rsidRPr="002C69C7">
        <w:rPr>
          <w:rFonts w:ascii="Simplified Arabic" w:eastAsia="Calibri" w:hAnsi="Simplified Arabic" w:cs="Simplified Arabic"/>
          <w:sz w:val="28"/>
          <w:szCs w:val="28"/>
          <w:rtl/>
        </w:rPr>
        <w:t>الجشطالية</w:t>
      </w:r>
      <w:proofErr w:type="spellEnd"/>
      <w:r w:rsidRPr="002C69C7">
        <w:rPr>
          <w:rFonts w:ascii="Simplified Arabic" w:eastAsia="Calibri" w:hAnsi="Simplified Arabic" w:cs="Simplified Arabic"/>
          <w:sz w:val="28"/>
          <w:szCs w:val="28"/>
          <w:rtl/>
        </w:rPr>
        <w:t xml:space="preserve"> على يد ماكس </w:t>
      </w:r>
      <w:proofErr w:type="spellStart"/>
      <w:r w:rsidRPr="002C69C7">
        <w:rPr>
          <w:rFonts w:ascii="Simplified Arabic" w:eastAsia="Calibri" w:hAnsi="Simplified Arabic" w:cs="Simplified Arabic"/>
          <w:sz w:val="28"/>
          <w:szCs w:val="28"/>
          <w:rtl/>
        </w:rPr>
        <w:t>فريتمر</w:t>
      </w:r>
      <w:proofErr w:type="spellEnd"/>
      <w:r w:rsidRPr="002C69C7">
        <w:rPr>
          <w:rFonts w:ascii="Simplified Arabic" w:eastAsia="Calibri" w:hAnsi="Simplified Arabic" w:cs="Simplified Arabic"/>
          <w:sz w:val="28"/>
          <w:szCs w:val="28"/>
          <w:rtl/>
        </w:rPr>
        <w:t xml:space="preserve"> (1943-1880) ثم انظم إليه أولا </w:t>
      </w:r>
      <w:proofErr w:type="spellStart"/>
      <w:r w:rsidRPr="002C69C7">
        <w:rPr>
          <w:rFonts w:ascii="Simplified Arabic" w:eastAsia="Calibri" w:hAnsi="Simplified Arabic" w:cs="Simplified Arabic"/>
          <w:sz w:val="28"/>
          <w:szCs w:val="28"/>
          <w:rtl/>
        </w:rPr>
        <w:t>ولفانج</w:t>
      </w:r>
      <w:proofErr w:type="spellEnd"/>
      <w:r w:rsidRPr="002C69C7">
        <w:rPr>
          <w:rFonts w:ascii="Simplified Arabic" w:eastAsia="Calibri" w:hAnsi="Simplified Arabic" w:cs="Simplified Arabic"/>
          <w:sz w:val="28"/>
          <w:szCs w:val="28"/>
          <w:rtl/>
        </w:rPr>
        <w:t xml:space="preserve"> </w:t>
      </w:r>
      <w:proofErr w:type="spellStart"/>
      <w:r w:rsidRPr="002C69C7">
        <w:rPr>
          <w:rFonts w:ascii="Simplified Arabic" w:eastAsia="Calibri" w:hAnsi="Simplified Arabic" w:cs="Simplified Arabic"/>
          <w:sz w:val="28"/>
          <w:szCs w:val="28"/>
          <w:rtl/>
        </w:rPr>
        <w:t>كوهلر</w:t>
      </w:r>
      <w:proofErr w:type="spellEnd"/>
      <w:r w:rsidRPr="002C69C7">
        <w:rPr>
          <w:rFonts w:ascii="Simplified Arabic" w:eastAsia="Calibri" w:hAnsi="Simplified Arabic" w:cs="Simplified Arabic"/>
          <w:sz w:val="28"/>
          <w:szCs w:val="28"/>
          <w:rtl/>
        </w:rPr>
        <w:t xml:space="preserve">(1967-1887) ثم </w:t>
      </w:r>
      <w:proofErr w:type="spellStart"/>
      <w:r w:rsidRPr="002C69C7">
        <w:rPr>
          <w:rFonts w:ascii="Simplified Arabic" w:eastAsia="Calibri" w:hAnsi="Simplified Arabic" w:cs="Simplified Arabic"/>
          <w:sz w:val="28"/>
          <w:szCs w:val="28"/>
          <w:rtl/>
        </w:rPr>
        <w:t>كيرت</w:t>
      </w:r>
      <w:proofErr w:type="spellEnd"/>
      <w:r w:rsidRPr="002C69C7">
        <w:rPr>
          <w:rFonts w:ascii="Simplified Arabic" w:eastAsia="Calibri" w:hAnsi="Simplified Arabic" w:cs="Simplified Arabic"/>
          <w:sz w:val="28"/>
          <w:szCs w:val="28"/>
          <w:rtl/>
        </w:rPr>
        <w:t xml:space="preserve"> </w:t>
      </w:r>
      <w:proofErr w:type="spellStart"/>
      <w:r w:rsidRPr="002C69C7">
        <w:rPr>
          <w:rFonts w:ascii="Simplified Arabic" w:eastAsia="Calibri" w:hAnsi="Simplified Arabic" w:cs="Simplified Arabic"/>
          <w:sz w:val="28"/>
          <w:szCs w:val="28"/>
          <w:rtl/>
        </w:rPr>
        <w:t>كوفكا</w:t>
      </w:r>
      <w:proofErr w:type="spellEnd"/>
      <w:r w:rsidRPr="002C69C7">
        <w:rPr>
          <w:rFonts w:ascii="Simplified Arabic" w:eastAsia="Calibri" w:hAnsi="Simplified Arabic" w:cs="Simplified Arabic"/>
          <w:sz w:val="28"/>
          <w:szCs w:val="28"/>
          <w:rtl/>
        </w:rPr>
        <w:t xml:space="preserve"> (1886-1941) وبهذا انتقلت  إلى أمريكا وأصبحت بعد ذلك مدرسة رئيسية من مدارس علم النفس في أمريكا.</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حيث جاءت هذه النظرية  كردة فعل للنظرية السلوكية  التي نادت بان التعلم يحدث نتيجة ارتباط بين مثيرات واستجابات، ومن النقاط التي اعترض فيها </w:t>
      </w:r>
      <w:proofErr w:type="spellStart"/>
      <w:r w:rsidRPr="002C69C7">
        <w:rPr>
          <w:rFonts w:ascii="Simplified Arabic" w:eastAsia="Calibri" w:hAnsi="Simplified Arabic" w:cs="Simplified Arabic"/>
          <w:sz w:val="28"/>
          <w:szCs w:val="28"/>
          <w:rtl/>
        </w:rPr>
        <w:t>الجشطالتيون</w:t>
      </w:r>
      <w:proofErr w:type="spellEnd"/>
      <w:r w:rsidRPr="002C69C7">
        <w:rPr>
          <w:rFonts w:ascii="Simplified Arabic" w:eastAsia="Calibri" w:hAnsi="Simplified Arabic" w:cs="Simplified Arabic"/>
          <w:sz w:val="28"/>
          <w:szCs w:val="28"/>
          <w:rtl/>
        </w:rPr>
        <w:t xml:space="preserve"> على السلوكيون ما يلي:</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*أن الفرد يدرك الموقف كوحدة واحدة وليس  كجزئيات مترابطة مثال عندما ننظر إلى لوحة فنية فإننا ندركها كلها وليس كجزئيات منفصلة على عكس السلوكيون.</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*أن مجرد المحاولة والخطأ هو تعلم ليس </w:t>
      </w:r>
      <w:proofErr w:type="gramStart"/>
      <w:r w:rsidRPr="002C69C7">
        <w:rPr>
          <w:rFonts w:ascii="Simplified Arabic" w:eastAsia="Calibri" w:hAnsi="Simplified Arabic" w:cs="Simplified Arabic"/>
          <w:sz w:val="28"/>
          <w:szCs w:val="28"/>
          <w:rtl/>
        </w:rPr>
        <w:t>ذا</w:t>
      </w:r>
      <w:proofErr w:type="gramEnd"/>
      <w:r w:rsidRPr="002C69C7">
        <w:rPr>
          <w:rFonts w:ascii="Simplified Arabic" w:eastAsia="Calibri" w:hAnsi="Simplified Arabic" w:cs="Simplified Arabic"/>
          <w:sz w:val="28"/>
          <w:szCs w:val="28"/>
          <w:rtl/>
        </w:rPr>
        <w:t xml:space="preserve"> معني.</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*أن الحفظ والتكرار والتطبيق الآلي لما حفظناه </w:t>
      </w:r>
      <w:proofErr w:type="spellStart"/>
      <w:r w:rsidRPr="002C69C7">
        <w:rPr>
          <w:rFonts w:ascii="Simplified Arabic" w:eastAsia="Calibri" w:hAnsi="Simplified Arabic" w:cs="Simplified Arabic"/>
          <w:sz w:val="28"/>
          <w:szCs w:val="28"/>
          <w:rtl/>
        </w:rPr>
        <w:t>يعتبرر</w:t>
      </w:r>
      <w:proofErr w:type="spellEnd"/>
      <w:r w:rsidRPr="002C69C7">
        <w:rPr>
          <w:rFonts w:ascii="Simplified Arabic" w:eastAsia="Calibri" w:hAnsi="Simplified Arabic" w:cs="Simplified Arabic"/>
          <w:sz w:val="28"/>
          <w:szCs w:val="28"/>
          <w:rtl/>
        </w:rPr>
        <w:t xml:space="preserve"> تعلم سلبي.</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*أن التعلم الحقيقي ينطوي على الفهم والإدراك وليس على </w:t>
      </w:r>
      <w:proofErr w:type="spellStart"/>
      <w:r w:rsidRPr="002C69C7">
        <w:rPr>
          <w:rFonts w:ascii="Simplified Arabic" w:eastAsia="Calibri" w:hAnsi="Simplified Arabic" w:cs="Simplified Arabic"/>
          <w:sz w:val="28"/>
          <w:szCs w:val="28"/>
          <w:rtl/>
        </w:rPr>
        <w:t>الإشتراط</w:t>
      </w:r>
      <w:proofErr w:type="spellEnd"/>
      <w:r w:rsidRPr="002C69C7">
        <w:rPr>
          <w:rFonts w:ascii="Simplified Arabic" w:eastAsia="Calibri" w:hAnsi="Simplified Arabic" w:cs="Simplified Arabic"/>
          <w:sz w:val="28"/>
          <w:szCs w:val="28"/>
          <w:rtl/>
        </w:rPr>
        <w:t xml:space="preserve"> والارتباطات الاعتباطية.</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*يقر </w:t>
      </w:r>
      <w:proofErr w:type="spellStart"/>
      <w:r w:rsidRPr="002C69C7">
        <w:rPr>
          <w:rFonts w:ascii="Simplified Arabic" w:eastAsia="Calibri" w:hAnsi="Simplified Arabic" w:cs="Simplified Arabic"/>
          <w:sz w:val="28"/>
          <w:szCs w:val="28"/>
          <w:rtl/>
        </w:rPr>
        <w:t>الجشاطلتيون</w:t>
      </w:r>
      <w:proofErr w:type="spellEnd"/>
      <w:r w:rsidRPr="002C69C7">
        <w:rPr>
          <w:rFonts w:ascii="Simplified Arabic" w:eastAsia="Calibri" w:hAnsi="Simplified Arabic" w:cs="Simplified Arabic"/>
          <w:sz w:val="28"/>
          <w:szCs w:val="28"/>
          <w:rtl/>
        </w:rPr>
        <w:t xml:space="preserve"> </w:t>
      </w:r>
      <w:proofErr w:type="spellStart"/>
      <w:r w:rsidRPr="002C69C7">
        <w:rPr>
          <w:rFonts w:ascii="Simplified Arabic" w:eastAsia="Calibri" w:hAnsi="Simplified Arabic" w:cs="Simplified Arabic"/>
          <w:sz w:val="28"/>
          <w:szCs w:val="28"/>
          <w:rtl/>
        </w:rPr>
        <w:t>بمدأ</w:t>
      </w:r>
      <w:proofErr w:type="spellEnd"/>
      <w:r w:rsidRPr="002C69C7">
        <w:rPr>
          <w:rFonts w:ascii="Simplified Arabic" w:eastAsia="Calibri" w:hAnsi="Simplified Arabic" w:cs="Simplified Arabic"/>
          <w:sz w:val="28"/>
          <w:szCs w:val="28"/>
          <w:rtl/>
        </w:rPr>
        <w:t xml:space="preserve"> أن الكليات هي الأساس وهي التي تحدد طبيعة الأشياء مثال: تقديم الموضوع شموليا ثم جزئيا أي الانتقال من الكل إلى الجزء.</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w:t>
      </w:r>
      <w:proofErr w:type="gramStart"/>
      <w:r w:rsidRPr="002C69C7">
        <w:rPr>
          <w:rFonts w:ascii="Simplified Arabic" w:eastAsia="Calibri" w:hAnsi="Simplified Arabic" w:cs="Simplified Arabic"/>
          <w:sz w:val="28"/>
          <w:szCs w:val="28"/>
          <w:rtl/>
        </w:rPr>
        <w:t>حيث</w:t>
      </w:r>
      <w:proofErr w:type="gramEnd"/>
      <w:r w:rsidRPr="002C69C7">
        <w:rPr>
          <w:rFonts w:ascii="Simplified Arabic" w:eastAsia="Calibri" w:hAnsi="Simplified Arabic" w:cs="Simplified Arabic"/>
          <w:sz w:val="28"/>
          <w:szCs w:val="28"/>
          <w:rtl/>
        </w:rPr>
        <w:t xml:space="preserve"> انطلقت من السؤال الرئيسي: ما هي الشروط اللازمة لتحقيق الفهم الحقيقي لمشكلة ما وبالتالي حلها؟.</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الإجابة على هذا السؤال تتلخص في عملية الاستبصار التي شكلت محور اهتمام </w:t>
      </w:r>
      <w:proofErr w:type="spellStart"/>
      <w:r w:rsidRPr="002C69C7">
        <w:rPr>
          <w:rFonts w:ascii="Simplified Arabic" w:eastAsia="Calibri" w:hAnsi="Simplified Arabic" w:cs="Simplified Arabic"/>
          <w:sz w:val="28"/>
          <w:szCs w:val="28"/>
          <w:rtl/>
        </w:rPr>
        <w:t>الجشطالتيون</w:t>
      </w:r>
      <w:proofErr w:type="spellEnd"/>
      <w:r w:rsidRPr="002C69C7">
        <w:rPr>
          <w:rFonts w:ascii="Simplified Arabic" w:eastAsia="Calibri" w:hAnsi="Simplified Arabic" w:cs="Simplified Arabic"/>
          <w:sz w:val="28"/>
          <w:szCs w:val="28"/>
          <w:rtl/>
        </w:rPr>
        <w:t>، ولهذا انتقدوا بشدة التعزيز ودوره في عملية التعلم حيث يرون أن التعزيز الخارجي يصرف الانتباه عن التعلم مثال: إذا كان التلميذ بصدد حل مسال رياضية فإن القضية الهامة هنا هل ستصل إلى حل للمسألة والتي تعتبر أهم معزز ولا يهم النقطة التي سوف ستتحصل عليه أو التقدير والمدح من المعلم.</w:t>
      </w:r>
    </w:p>
    <w:p w:rsidR="002C69C7" w:rsidRPr="002C69C7" w:rsidRDefault="002C69C7" w:rsidP="002C69C7">
      <w:pPr>
        <w:bidi/>
        <w:rPr>
          <w:rFonts w:ascii="Simplified Arabic" w:eastAsia="Calibri" w:hAnsi="Simplified Arabic" w:cs="Simplified Arabic"/>
          <w:b/>
          <w:bCs/>
          <w:sz w:val="28"/>
          <w:szCs w:val="28"/>
          <w:rtl/>
        </w:rPr>
      </w:pPr>
      <w:r w:rsidRPr="002C69C7">
        <w:rPr>
          <w:rFonts w:ascii="Simplified Arabic" w:eastAsia="Calibri" w:hAnsi="Simplified Arabic" w:cs="Simplified Arabic"/>
          <w:b/>
          <w:bCs/>
          <w:sz w:val="28"/>
          <w:szCs w:val="28"/>
          <w:rtl/>
        </w:rPr>
        <w:t xml:space="preserve">2- بعض تجارب </w:t>
      </w:r>
      <w:proofErr w:type="spellStart"/>
      <w:r w:rsidRPr="002C69C7">
        <w:rPr>
          <w:rFonts w:ascii="Simplified Arabic" w:eastAsia="Calibri" w:hAnsi="Simplified Arabic" w:cs="Simplified Arabic"/>
          <w:b/>
          <w:bCs/>
          <w:sz w:val="28"/>
          <w:szCs w:val="28"/>
          <w:rtl/>
        </w:rPr>
        <w:t>الجشطالتيون</w:t>
      </w:r>
      <w:proofErr w:type="spellEnd"/>
      <w:r w:rsidRPr="002C69C7">
        <w:rPr>
          <w:rFonts w:ascii="Simplified Arabic" w:eastAsia="Calibri" w:hAnsi="Simplified Arabic" w:cs="Simplified Arabic"/>
          <w:b/>
          <w:bCs/>
          <w:sz w:val="28"/>
          <w:szCs w:val="28"/>
          <w:rtl/>
        </w:rPr>
        <w:t xml:space="preserve">: </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lastRenderedPageBreak/>
        <w:t xml:space="preserve">التجربة الأولى: </w:t>
      </w:r>
      <w:r w:rsidRPr="002C69C7">
        <w:rPr>
          <w:rFonts w:ascii="Simplified Arabic" w:eastAsia="Calibri" w:hAnsi="Simplified Arabic" w:cs="Simplified Arabic"/>
          <w:sz w:val="28"/>
          <w:szCs w:val="28"/>
          <w:rtl/>
        </w:rPr>
        <w:t xml:space="preserve">وضع </w:t>
      </w:r>
      <w:proofErr w:type="spellStart"/>
      <w:r w:rsidRPr="002C69C7">
        <w:rPr>
          <w:rFonts w:ascii="Simplified Arabic" w:eastAsia="Calibri" w:hAnsi="Simplified Arabic" w:cs="Simplified Arabic"/>
          <w:sz w:val="28"/>
          <w:szCs w:val="28"/>
          <w:rtl/>
        </w:rPr>
        <w:t>كوهلر</w:t>
      </w:r>
      <w:proofErr w:type="spellEnd"/>
      <w:r w:rsidRPr="002C69C7">
        <w:rPr>
          <w:rFonts w:ascii="Simplified Arabic" w:eastAsia="Calibri" w:hAnsi="Simplified Arabic" w:cs="Simplified Arabic"/>
          <w:sz w:val="28"/>
          <w:szCs w:val="28"/>
          <w:rtl/>
        </w:rPr>
        <w:t xml:space="preserve"> قردا جائعا في قفص مغلق فيه بعض الموز، وفي طرف من القفص وضع صندوقا لا يستطيع الفرد الحصول على الموز إلا باستخدام الصندوق كسلم يصعد فوقه، استمر </w:t>
      </w:r>
      <w:proofErr w:type="spellStart"/>
      <w:r w:rsidRPr="002C69C7">
        <w:rPr>
          <w:rFonts w:ascii="Simplified Arabic" w:eastAsia="Calibri" w:hAnsi="Simplified Arabic" w:cs="Simplified Arabic"/>
          <w:sz w:val="28"/>
          <w:szCs w:val="28"/>
          <w:rtl/>
        </w:rPr>
        <w:t>كوهلر</w:t>
      </w:r>
      <w:proofErr w:type="spellEnd"/>
      <w:r w:rsidRPr="002C69C7">
        <w:rPr>
          <w:rFonts w:ascii="Simplified Arabic" w:eastAsia="Calibri" w:hAnsi="Simplified Arabic" w:cs="Simplified Arabic"/>
          <w:sz w:val="28"/>
          <w:szCs w:val="28"/>
          <w:rtl/>
        </w:rPr>
        <w:t xml:space="preserve"> في تعقيد </w:t>
      </w:r>
      <w:proofErr w:type="spellStart"/>
      <w:r w:rsidRPr="002C69C7">
        <w:rPr>
          <w:rFonts w:ascii="Simplified Arabic" w:eastAsia="Calibri" w:hAnsi="Simplified Arabic" w:cs="Simplified Arabic"/>
          <w:sz w:val="28"/>
          <w:szCs w:val="28"/>
          <w:rtl/>
        </w:rPr>
        <w:t>االمشكلة</w:t>
      </w:r>
      <w:proofErr w:type="spellEnd"/>
      <w:r w:rsidRPr="002C69C7">
        <w:rPr>
          <w:rFonts w:ascii="Simplified Arabic" w:eastAsia="Calibri" w:hAnsi="Simplified Arabic" w:cs="Simplified Arabic"/>
          <w:sz w:val="28"/>
          <w:szCs w:val="28"/>
          <w:rtl/>
        </w:rPr>
        <w:t xml:space="preserve"> في هذه التجربة وذلك بزيادة عدد الصناديق ورفع الموز إلى أعلى بحيث لا يستطيع الفرد الحصول على الموز إلا بوضع هذه الصناديق بعضها فوق بعض واستعمالها كسلم يصعد فوقه. </w:t>
      </w:r>
      <w:proofErr w:type="gramStart"/>
      <w:r w:rsidRPr="002C69C7">
        <w:rPr>
          <w:rFonts w:ascii="Simplified Arabic" w:eastAsia="Calibri" w:hAnsi="Simplified Arabic" w:cs="Simplified Arabic"/>
          <w:sz w:val="28"/>
          <w:szCs w:val="28"/>
          <w:rtl/>
        </w:rPr>
        <w:t>بعد</w:t>
      </w:r>
      <w:proofErr w:type="gramEnd"/>
      <w:r w:rsidRPr="002C69C7">
        <w:rPr>
          <w:rFonts w:ascii="Simplified Arabic" w:eastAsia="Calibri" w:hAnsi="Simplified Arabic" w:cs="Simplified Arabic"/>
          <w:sz w:val="28"/>
          <w:szCs w:val="28"/>
          <w:rtl/>
        </w:rPr>
        <w:t xml:space="preserve"> عدد كبير من المحاولات الفاشلة فجأة وضع الفرد الصناديق فوق بعضها تحت الموز وصعد عليها وتناول الموز.</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t>التجربة الثانية:</w:t>
      </w:r>
      <w:r w:rsidRPr="002C69C7">
        <w:rPr>
          <w:rFonts w:ascii="Simplified Arabic" w:eastAsia="Calibri" w:hAnsi="Simplified Arabic" w:cs="Simplified Arabic"/>
          <w:sz w:val="28"/>
          <w:szCs w:val="28"/>
          <w:rtl/>
        </w:rPr>
        <w:t xml:space="preserve"> وضع </w:t>
      </w:r>
      <w:proofErr w:type="spellStart"/>
      <w:r w:rsidRPr="002C69C7">
        <w:rPr>
          <w:rFonts w:ascii="Simplified Arabic" w:eastAsia="Calibri" w:hAnsi="Simplified Arabic" w:cs="Simplified Arabic"/>
          <w:sz w:val="28"/>
          <w:szCs w:val="28"/>
          <w:rtl/>
        </w:rPr>
        <w:t>كوهلر</w:t>
      </w:r>
      <w:proofErr w:type="spellEnd"/>
      <w:r w:rsidRPr="002C69C7">
        <w:rPr>
          <w:rFonts w:ascii="Simplified Arabic" w:eastAsia="Calibri" w:hAnsi="Simplified Arabic" w:cs="Simplified Arabic"/>
          <w:sz w:val="28"/>
          <w:szCs w:val="28"/>
          <w:rtl/>
        </w:rPr>
        <w:t xml:space="preserve"> داخل القفص عصوين قصيرتين لا تكفي الواحدة منهما لجلب الطعام وإنما يمكن بإدخال إحداهما في طرف الأخرى والحصول على عصى طويلة، أجرى </w:t>
      </w:r>
      <w:proofErr w:type="spellStart"/>
      <w:r w:rsidRPr="002C69C7">
        <w:rPr>
          <w:rFonts w:ascii="Simplified Arabic" w:eastAsia="Calibri" w:hAnsi="Simplified Arabic" w:cs="Simplified Arabic"/>
          <w:sz w:val="28"/>
          <w:szCs w:val="28"/>
          <w:rtl/>
        </w:rPr>
        <w:t>كوهلر</w:t>
      </w:r>
      <w:proofErr w:type="spellEnd"/>
      <w:r w:rsidRPr="002C69C7">
        <w:rPr>
          <w:rFonts w:ascii="Simplified Arabic" w:eastAsia="Calibri" w:hAnsi="Simplified Arabic" w:cs="Simplified Arabic"/>
          <w:sz w:val="28"/>
          <w:szCs w:val="28"/>
          <w:rtl/>
        </w:rPr>
        <w:t xml:space="preserve"> التجربة على أذكى القردة وهو </w:t>
      </w:r>
      <w:proofErr w:type="spellStart"/>
      <w:r w:rsidRPr="002C69C7">
        <w:rPr>
          <w:rFonts w:ascii="Simplified Arabic" w:eastAsia="Calibri" w:hAnsi="Simplified Arabic" w:cs="Simplified Arabic"/>
          <w:sz w:val="28"/>
          <w:szCs w:val="28"/>
          <w:rtl/>
        </w:rPr>
        <w:t>الشمبازي</w:t>
      </w:r>
      <w:proofErr w:type="spellEnd"/>
      <w:r w:rsidRPr="002C69C7">
        <w:rPr>
          <w:rFonts w:ascii="Simplified Arabic" w:eastAsia="Calibri" w:hAnsi="Simplified Arabic" w:cs="Simplified Arabic"/>
          <w:sz w:val="28"/>
          <w:szCs w:val="28"/>
          <w:rtl/>
        </w:rPr>
        <w:t xml:space="preserve"> "سلطان".</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إلا أنه لم يستطع حل المشكلة بسهولة بل استغرق وقتا طويلا في محاولات فاشلة لجلب الطعام باستخدام إحدى العصوين، وفي فترة من فترات الراحة جلس القرد على صندوق داخل القفص وأخذ يلعب بالعصي ,وإثناء اللعب وضع إحداهما في طرف الأخرى فبمجرد أن وجد القرد في يده عصا طويلة قفز من مكانه واستعمل العصا الطويلة في جلب الموز ونجح في ذلك.</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حينها ذكر </w:t>
      </w:r>
      <w:proofErr w:type="spellStart"/>
      <w:r w:rsidRPr="002C69C7">
        <w:rPr>
          <w:rFonts w:ascii="Simplified Arabic" w:eastAsia="Calibri" w:hAnsi="Simplified Arabic" w:cs="Simplified Arabic"/>
          <w:sz w:val="28"/>
          <w:szCs w:val="28"/>
          <w:rtl/>
        </w:rPr>
        <w:t>كوهلر</w:t>
      </w:r>
      <w:proofErr w:type="spellEnd"/>
      <w:r w:rsidRPr="002C69C7">
        <w:rPr>
          <w:rFonts w:ascii="Simplified Arabic" w:eastAsia="Calibri" w:hAnsi="Simplified Arabic" w:cs="Simplified Arabic"/>
          <w:sz w:val="28"/>
          <w:szCs w:val="28"/>
          <w:rtl/>
        </w:rPr>
        <w:t xml:space="preserve"> أن التعلم قائم علي إدراك العلاقات بين أجزاء الموقف وفهمه وذلك ما يسمي الوصول إلى الحل عن طريق فهم وإدراك العلاقات في المجال الإدراكي بأنه يأتي نتيجة الاستبصار.</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والاستبصار يعني تمكن الفرد من إدراك المواقف بطريقة مختلفة بشكل مفاجئ تمكنه من الوصول إلى حل المشكلة.</w:t>
      </w:r>
    </w:p>
    <w:p w:rsidR="002C69C7" w:rsidRPr="002C69C7" w:rsidRDefault="002C69C7" w:rsidP="002C69C7">
      <w:pPr>
        <w:bidi/>
        <w:rPr>
          <w:rFonts w:ascii="Simplified Arabic" w:eastAsia="Calibri" w:hAnsi="Simplified Arabic" w:cs="Simplified Arabic"/>
          <w:b/>
          <w:bCs/>
          <w:sz w:val="28"/>
          <w:szCs w:val="28"/>
          <w:rtl/>
        </w:rPr>
      </w:pPr>
      <w:r w:rsidRPr="002C69C7">
        <w:rPr>
          <w:rFonts w:ascii="Simplified Arabic" w:eastAsia="Calibri" w:hAnsi="Simplified Arabic" w:cs="Simplified Arabic"/>
          <w:b/>
          <w:bCs/>
          <w:sz w:val="28"/>
          <w:szCs w:val="28"/>
          <w:rtl/>
        </w:rPr>
        <w:t xml:space="preserve"> </w:t>
      </w:r>
    </w:p>
    <w:p w:rsidR="002C69C7" w:rsidRPr="002C69C7" w:rsidRDefault="002C69C7" w:rsidP="002C69C7">
      <w:pPr>
        <w:bidi/>
        <w:rPr>
          <w:rFonts w:ascii="Simplified Arabic" w:eastAsia="Calibri" w:hAnsi="Simplified Arabic" w:cs="Simplified Arabic"/>
          <w:b/>
          <w:bCs/>
          <w:sz w:val="28"/>
          <w:szCs w:val="28"/>
          <w:rtl/>
        </w:rPr>
      </w:pPr>
      <w:r w:rsidRPr="002C69C7">
        <w:rPr>
          <w:rFonts w:ascii="Simplified Arabic" w:eastAsia="Calibri" w:hAnsi="Simplified Arabic" w:cs="Simplified Arabic"/>
          <w:b/>
          <w:bCs/>
          <w:sz w:val="28"/>
          <w:szCs w:val="28"/>
          <w:rtl/>
        </w:rPr>
        <w:t>3- مفاهيم النظرية:</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t>*الاستبصار:</w:t>
      </w:r>
      <w:r w:rsidRPr="002C69C7">
        <w:rPr>
          <w:rFonts w:ascii="Simplified Arabic" w:eastAsia="Calibri" w:hAnsi="Simplified Arabic" w:cs="Simplified Arabic"/>
          <w:sz w:val="28"/>
          <w:szCs w:val="28"/>
          <w:rtl/>
        </w:rPr>
        <w:t xml:space="preserve"> هو الحل الفجائي للمشكلة سواء سبقته أو لم تسبقه محاولات وأخطاء.</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t>*</w:t>
      </w:r>
      <w:proofErr w:type="spellStart"/>
      <w:r w:rsidRPr="002C69C7">
        <w:rPr>
          <w:rFonts w:ascii="Simplified Arabic" w:eastAsia="Calibri" w:hAnsi="Simplified Arabic" w:cs="Simplified Arabic"/>
          <w:b/>
          <w:bCs/>
          <w:sz w:val="28"/>
          <w:szCs w:val="28"/>
          <w:rtl/>
        </w:rPr>
        <w:t>الادراك</w:t>
      </w:r>
      <w:proofErr w:type="spellEnd"/>
      <w:r w:rsidRPr="002C69C7">
        <w:rPr>
          <w:rFonts w:ascii="Simplified Arabic" w:eastAsia="Calibri" w:hAnsi="Simplified Arabic" w:cs="Simplified Arabic"/>
          <w:sz w:val="28"/>
          <w:szCs w:val="28"/>
          <w:rtl/>
        </w:rPr>
        <w:t xml:space="preserve">: هو العملية التي تتم </w:t>
      </w:r>
      <w:proofErr w:type="spellStart"/>
      <w:r w:rsidRPr="002C69C7">
        <w:rPr>
          <w:rFonts w:ascii="Simplified Arabic" w:eastAsia="Calibri" w:hAnsi="Simplified Arabic" w:cs="Simplified Arabic"/>
          <w:sz w:val="28"/>
          <w:szCs w:val="28"/>
          <w:rtl/>
        </w:rPr>
        <w:t>بها</w:t>
      </w:r>
      <w:proofErr w:type="spellEnd"/>
      <w:r w:rsidRPr="002C69C7">
        <w:rPr>
          <w:rFonts w:ascii="Simplified Arabic" w:eastAsia="Calibri" w:hAnsi="Simplified Arabic" w:cs="Simplified Arabic"/>
          <w:sz w:val="28"/>
          <w:szCs w:val="28"/>
          <w:rtl/>
        </w:rPr>
        <w:t xml:space="preserve"> معرفة الفرد لبيئته الخارجية التي يعيش فيها ولحالته الداخلية، وللإدراك  شروط أي إدراك الكل قبل التفاصيل.</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lastRenderedPageBreak/>
        <w:t xml:space="preserve">*التنظيم: </w:t>
      </w:r>
      <w:r w:rsidRPr="002C69C7">
        <w:rPr>
          <w:rFonts w:ascii="Simplified Arabic" w:eastAsia="Calibri" w:hAnsi="Simplified Arabic" w:cs="Simplified Arabic"/>
          <w:sz w:val="28"/>
          <w:szCs w:val="28"/>
          <w:rtl/>
        </w:rPr>
        <w:t xml:space="preserve">وفقا للعلاقات القائمة بين الأجزاء المترابطة </w:t>
      </w:r>
      <w:proofErr w:type="spellStart"/>
      <w:r w:rsidRPr="002C69C7">
        <w:rPr>
          <w:rFonts w:ascii="Simplified Arabic" w:eastAsia="Calibri" w:hAnsi="Simplified Arabic" w:cs="Simplified Arabic"/>
          <w:sz w:val="28"/>
          <w:szCs w:val="28"/>
          <w:rtl/>
        </w:rPr>
        <w:t>للجشطالت</w:t>
      </w:r>
      <w:proofErr w:type="spellEnd"/>
      <w:r w:rsidRPr="002C69C7">
        <w:rPr>
          <w:rFonts w:ascii="Simplified Arabic" w:eastAsia="Calibri" w:hAnsi="Simplified Arabic" w:cs="Simplified Arabic"/>
          <w:sz w:val="28"/>
          <w:szCs w:val="28"/>
          <w:rtl/>
        </w:rPr>
        <w:t xml:space="preserve"> تتكون البنية، وعليه فإن البنية تتغير بتغير العلاقات حتى لو بقيت أجزاء الكل كما كانت.</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t>*</w:t>
      </w:r>
      <w:proofErr w:type="gramStart"/>
      <w:r w:rsidRPr="002C69C7">
        <w:rPr>
          <w:rFonts w:ascii="Simplified Arabic" w:eastAsia="Calibri" w:hAnsi="Simplified Arabic" w:cs="Simplified Arabic"/>
          <w:b/>
          <w:bCs/>
          <w:sz w:val="28"/>
          <w:szCs w:val="28"/>
          <w:rtl/>
        </w:rPr>
        <w:t>إعادة</w:t>
      </w:r>
      <w:proofErr w:type="gramEnd"/>
      <w:r w:rsidRPr="002C69C7">
        <w:rPr>
          <w:rFonts w:ascii="Simplified Arabic" w:eastAsia="Calibri" w:hAnsi="Simplified Arabic" w:cs="Simplified Arabic"/>
          <w:b/>
          <w:bCs/>
          <w:sz w:val="28"/>
          <w:szCs w:val="28"/>
          <w:rtl/>
        </w:rPr>
        <w:t xml:space="preserve"> التنظيم:</w:t>
      </w:r>
      <w:r w:rsidRPr="002C69C7">
        <w:rPr>
          <w:rFonts w:ascii="Simplified Arabic" w:eastAsia="Calibri" w:hAnsi="Simplified Arabic" w:cs="Simplified Arabic"/>
          <w:sz w:val="28"/>
          <w:szCs w:val="28"/>
          <w:rtl/>
        </w:rPr>
        <w:t xml:space="preserve"> استبعاد التفاصيل التي تحول دون إدراك العلاقات الجوهرية في الموقف.</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t>*</w:t>
      </w:r>
      <w:proofErr w:type="gramStart"/>
      <w:r w:rsidRPr="002C69C7">
        <w:rPr>
          <w:rFonts w:ascii="Simplified Arabic" w:eastAsia="Calibri" w:hAnsi="Simplified Arabic" w:cs="Simplified Arabic"/>
          <w:b/>
          <w:bCs/>
          <w:sz w:val="28"/>
          <w:szCs w:val="28"/>
          <w:rtl/>
        </w:rPr>
        <w:t>المعنى</w:t>
      </w:r>
      <w:proofErr w:type="gramEnd"/>
      <w:r w:rsidRPr="002C69C7">
        <w:rPr>
          <w:rFonts w:ascii="Simplified Arabic" w:eastAsia="Calibri" w:hAnsi="Simplified Arabic" w:cs="Simplified Arabic"/>
          <w:b/>
          <w:bCs/>
          <w:sz w:val="28"/>
          <w:szCs w:val="28"/>
          <w:rtl/>
        </w:rPr>
        <w:t>:</w:t>
      </w:r>
      <w:r w:rsidRPr="002C69C7">
        <w:rPr>
          <w:rFonts w:ascii="Simplified Arabic" w:eastAsia="Calibri" w:hAnsi="Simplified Arabic" w:cs="Simplified Arabic"/>
          <w:sz w:val="28"/>
          <w:szCs w:val="28"/>
          <w:rtl/>
        </w:rPr>
        <w:t xml:space="preserve"> ما يترتب على إدراك العلاقات القائمة بين أجزاء الكل.</w:t>
      </w:r>
    </w:p>
    <w:p w:rsidR="002C69C7" w:rsidRPr="002C69C7" w:rsidRDefault="002C69C7" w:rsidP="002C69C7">
      <w:pPr>
        <w:bidi/>
        <w:rPr>
          <w:rFonts w:ascii="Simplified Arabic" w:eastAsia="Calibri" w:hAnsi="Simplified Arabic" w:cs="Simplified Arabic"/>
          <w:b/>
          <w:bCs/>
          <w:sz w:val="28"/>
          <w:szCs w:val="28"/>
          <w:rtl/>
        </w:rPr>
      </w:pPr>
      <w:r w:rsidRPr="002C69C7">
        <w:rPr>
          <w:rFonts w:ascii="Simplified Arabic" w:eastAsia="Calibri" w:hAnsi="Simplified Arabic" w:cs="Simplified Arabic"/>
          <w:b/>
          <w:bCs/>
          <w:sz w:val="28"/>
          <w:szCs w:val="28"/>
          <w:rtl/>
        </w:rPr>
        <w:t xml:space="preserve">4- </w:t>
      </w:r>
      <w:proofErr w:type="gramStart"/>
      <w:r w:rsidRPr="002C69C7">
        <w:rPr>
          <w:rFonts w:ascii="Simplified Arabic" w:eastAsia="Calibri" w:hAnsi="Simplified Arabic" w:cs="Simplified Arabic"/>
          <w:b/>
          <w:bCs/>
          <w:sz w:val="28"/>
          <w:szCs w:val="28"/>
          <w:rtl/>
        </w:rPr>
        <w:t>قوانين</w:t>
      </w:r>
      <w:proofErr w:type="gramEnd"/>
      <w:r w:rsidRPr="002C69C7">
        <w:rPr>
          <w:rFonts w:ascii="Simplified Arabic" w:eastAsia="Calibri" w:hAnsi="Simplified Arabic" w:cs="Simplified Arabic"/>
          <w:b/>
          <w:bCs/>
          <w:sz w:val="28"/>
          <w:szCs w:val="28"/>
          <w:rtl/>
        </w:rPr>
        <w:t xml:space="preserve"> التعلم: </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1</w:t>
      </w:r>
      <w:r w:rsidRPr="002C69C7">
        <w:rPr>
          <w:rFonts w:ascii="Simplified Arabic" w:eastAsia="Calibri" w:hAnsi="Simplified Arabic" w:cs="Simplified Arabic"/>
          <w:b/>
          <w:bCs/>
          <w:sz w:val="28"/>
          <w:szCs w:val="28"/>
          <w:rtl/>
        </w:rPr>
        <w:t>-</w:t>
      </w:r>
      <w:proofErr w:type="gramStart"/>
      <w:r w:rsidRPr="002C69C7">
        <w:rPr>
          <w:rFonts w:ascii="Simplified Arabic" w:eastAsia="Calibri" w:hAnsi="Simplified Arabic" w:cs="Simplified Arabic"/>
          <w:b/>
          <w:bCs/>
          <w:sz w:val="28"/>
          <w:szCs w:val="28"/>
          <w:rtl/>
        </w:rPr>
        <w:t>الشكل</w:t>
      </w:r>
      <w:proofErr w:type="gramEnd"/>
      <w:r w:rsidRPr="002C69C7">
        <w:rPr>
          <w:rFonts w:ascii="Simplified Arabic" w:eastAsia="Calibri" w:hAnsi="Simplified Arabic" w:cs="Simplified Arabic"/>
          <w:b/>
          <w:bCs/>
          <w:sz w:val="28"/>
          <w:szCs w:val="28"/>
          <w:rtl/>
        </w:rPr>
        <w:t xml:space="preserve"> والأرضية:</w:t>
      </w:r>
      <w:r w:rsidRPr="002C69C7">
        <w:rPr>
          <w:rFonts w:ascii="Simplified Arabic" w:eastAsia="Calibri" w:hAnsi="Simplified Arabic" w:cs="Simplified Arabic"/>
          <w:sz w:val="28"/>
          <w:szCs w:val="28"/>
          <w:rtl/>
        </w:rPr>
        <w:t xml:space="preserve"> هي كيفية تنظيم البيئة الخارجية حتى يسهل علينا إدراك الموضوع فيها.</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t xml:space="preserve">2-قانون التقارب: </w:t>
      </w:r>
      <w:r w:rsidRPr="002C69C7">
        <w:rPr>
          <w:rFonts w:ascii="Simplified Arabic" w:eastAsia="Calibri" w:hAnsi="Simplified Arabic" w:cs="Simplified Arabic"/>
          <w:sz w:val="28"/>
          <w:szCs w:val="28"/>
          <w:rtl/>
        </w:rPr>
        <w:t xml:space="preserve">الأشياء المتقاربة في الزمان والمكان يسهل إدراكها على الأشياء المستقلة والمتباعدة مثلا نحفظ اسم شخص ما لأنه يحمل </w:t>
      </w:r>
      <w:proofErr w:type="spellStart"/>
      <w:r w:rsidRPr="002C69C7">
        <w:rPr>
          <w:rFonts w:ascii="Simplified Arabic" w:eastAsia="Calibri" w:hAnsi="Simplified Arabic" w:cs="Simplified Arabic"/>
          <w:sz w:val="28"/>
          <w:szCs w:val="28"/>
          <w:rtl/>
        </w:rPr>
        <w:t>إسم</w:t>
      </w:r>
      <w:proofErr w:type="spellEnd"/>
      <w:r w:rsidRPr="002C69C7">
        <w:rPr>
          <w:rFonts w:ascii="Simplified Arabic" w:eastAsia="Calibri" w:hAnsi="Simplified Arabic" w:cs="Simplified Arabic"/>
          <w:sz w:val="28"/>
          <w:szCs w:val="28"/>
          <w:rtl/>
        </w:rPr>
        <w:t xml:space="preserve"> شقيقنا.</w:t>
      </w:r>
    </w:p>
    <w:p w:rsidR="002C69C7" w:rsidRPr="002C69C7" w:rsidRDefault="002C69C7" w:rsidP="002C69C7">
      <w:pPr>
        <w:bidi/>
        <w:rPr>
          <w:rFonts w:ascii="Simplified Arabic" w:eastAsia="Calibri" w:hAnsi="Simplified Arabic" w:cs="Simplified Arabic"/>
          <w:b/>
          <w:bCs/>
          <w:sz w:val="28"/>
          <w:szCs w:val="28"/>
          <w:rtl/>
        </w:rPr>
      </w:pPr>
      <w:r w:rsidRPr="002C69C7">
        <w:rPr>
          <w:rFonts w:ascii="Simplified Arabic" w:eastAsia="Calibri" w:hAnsi="Simplified Arabic" w:cs="Simplified Arabic"/>
          <w:b/>
          <w:bCs/>
          <w:sz w:val="28"/>
          <w:szCs w:val="28"/>
          <w:rtl/>
        </w:rPr>
        <w:t xml:space="preserve">3-قانون التشابه: </w:t>
      </w:r>
      <w:r w:rsidRPr="002C69C7">
        <w:rPr>
          <w:rFonts w:ascii="Simplified Arabic" w:eastAsia="Calibri" w:hAnsi="Simplified Arabic" w:cs="Simplified Arabic"/>
          <w:sz w:val="28"/>
          <w:szCs w:val="28"/>
          <w:rtl/>
        </w:rPr>
        <w:t xml:space="preserve">إن الأشياء المتشابهة في اللون والشكل تدرك بسهولة على خلاف الأشياء </w:t>
      </w:r>
      <w:proofErr w:type="gramStart"/>
      <w:r w:rsidRPr="002C69C7">
        <w:rPr>
          <w:rFonts w:ascii="Simplified Arabic" w:eastAsia="Calibri" w:hAnsi="Simplified Arabic" w:cs="Simplified Arabic"/>
          <w:sz w:val="28"/>
          <w:szCs w:val="28"/>
          <w:rtl/>
        </w:rPr>
        <w:t>غير  المتشابهة</w:t>
      </w:r>
      <w:proofErr w:type="gramEnd"/>
      <w:r w:rsidRPr="002C69C7">
        <w:rPr>
          <w:rFonts w:ascii="Simplified Arabic" w:eastAsia="Calibri" w:hAnsi="Simplified Arabic" w:cs="Simplified Arabic"/>
          <w:sz w:val="28"/>
          <w:szCs w:val="28"/>
          <w:rtl/>
        </w:rPr>
        <w:t>.</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b/>
          <w:bCs/>
          <w:sz w:val="28"/>
          <w:szCs w:val="28"/>
          <w:rtl/>
        </w:rPr>
        <w:t>4-</w:t>
      </w:r>
      <w:proofErr w:type="gramStart"/>
      <w:r w:rsidRPr="002C69C7">
        <w:rPr>
          <w:rFonts w:ascii="Simplified Arabic" w:eastAsia="Calibri" w:hAnsi="Simplified Arabic" w:cs="Simplified Arabic"/>
          <w:b/>
          <w:bCs/>
          <w:sz w:val="28"/>
          <w:szCs w:val="28"/>
          <w:rtl/>
        </w:rPr>
        <w:t>قانون</w:t>
      </w:r>
      <w:proofErr w:type="gramEnd"/>
      <w:r w:rsidRPr="002C69C7">
        <w:rPr>
          <w:rFonts w:ascii="Simplified Arabic" w:eastAsia="Calibri" w:hAnsi="Simplified Arabic" w:cs="Simplified Arabic"/>
          <w:b/>
          <w:bCs/>
          <w:sz w:val="28"/>
          <w:szCs w:val="28"/>
          <w:rtl/>
        </w:rPr>
        <w:t xml:space="preserve"> الاتصال</w:t>
      </w:r>
      <w:r w:rsidRPr="002C69C7">
        <w:rPr>
          <w:rFonts w:ascii="Simplified Arabic" w:eastAsia="Calibri" w:hAnsi="Simplified Arabic" w:cs="Simplified Arabic"/>
          <w:sz w:val="28"/>
          <w:szCs w:val="28"/>
          <w:rtl/>
        </w:rPr>
        <w:t xml:space="preserve">: من السهل التعرف على أشياء متصلة لها علاقة فيما بينها فمن السهل التعرف   وحفظ حملة على حفظ كلمات منفردة لا صلة لها </w:t>
      </w:r>
      <w:proofErr w:type="spellStart"/>
      <w:r w:rsidRPr="002C69C7">
        <w:rPr>
          <w:rFonts w:ascii="Simplified Arabic" w:eastAsia="Calibri" w:hAnsi="Simplified Arabic" w:cs="Simplified Arabic"/>
          <w:sz w:val="28"/>
          <w:szCs w:val="28"/>
          <w:rtl/>
        </w:rPr>
        <w:t>ببعضها</w:t>
      </w:r>
      <w:proofErr w:type="spellEnd"/>
      <w:r w:rsidRPr="002C69C7">
        <w:rPr>
          <w:rFonts w:ascii="Simplified Arabic" w:eastAsia="Calibri" w:hAnsi="Simplified Arabic" w:cs="Simplified Arabic"/>
          <w:sz w:val="28"/>
          <w:szCs w:val="28"/>
          <w:rtl/>
        </w:rPr>
        <w:t xml:space="preserve"> البعض.</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5</w:t>
      </w:r>
      <w:r w:rsidRPr="002C69C7">
        <w:rPr>
          <w:rFonts w:ascii="Simplified Arabic" w:eastAsia="Calibri" w:hAnsi="Simplified Arabic" w:cs="Simplified Arabic"/>
          <w:b/>
          <w:bCs/>
          <w:sz w:val="28"/>
          <w:szCs w:val="28"/>
          <w:rtl/>
        </w:rPr>
        <w:t xml:space="preserve">-قانون الشمول: </w:t>
      </w:r>
      <w:r w:rsidRPr="002C69C7">
        <w:rPr>
          <w:rFonts w:ascii="Simplified Arabic" w:eastAsia="Calibri" w:hAnsi="Simplified Arabic" w:cs="Simplified Arabic"/>
          <w:sz w:val="28"/>
          <w:szCs w:val="28"/>
          <w:rtl/>
        </w:rPr>
        <w:t xml:space="preserve">من السهل التعرف على </w:t>
      </w:r>
      <w:proofErr w:type="spellStart"/>
      <w:r w:rsidRPr="002C69C7">
        <w:rPr>
          <w:rFonts w:ascii="Simplified Arabic" w:eastAsia="Calibri" w:hAnsi="Simplified Arabic" w:cs="Simplified Arabic"/>
          <w:sz w:val="28"/>
          <w:szCs w:val="28"/>
          <w:rtl/>
        </w:rPr>
        <w:t>الشيئ</w:t>
      </w:r>
      <w:proofErr w:type="spellEnd"/>
      <w:r w:rsidRPr="002C69C7">
        <w:rPr>
          <w:rFonts w:ascii="Simplified Arabic" w:eastAsia="Calibri" w:hAnsi="Simplified Arabic" w:cs="Simplified Arabic"/>
          <w:sz w:val="28"/>
          <w:szCs w:val="28"/>
          <w:rtl/>
        </w:rPr>
        <w:t xml:space="preserve"> إذا كان ما يحتويه يشمله  كله مثلا إدراك طريق بمجرد رسم صفين من الأشجار.</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6</w:t>
      </w:r>
      <w:r w:rsidRPr="002C69C7">
        <w:rPr>
          <w:rFonts w:ascii="Simplified Arabic" w:eastAsia="Calibri" w:hAnsi="Simplified Arabic" w:cs="Simplified Arabic"/>
          <w:b/>
          <w:bCs/>
          <w:sz w:val="28"/>
          <w:szCs w:val="28"/>
          <w:rtl/>
        </w:rPr>
        <w:t>-قانون الإغلاق</w:t>
      </w:r>
      <w:r w:rsidRPr="002C69C7">
        <w:rPr>
          <w:rFonts w:ascii="Simplified Arabic" w:eastAsia="Calibri" w:hAnsi="Simplified Arabic" w:cs="Simplified Arabic"/>
          <w:sz w:val="28"/>
          <w:szCs w:val="28"/>
          <w:rtl/>
        </w:rPr>
        <w:t xml:space="preserve">: الأشياء الناقصة تدعونا لسد الثغرات الموجودة حتى يسهل إدراكها، ولاحظ علماء </w:t>
      </w:r>
      <w:proofErr w:type="spellStart"/>
      <w:r w:rsidRPr="002C69C7">
        <w:rPr>
          <w:rFonts w:ascii="Simplified Arabic" w:eastAsia="Calibri" w:hAnsi="Simplified Arabic" w:cs="Simplified Arabic"/>
          <w:sz w:val="28"/>
          <w:szCs w:val="28"/>
          <w:rtl/>
        </w:rPr>
        <w:t>الجشطلت</w:t>
      </w:r>
      <w:proofErr w:type="spellEnd"/>
      <w:r w:rsidRPr="002C69C7">
        <w:rPr>
          <w:rFonts w:ascii="Simplified Arabic" w:eastAsia="Calibri" w:hAnsi="Simplified Arabic" w:cs="Simplified Arabic"/>
          <w:sz w:val="28"/>
          <w:szCs w:val="28"/>
          <w:rtl/>
        </w:rPr>
        <w:t xml:space="preserve"> أن الأشياء الناقصة تبدي توترا لذا يلجأ لإعادة تنظيمها وإكمالها للتعرف عليها.               </w:t>
      </w:r>
    </w:p>
    <w:p w:rsidR="002C69C7" w:rsidRPr="002C69C7" w:rsidRDefault="002C69C7" w:rsidP="002C69C7">
      <w:pPr>
        <w:bidi/>
        <w:rPr>
          <w:rFonts w:ascii="Simplified Arabic" w:eastAsia="Calibri" w:hAnsi="Simplified Arabic" w:cs="Simplified Arabic"/>
          <w:b/>
          <w:bCs/>
          <w:sz w:val="28"/>
          <w:szCs w:val="28"/>
          <w:rtl/>
        </w:rPr>
      </w:pPr>
      <w:r w:rsidRPr="002C69C7">
        <w:rPr>
          <w:rFonts w:ascii="Simplified Arabic" w:eastAsia="Calibri" w:hAnsi="Simplified Arabic" w:cs="Simplified Arabic"/>
          <w:b/>
          <w:bCs/>
          <w:sz w:val="28"/>
          <w:szCs w:val="28"/>
          <w:rtl/>
        </w:rPr>
        <w:t xml:space="preserve">5- التطبيقات التربوية لنظرية </w:t>
      </w:r>
      <w:proofErr w:type="spellStart"/>
      <w:r w:rsidRPr="002C69C7">
        <w:rPr>
          <w:rFonts w:ascii="Simplified Arabic" w:eastAsia="Calibri" w:hAnsi="Simplified Arabic" w:cs="Simplified Arabic"/>
          <w:b/>
          <w:bCs/>
          <w:sz w:val="28"/>
          <w:szCs w:val="28"/>
          <w:rtl/>
        </w:rPr>
        <w:t>الجشطلت</w:t>
      </w:r>
      <w:proofErr w:type="spellEnd"/>
      <w:r w:rsidRPr="002C69C7">
        <w:rPr>
          <w:rFonts w:ascii="Simplified Arabic" w:eastAsia="Calibri" w:hAnsi="Simplified Arabic" w:cs="Simplified Arabic"/>
          <w:b/>
          <w:bCs/>
          <w:sz w:val="28"/>
          <w:szCs w:val="28"/>
          <w:rtl/>
        </w:rPr>
        <w:t>:</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 </w:t>
      </w:r>
      <w:proofErr w:type="gramStart"/>
      <w:r w:rsidRPr="002C69C7">
        <w:rPr>
          <w:rFonts w:ascii="Simplified Arabic" w:eastAsia="Calibri" w:hAnsi="Simplified Arabic" w:cs="Simplified Arabic"/>
          <w:sz w:val="28"/>
          <w:szCs w:val="28"/>
          <w:rtl/>
        </w:rPr>
        <w:t>تأكيد</w:t>
      </w:r>
      <w:proofErr w:type="gramEnd"/>
      <w:r w:rsidRPr="002C69C7">
        <w:rPr>
          <w:rFonts w:ascii="Simplified Arabic" w:eastAsia="Calibri" w:hAnsi="Simplified Arabic" w:cs="Simplified Arabic"/>
          <w:sz w:val="28"/>
          <w:szCs w:val="28"/>
          <w:rtl/>
        </w:rPr>
        <w:t xml:space="preserve"> دور المعلم على الطريقة الصحيحة للإجابة وليس على الإجابة الصحيحة في حد ذاتها مما يزيد من فرص انتقالها إلى مشكلات أخرى.</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lastRenderedPageBreak/>
        <w:t>*</w:t>
      </w:r>
      <w:proofErr w:type="gramStart"/>
      <w:r w:rsidRPr="002C69C7">
        <w:rPr>
          <w:rFonts w:ascii="Simplified Arabic" w:eastAsia="Calibri" w:hAnsi="Simplified Arabic" w:cs="Simplified Arabic"/>
          <w:sz w:val="28"/>
          <w:szCs w:val="28"/>
          <w:rtl/>
        </w:rPr>
        <w:t>التأكيد</w:t>
      </w:r>
      <w:proofErr w:type="gramEnd"/>
      <w:r w:rsidRPr="002C69C7">
        <w:rPr>
          <w:rFonts w:ascii="Simplified Arabic" w:eastAsia="Calibri" w:hAnsi="Simplified Arabic" w:cs="Simplified Arabic"/>
          <w:sz w:val="28"/>
          <w:szCs w:val="28"/>
          <w:rtl/>
        </w:rPr>
        <w:t xml:space="preserve"> على المعنى والفهم فكلما تمكن المتعلم من ربط الأجزاء بالكل اكتسب المغزى مثلا تكتسب الأسماء والأحداث التاريخية معناها عند ربطها بالأحداث الجارية.</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مثال: نطلب من المتعلمين تعلم سلاسل رقمية مثال 2416256 وقد تعلم بعض المفحوصين هذه السلاسل حفظا بينما آخرون تم تزويدهم بقاعدة تساعدهم على التعلم مثلا أن السلسلة تتكون من الرقم 2 ومضاعفاته حيث تمكنوا أفراد المجموعة الثانية أن يحتفظوا </w:t>
      </w:r>
      <w:proofErr w:type="spellStart"/>
      <w:r w:rsidRPr="002C69C7">
        <w:rPr>
          <w:rFonts w:ascii="Simplified Arabic" w:eastAsia="Calibri" w:hAnsi="Simplified Arabic" w:cs="Simplified Arabic"/>
          <w:sz w:val="28"/>
          <w:szCs w:val="28"/>
          <w:rtl/>
        </w:rPr>
        <w:t>بها</w:t>
      </w:r>
      <w:proofErr w:type="spellEnd"/>
      <w:r w:rsidRPr="002C69C7">
        <w:rPr>
          <w:rFonts w:ascii="Simplified Arabic" w:eastAsia="Calibri" w:hAnsi="Simplified Arabic" w:cs="Simplified Arabic"/>
          <w:sz w:val="28"/>
          <w:szCs w:val="28"/>
          <w:rtl/>
        </w:rPr>
        <w:t xml:space="preserve"> على نحو أفضل.</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w:t>
      </w:r>
      <w:proofErr w:type="gramStart"/>
      <w:r w:rsidRPr="002C69C7">
        <w:rPr>
          <w:rFonts w:ascii="Simplified Arabic" w:eastAsia="Calibri" w:hAnsi="Simplified Arabic" w:cs="Simplified Arabic"/>
          <w:sz w:val="28"/>
          <w:szCs w:val="28"/>
          <w:rtl/>
        </w:rPr>
        <w:t>استخدام</w:t>
      </w:r>
      <w:proofErr w:type="gramEnd"/>
      <w:r w:rsidRPr="002C69C7">
        <w:rPr>
          <w:rFonts w:ascii="Simplified Arabic" w:eastAsia="Calibri" w:hAnsi="Simplified Arabic" w:cs="Simplified Arabic"/>
          <w:sz w:val="28"/>
          <w:szCs w:val="28"/>
          <w:rtl/>
        </w:rPr>
        <w:t xml:space="preserve"> الطريقة الكلية في التعليم وطرق التدريب وإعداد النماذج، حيث عمل </w:t>
      </w:r>
      <w:proofErr w:type="spellStart"/>
      <w:r w:rsidRPr="002C69C7">
        <w:rPr>
          <w:rFonts w:ascii="Simplified Arabic" w:eastAsia="Calibri" w:hAnsi="Simplified Arabic" w:cs="Simplified Arabic"/>
          <w:sz w:val="28"/>
          <w:szCs w:val="28"/>
          <w:rtl/>
        </w:rPr>
        <w:t>بها</w:t>
      </w:r>
      <w:proofErr w:type="spellEnd"/>
      <w:r w:rsidRPr="002C69C7">
        <w:rPr>
          <w:rFonts w:ascii="Simplified Arabic" w:eastAsia="Calibri" w:hAnsi="Simplified Arabic" w:cs="Simplified Arabic"/>
          <w:sz w:val="28"/>
          <w:szCs w:val="28"/>
          <w:rtl/>
        </w:rPr>
        <w:t xml:space="preserve"> المعلمون في تعليم القراءة والكتابة عند الأطفال المبتدئين وهي الانتقال من الكلية إلى الجزئية.</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*استخدم  المعلمين هذا المبدأ في إدراك </w:t>
      </w:r>
      <w:proofErr w:type="spellStart"/>
      <w:r w:rsidRPr="002C69C7">
        <w:rPr>
          <w:rFonts w:ascii="Simplified Arabic" w:eastAsia="Calibri" w:hAnsi="Simplified Arabic" w:cs="Simplified Arabic"/>
          <w:sz w:val="28"/>
          <w:szCs w:val="28"/>
          <w:rtl/>
        </w:rPr>
        <w:t>التخطيطات</w:t>
      </w:r>
      <w:proofErr w:type="spellEnd"/>
      <w:r w:rsidRPr="002C69C7">
        <w:rPr>
          <w:rFonts w:ascii="Simplified Arabic" w:eastAsia="Calibri" w:hAnsi="Simplified Arabic" w:cs="Simplified Arabic"/>
          <w:sz w:val="28"/>
          <w:szCs w:val="28"/>
          <w:rtl/>
        </w:rPr>
        <w:t xml:space="preserve"> والخرائط الجغرافية.</w:t>
      </w:r>
    </w:p>
    <w:p w:rsidR="002C69C7" w:rsidRPr="002C69C7" w:rsidRDefault="002C69C7" w:rsidP="002C69C7">
      <w:pPr>
        <w:bidi/>
        <w:rPr>
          <w:rFonts w:ascii="Simplified Arabic" w:eastAsia="Calibri" w:hAnsi="Simplified Arabic" w:cs="Simplified Arabic"/>
          <w:sz w:val="28"/>
          <w:szCs w:val="28"/>
          <w:rtl/>
        </w:rPr>
      </w:pPr>
      <w:r w:rsidRPr="002C69C7">
        <w:rPr>
          <w:rFonts w:ascii="Simplified Arabic" w:eastAsia="Calibri" w:hAnsi="Simplified Arabic" w:cs="Simplified Arabic"/>
          <w:sz w:val="28"/>
          <w:szCs w:val="28"/>
          <w:rtl/>
        </w:rPr>
        <w:t xml:space="preserve">*استخدام أسلوب حل المشكلات في التدريس والذي يتضمن إعداد البيئة التعليمية بشكل </w:t>
      </w:r>
      <w:proofErr w:type="gramStart"/>
      <w:r w:rsidRPr="002C69C7">
        <w:rPr>
          <w:rFonts w:ascii="Simplified Arabic" w:eastAsia="Calibri" w:hAnsi="Simplified Arabic" w:cs="Simplified Arabic"/>
          <w:sz w:val="28"/>
          <w:szCs w:val="28"/>
          <w:rtl/>
        </w:rPr>
        <w:t>يساعد</w:t>
      </w:r>
      <w:proofErr w:type="gramEnd"/>
      <w:r w:rsidRPr="002C69C7">
        <w:rPr>
          <w:rFonts w:ascii="Simplified Arabic" w:eastAsia="Calibri" w:hAnsi="Simplified Arabic" w:cs="Simplified Arabic"/>
          <w:sz w:val="28"/>
          <w:szCs w:val="28"/>
          <w:rtl/>
        </w:rPr>
        <w:t xml:space="preserve"> المتعلم على اكتشاف العلاقات القائمة في المواقف التعليمية.</w:t>
      </w:r>
    </w:p>
    <w:p w:rsidR="002C69C7" w:rsidRPr="002C69C7" w:rsidRDefault="002C69C7" w:rsidP="002C69C7">
      <w:pPr>
        <w:bidi/>
        <w:rPr>
          <w:sz w:val="28"/>
          <w:szCs w:val="28"/>
          <w:rtl/>
        </w:rPr>
      </w:pPr>
      <w:r w:rsidRPr="002C69C7">
        <w:rPr>
          <w:rFonts w:ascii="Simplified Arabic" w:eastAsia="Calibri" w:hAnsi="Simplified Arabic" w:cs="Simplified Arabic"/>
          <w:sz w:val="28"/>
          <w:szCs w:val="28"/>
          <w:rtl/>
        </w:rPr>
        <w:t>*إبراز الخبرات والأفكار الرئيسية لتبدو أنها الشكل بحيث يتم التركيز عليها وذلك من خلال استخدام الألوان والتسطير تحت الأفكار الرئيسية.</w:t>
      </w:r>
    </w:p>
    <w:p w:rsidR="00037027" w:rsidRPr="002C69C7" w:rsidRDefault="00037027" w:rsidP="002C69C7">
      <w:pPr>
        <w:bidi/>
        <w:rPr>
          <w:sz w:val="28"/>
          <w:szCs w:val="28"/>
        </w:rPr>
      </w:pPr>
    </w:p>
    <w:sectPr w:rsidR="00037027" w:rsidRPr="002C69C7" w:rsidSect="000370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69C7"/>
    <w:rsid w:val="00037027"/>
    <w:rsid w:val="002C69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C7"/>
    <w:pPr>
      <w:spacing w:before="100" w:beforeAutospacing="1" w:after="100" w:afterAutospacing="1" w:line="273" w:lineRule="auto"/>
    </w:pPr>
    <w:rPr>
      <w:rFonts w:ascii="Calibri" w:eastAsia="Times New Roman" w:hAnsi="Calibri"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90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4264</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MESSAD</dc:creator>
  <cp:lastModifiedBy>MESSAD</cp:lastModifiedBy>
  <cp:revision>1</cp:revision>
  <dcterms:created xsi:type="dcterms:W3CDTF">2025-12-04T13:06:00Z</dcterms:created>
  <dcterms:modified xsi:type="dcterms:W3CDTF">2025-12-04T13:07:00Z</dcterms:modified>
</cp:coreProperties>
</file>