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EA0" w:rsidRPr="006B3DA6" w:rsidRDefault="00BC5EA0" w:rsidP="00564E55">
      <w:pPr>
        <w:bidi/>
        <w:spacing w:line="240" w:lineRule="auto"/>
        <w:outlineLvl w:val="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B3DA6">
        <w:rPr>
          <w:rFonts w:ascii="Sakkal Majalla" w:hAnsi="Sakkal Majalla" w:cs="Sakkal Majalla"/>
          <w:b/>
          <w:bCs/>
          <w:sz w:val="28"/>
          <w:szCs w:val="28"/>
          <w:rtl/>
        </w:rPr>
        <w:t>الجمهورية الجزائرية الديمقراطية الشعبية</w:t>
      </w:r>
    </w:p>
    <w:p w:rsidR="00BC5EA0" w:rsidRPr="006B3DA6" w:rsidRDefault="00BC5EA0" w:rsidP="00564E55">
      <w:p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B3D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جامعة  – أبو بكر </w:t>
      </w:r>
      <w:proofErr w:type="spellStart"/>
      <w:r w:rsidRPr="006B3DA6">
        <w:rPr>
          <w:rFonts w:ascii="Sakkal Majalla" w:hAnsi="Sakkal Majalla" w:cs="Sakkal Majalla"/>
          <w:b/>
          <w:bCs/>
          <w:sz w:val="28"/>
          <w:szCs w:val="28"/>
          <w:rtl/>
        </w:rPr>
        <w:t>بلقايد</w:t>
      </w:r>
      <w:proofErr w:type="spellEnd"/>
      <w:r w:rsidRPr="006B3D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- تلمسان.</w:t>
      </w:r>
    </w:p>
    <w:p w:rsidR="00BC5EA0" w:rsidRPr="006B3DA6" w:rsidRDefault="00BC5EA0" w:rsidP="00564E55">
      <w:pPr>
        <w:bidi/>
        <w:spacing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B3D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كلية العلوم الإنسانية و </w:t>
      </w:r>
      <w:proofErr w:type="spellStart"/>
      <w:r w:rsidRPr="006B3DA6">
        <w:rPr>
          <w:rFonts w:ascii="Sakkal Majalla" w:hAnsi="Sakkal Majalla" w:cs="Sakkal Majalla"/>
          <w:b/>
          <w:bCs/>
          <w:sz w:val="28"/>
          <w:szCs w:val="28"/>
          <w:rtl/>
        </w:rPr>
        <w:t>الإجتماعية</w:t>
      </w:r>
      <w:proofErr w:type="spellEnd"/>
      <w:r w:rsidRPr="006B3DA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.</w:t>
      </w:r>
    </w:p>
    <w:p w:rsidR="00BC5EA0" w:rsidRPr="006B3DA6" w:rsidRDefault="00BC5EA0" w:rsidP="00564E55">
      <w:pPr>
        <w:bidi/>
        <w:spacing w:line="240" w:lineRule="auto"/>
        <w:jc w:val="center"/>
        <w:outlineLvl w:val="0"/>
        <w:rPr>
          <w:rFonts w:ascii="Sakkal Majalla" w:hAnsi="Sakkal Majalla" w:cs="Sakkal Majalla"/>
          <w:sz w:val="28"/>
          <w:szCs w:val="28"/>
          <w:rtl/>
        </w:rPr>
      </w:pPr>
      <w:r w:rsidRPr="006B3DA6">
        <w:rPr>
          <w:rFonts w:ascii="Sakkal Majalla" w:hAnsi="Sakkal Majalla" w:cs="Sakkal Majalla"/>
          <w:sz w:val="28"/>
          <w:szCs w:val="28"/>
          <w:rtl/>
        </w:rPr>
        <w:t>-</w:t>
      </w:r>
      <w:r w:rsidRPr="006B3DA6">
        <w:rPr>
          <w:rFonts w:ascii="Sakkal Majalla" w:hAnsi="Sakkal Majalla" w:cs="Sakkal Majalla"/>
          <w:b/>
          <w:bCs/>
          <w:sz w:val="28"/>
          <w:szCs w:val="28"/>
          <w:rtl/>
        </w:rPr>
        <w:t>قسم الفلسفة</w:t>
      </w:r>
      <w:r w:rsidRPr="006B3DA6">
        <w:rPr>
          <w:rFonts w:ascii="Sakkal Majalla" w:hAnsi="Sakkal Majalla" w:cs="Sakkal Majalla"/>
          <w:sz w:val="28"/>
          <w:szCs w:val="28"/>
          <w:rtl/>
        </w:rPr>
        <w:t>-</w:t>
      </w:r>
    </w:p>
    <w:p w:rsidR="00BC5EA0" w:rsidRPr="006B3DA6" w:rsidRDefault="00BC5EA0" w:rsidP="00564E55">
      <w:pPr>
        <w:pStyle w:val="Titre2"/>
        <w:bidi/>
        <w:jc w:val="center"/>
        <w:rPr>
          <w:rFonts w:ascii="Sakkal Majalla" w:hAnsi="Sakkal Majalla" w:cs="Sakkal Majalla"/>
          <w:color w:val="auto"/>
          <w:sz w:val="28"/>
          <w:szCs w:val="28"/>
        </w:rPr>
      </w:pPr>
      <w:proofErr w:type="gramStart"/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مقياس</w:t>
      </w:r>
      <w:proofErr w:type="gramEnd"/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: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فلسفة</w:t>
      </w: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الأخلاق</w:t>
      </w:r>
    </w:p>
    <w:p w:rsidR="00BC5EA0" w:rsidRPr="006B3DA6" w:rsidRDefault="00BC5EA0" w:rsidP="00564E55">
      <w:pPr>
        <w:pStyle w:val="Titre2"/>
        <w:bidi/>
        <w:jc w:val="center"/>
        <w:rPr>
          <w:rFonts w:ascii="Sakkal Majalla" w:hAnsi="Sakkal Majalla" w:cs="Sakkal Majalla"/>
          <w:color w:val="auto"/>
          <w:sz w:val="28"/>
          <w:szCs w:val="28"/>
        </w:rPr>
      </w:pP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قسم</w:t>
      </w: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الفلسفة</w:t>
      </w: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 –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السنة</w:t>
      </w: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الثانية</w:t>
      </w: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ليسانس</w:t>
      </w:r>
    </w:p>
    <w:p w:rsidR="00BC5EA0" w:rsidRPr="006B3DA6" w:rsidRDefault="00BC5EA0" w:rsidP="00564E55">
      <w:pPr>
        <w:bidi/>
        <w:spacing w:after="158" w:line="240" w:lineRule="auto"/>
        <w:ind w:firstLine="708"/>
        <w:jc w:val="center"/>
        <w:outlineLvl w:val="1"/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lang w:bidi="ar-DZ"/>
        </w:rPr>
      </w:pPr>
      <w:r w:rsidRPr="006B3DA6"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rtl/>
          <w:lang w:bidi="ar-DZ"/>
        </w:rPr>
        <w:t>التدريس عن بعد</w:t>
      </w:r>
    </w:p>
    <w:p w:rsidR="00BC5EA0" w:rsidRPr="006B3DA6" w:rsidRDefault="00BC5EA0" w:rsidP="00564E55">
      <w:pPr>
        <w:bidi/>
        <w:spacing w:after="158" w:line="240" w:lineRule="auto"/>
        <w:ind w:firstLine="708"/>
        <w:jc w:val="center"/>
        <w:outlineLvl w:val="1"/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rtl/>
          <w:lang w:bidi="ar-DZ"/>
        </w:rPr>
      </w:pPr>
      <w:r w:rsidRPr="006B3DA6"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rtl/>
          <w:lang w:bidi="ar-DZ"/>
        </w:rPr>
        <w:t xml:space="preserve">الأستاذ: فؤاد </w:t>
      </w:r>
      <w:proofErr w:type="spellStart"/>
      <w:r w:rsidRPr="006B3DA6"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rtl/>
          <w:lang w:bidi="ar-DZ"/>
        </w:rPr>
        <w:t>قريمس</w:t>
      </w:r>
      <w:proofErr w:type="spellEnd"/>
    </w:p>
    <w:p w:rsidR="00BC5EA0" w:rsidRPr="006B3DA6" w:rsidRDefault="00BC5EA0" w:rsidP="00564E55">
      <w:pPr>
        <w:bidi/>
        <w:spacing w:after="158" w:line="240" w:lineRule="auto"/>
        <w:ind w:firstLine="708"/>
        <w:jc w:val="center"/>
        <w:outlineLvl w:val="1"/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lang w:bidi="ar-DZ"/>
        </w:rPr>
      </w:pPr>
      <w:proofErr w:type="gramStart"/>
      <w:r w:rsidRPr="006B3DA6"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rtl/>
          <w:lang w:bidi="ar-DZ"/>
        </w:rPr>
        <w:t>البريد</w:t>
      </w:r>
      <w:proofErr w:type="gramEnd"/>
      <w:r w:rsidRPr="006B3DA6"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rtl/>
          <w:lang w:bidi="ar-DZ"/>
        </w:rPr>
        <w:t xml:space="preserve"> الالكتروني: </w:t>
      </w:r>
      <w:hyperlink r:id="rId6" w:history="1">
        <w:r w:rsidRPr="006B3DA6">
          <w:rPr>
            <w:rStyle w:val="Lienhypertexte"/>
            <w:rFonts w:ascii="Sakkal Majalla" w:eastAsia="Times New Roman" w:hAnsi="Sakkal Majalla" w:cs="Sakkal Majalla"/>
            <w:b/>
            <w:bCs/>
            <w:sz w:val="28"/>
            <w:szCs w:val="28"/>
            <w:lang w:bidi="ar-DZ"/>
          </w:rPr>
          <w:t>grimesfouad@gmail.com</w:t>
        </w:r>
      </w:hyperlink>
    </w:p>
    <w:p w:rsidR="00BC5EA0" w:rsidRPr="006B3DA6" w:rsidRDefault="00BC5EA0" w:rsidP="00564E55">
      <w:pPr>
        <w:bidi/>
        <w:spacing w:after="158" w:line="240" w:lineRule="auto"/>
        <w:ind w:firstLine="708"/>
        <w:jc w:val="center"/>
        <w:outlineLvl w:val="1"/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rtl/>
          <w:lang w:bidi="ar-DZ"/>
        </w:rPr>
      </w:pPr>
      <w:proofErr w:type="gramStart"/>
      <w:r w:rsidRPr="006B3DA6"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rtl/>
          <w:lang w:bidi="ar-DZ"/>
        </w:rPr>
        <w:t>السنة</w:t>
      </w:r>
      <w:proofErr w:type="gramEnd"/>
      <w:r w:rsidRPr="006B3DA6">
        <w:rPr>
          <w:rFonts w:ascii="Sakkal Majalla" w:eastAsia="Times New Roman" w:hAnsi="Sakkal Majalla" w:cs="Sakkal Majalla"/>
          <w:b/>
          <w:bCs/>
          <w:color w:val="333333"/>
          <w:sz w:val="28"/>
          <w:szCs w:val="28"/>
          <w:rtl/>
          <w:lang w:bidi="ar-DZ"/>
        </w:rPr>
        <w:t xml:space="preserve"> الجامعية: 2025-2026</w:t>
      </w:r>
    </w:p>
    <w:p w:rsidR="00BC5EA0" w:rsidRPr="006B3DA6" w:rsidRDefault="00BC5EA0" w:rsidP="00564E55">
      <w:pPr>
        <w:bidi/>
        <w:jc w:val="center"/>
        <w:rPr>
          <w:rFonts w:ascii="Sakkal Majalla" w:hAnsi="Sakkal Majalla" w:cs="Sakkal Majalla"/>
          <w:sz w:val="28"/>
          <w:szCs w:val="28"/>
          <w:rtl/>
        </w:rPr>
      </w:pPr>
      <w:r w:rsidRPr="006B3DA6">
        <w:rPr>
          <w:rFonts w:ascii="Sakkal Majalla" w:hAnsi="Sakkal Majalla" w:cs="Sakkal Majalla"/>
          <w:sz w:val="28"/>
          <w:szCs w:val="28"/>
          <w:rtl/>
        </w:rPr>
        <w:t>دروس عبر الخط</w:t>
      </w:r>
    </w:p>
    <w:p w:rsidR="00BC5EA0" w:rsidRPr="006B3DA6" w:rsidRDefault="00BC5EA0" w:rsidP="00564E55">
      <w:pPr>
        <w:tabs>
          <w:tab w:val="center" w:pos="4606"/>
          <w:tab w:val="left" w:pos="7903"/>
        </w:tabs>
        <w:bidi/>
        <w:spacing w:line="240" w:lineRule="auto"/>
        <w:ind w:hanging="1"/>
        <w:jc w:val="center"/>
        <w:outlineLvl w:val="0"/>
        <w:rPr>
          <w:rFonts w:ascii="Sakkal Majalla" w:hAnsi="Sakkal Majalla" w:cs="Sakkal Majalla"/>
          <w:b/>
          <w:bCs/>
          <w:sz w:val="28"/>
          <w:szCs w:val="28"/>
          <w:rtl/>
        </w:rPr>
      </w:pPr>
      <w:proofErr w:type="spellStart"/>
      <w:r w:rsidRPr="006B3DA6">
        <w:rPr>
          <w:rFonts w:ascii="Sakkal Majalla" w:hAnsi="Sakkal Majalla" w:cs="Sakkal Majalla"/>
          <w:b/>
          <w:bCs/>
          <w:sz w:val="28"/>
          <w:szCs w:val="28"/>
        </w:rPr>
        <w:t>Moodle</w:t>
      </w:r>
      <w:proofErr w:type="spellEnd"/>
    </w:p>
    <w:p w:rsidR="00EF04D2" w:rsidRPr="006B3DA6" w:rsidRDefault="00564E55" w:rsidP="006B3DA6">
      <w:pPr>
        <w:pStyle w:val="Titre1"/>
        <w:bidi/>
        <w:rPr>
          <w:rFonts w:ascii="Sakkal Majalla" w:hAnsi="Sakkal Majalla" w:cs="Sakkal Majalla"/>
          <w:color w:val="auto"/>
        </w:rPr>
      </w:pPr>
      <w:r w:rsidRPr="006B3DA6">
        <w:rPr>
          <w:rFonts w:ascii="Sakkal Majalla" w:hAnsi="Sakkal Majalla" w:cs="Sakkal Majalla"/>
          <w:color w:val="auto"/>
          <w:rtl/>
        </w:rPr>
        <w:t>مراجع</w:t>
      </w:r>
      <w:r w:rsidRPr="006B3DA6">
        <w:rPr>
          <w:rFonts w:ascii="Sakkal Majalla" w:hAnsi="Sakkal Majalla" w:cs="Sakkal Majalla"/>
          <w:color w:val="auto"/>
        </w:rPr>
        <w:t xml:space="preserve"> </w:t>
      </w:r>
      <w:r w:rsidRPr="006B3DA6">
        <w:rPr>
          <w:rFonts w:ascii="Sakkal Majalla" w:hAnsi="Sakkal Majalla" w:cs="Sakkal Majalla"/>
          <w:color w:val="auto"/>
          <w:rtl/>
        </w:rPr>
        <w:t>مقترحة</w:t>
      </w:r>
      <w:r w:rsidRPr="006B3DA6">
        <w:rPr>
          <w:rFonts w:ascii="Sakkal Majalla" w:hAnsi="Sakkal Majalla" w:cs="Sakkal Majalla"/>
          <w:color w:val="auto"/>
        </w:rPr>
        <w:t xml:space="preserve"> </w:t>
      </w:r>
      <w:r w:rsidRPr="006B3DA6">
        <w:rPr>
          <w:rFonts w:ascii="Sakkal Majalla" w:hAnsi="Sakkal Majalla" w:cs="Sakkal Majalla"/>
          <w:color w:val="auto"/>
          <w:rtl/>
        </w:rPr>
        <w:t>لبحوث</w:t>
      </w:r>
      <w:r w:rsidRPr="006B3DA6">
        <w:rPr>
          <w:rFonts w:ascii="Sakkal Majalla" w:hAnsi="Sakkal Majalla" w:cs="Sakkal Majalla"/>
          <w:color w:val="auto"/>
        </w:rPr>
        <w:t xml:space="preserve"> </w:t>
      </w:r>
      <w:r w:rsidRPr="006B3DA6">
        <w:rPr>
          <w:rFonts w:ascii="Sakkal Majalla" w:hAnsi="Sakkal Majalla" w:cs="Sakkal Majalla"/>
          <w:color w:val="auto"/>
          <w:rtl/>
        </w:rPr>
        <w:t>الطلبة</w:t>
      </w:r>
    </w:p>
    <w:p w:rsidR="00EF04D2" w:rsidRPr="006B3DA6" w:rsidRDefault="00564E55" w:rsidP="006B3DA6">
      <w:pPr>
        <w:pStyle w:val="Titre2"/>
        <w:bidi/>
        <w:rPr>
          <w:rFonts w:ascii="Sakkal Majalla" w:hAnsi="Sakkal Majalla" w:cs="Sakkal Majalla"/>
          <w:color w:val="auto"/>
          <w:sz w:val="28"/>
          <w:szCs w:val="28"/>
        </w:rPr>
      </w:pP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1.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مراجع</w:t>
      </w: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كلاسيكية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  <w:rtl/>
        </w:rPr>
        <w:t>أفلاطون،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الجمهورية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="0096757D" w:rsidRPr="006B3DA6">
        <w:rPr>
          <w:rFonts w:ascii="Sakkal Majalla" w:hAnsi="Sakkal Majalla" w:cs="Sakkal Majalla"/>
          <w:sz w:val="28"/>
          <w:szCs w:val="28"/>
          <w:rtl/>
        </w:rPr>
        <w:t>(</w:t>
      </w:r>
      <w:r w:rsidRPr="006B3DA6">
        <w:rPr>
          <w:rFonts w:ascii="Sakkal Majalla" w:hAnsi="Sakkal Majalla" w:cs="Sakkal Majalla"/>
          <w:sz w:val="28"/>
          <w:szCs w:val="28"/>
          <w:rtl/>
        </w:rPr>
        <w:t>ترجمة</w:t>
      </w:r>
      <w:r w:rsidR="00BC5EA0"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فؤاد</w:t>
      </w:r>
      <w:r w:rsidR="00BC5EA0"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زكريا</w:t>
      </w:r>
      <w:r w:rsidRPr="006B3DA6">
        <w:rPr>
          <w:rFonts w:ascii="Sakkal Majalla" w:hAnsi="Sakkal Majalla" w:cs="Sakkal Majalla"/>
          <w:sz w:val="28"/>
          <w:szCs w:val="28"/>
        </w:rPr>
        <w:t>.</w:t>
      </w:r>
      <w:r w:rsidR="00784DB5" w:rsidRPr="006B3DA6">
        <w:rPr>
          <w:rFonts w:ascii="Sakkal Majalla" w:hAnsi="Sakkal Majalla" w:cs="Sakkal Majalla"/>
          <w:sz w:val="28"/>
          <w:szCs w:val="28"/>
          <w:rtl/>
        </w:rPr>
        <w:t>)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  <w:rtl/>
        </w:rPr>
        <w:t>أرسطو،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الأخلاق</w:t>
      </w:r>
      <w:r w:rsidR="00BC5EA0"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إلى</w:t>
      </w:r>
      <w:r w:rsidR="00BC5EA0"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proofErr w:type="spellStart"/>
      <w:r w:rsidRPr="006B3DA6">
        <w:rPr>
          <w:rFonts w:ascii="Sakkal Majalla" w:hAnsi="Sakkal Majalla" w:cs="Sakkal Majalla"/>
          <w:sz w:val="28"/>
          <w:szCs w:val="28"/>
          <w:rtl/>
        </w:rPr>
        <w:t>نيقوماخوس</w:t>
      </w:r>
      <w:proofErr w:type="spellEnd"/>
      <w:r w:rsidR="00784DB5" w:rsidRPr="006B3DA6">
        <w:rPr>
          <w:rFonts w:ascii="Sakkal Majalla" w:hAnsi="Sakkal Majalla" w:cs="Sakkal Majalla"/>
          <w:sz w:val="28"/>
          <w:szCs w:val="28"/>
          <w:rtl/>
        </w:rPr>
        <w:t>(</w:t>
      </w:r>
      <w:r w:rsidRPr="006B3DA6">
        <w:rPr>
          <w:rFonts w:ascii="Sakkal Majalla" w:hAnsi="Sakkal Majalla" w:cs="Sakkal Majalla"/>
          <w:sz w:val="28"/>
          <w:szCs w:val="28"/>
          <w:rtl/>
        </w:rPr>
        <w:t>ترجمة</w:t>
      </w:r>
      <w:r w:rsidR="00BC5EA0"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أحمد</w:t>
      </w:r>
      <w:r w:rsidR="00BC5EA0"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لطفي</w:t>
      </w:r>
      <w:r w:rsidR="00BC5EA0"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السيد</w:t>
      </w:r>
      <w:r w:rsidR="00784DB5" w:rsidRPr="006B3DA6">
        <w:rPr>
          <w:rFonts w:ascii="Sakkal Majalla" w:hAnsi="Sakkal Majalla" w:cs="Sakkal Majalla"/>
          <w:sz w:val="28"/>
          <w:szCs w:val="28"/>
          <w:rtl/>
        </w:rPr>
        <w:t>)</w:t>
      </w:r>
      <w:r w:rsidRPr="006B3DA6">
        <w:rPr>
          <w:rFonts w:ascii="Sakkal Majalla" w:hAnsi="Sakkal Majalla" w:cs="Sakkal Majalla"/>
          <w:sz w:val="28"/>
          <w:szCs w:val="28"/>
        </w:rPr>
        <w:t>.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  <w:rtl/>
        </w:rPr>
        <w:t>أوغسطين،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الاعترافات</w:t>
      </w:r>
      <w:r w:rsidRPr="006B3DA6">
        <w:rPr>
          <w:rFonts w:ascii="Sakkal Majalla" w:hAnsi="Sakkal Majalla" w:cs="Sakkal Majalla"/>
          <w:sz w:val="28"/>
          <w:szCs w:val="28"/>
        </w:rPr>
        <w:t>.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  <w:rtl/>
        </w:rPr>
        <w:t>ابن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مسكويه،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تهذيب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الأخلاق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وتطهير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الأعراق</w:t>
      </w:r>
      <w:r w:rsidRPr="006B3DA6">
        <w:rPr>
          <w:rFonts w:ascii="Sakkal Majalla" w:hAnsi="Sakkal Majalla" w:cs="Sakkal Majalla"/>
          <w:sz w:val="28"/>
          <w:szCs w:val="28"/>
        </w:rPr>
        <w:t>.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  <w:rtl/>
        </w:rPr>
        <w:t>الغزالي،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6B3DA6">
        <w:rPr>
          <w:rFonts w:ascii="Sakkal Majalla" w:hAnsi="Sakkal Majalla" w:cs="Sakkal Majalla"/>
          <w:sz w:val="28"/>
          <w:szCs w:val="28"/>
          <w:rtl/>
        </w:rPr>
        <w:t>إحياءعلوم</w:t>
      </w:r>
      <w:proofErr w:type="spellEnd"/>
      <w:r w:rsidR="00BC5EA0"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الدين</w:t>
      </w:r>
      <w:r w:rsidR="00784DB5" w:rsidRPr="006B3DA6">
        <w:rPr>
          <w:rFonts w:ascii="Sakkal Majalla" w:hAnsi="Sakkal Majalla" w:cs="Sakkal Majalla"/>
          <w:sz w:val="28"/>
          <w:szCs w:val="28"/>
          <w:rtl/>
        </w:rPr>
        <w:t>(</w:t>
      </w:r>
      <w:r w:rsidRPr="006B3DA6">
        <w:rPr>
          <w:rFonts w:ascii="Sakkal Majalla" w:hAnsi="Sakkal Majalla" w:cs="Sakkal Majalla"/>
          <w:sz w:val="28"/>
          <w:szCs w:val="28"/>
          <w:rtl/>
        </w:rPr>
        <w:t>كتاب</w:t>
      </w:r>
      <w:r w:rsidR="00BC5EA0"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رياضة</w:t>
      </w:r>
      <w:r w:rsidR="00BC5EA0"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النفس</w:t>
      </w:r>
      <w:r w:rsidR="00784DB5" w:rsidRPr="006B3DA6">
        <w:rPr>
          <w:rFonts w:ascii="Sakkal Majalla" w:hAnsi="Sakkal Majalla" w:cs="Sakkal Majalla"/>
          <w:sz w:val="28"/>
          <w:szCs w:val="28"/>
          <w:rtl/>
        </w:rPr>
        <w:t>)</w:t>
      </w:r>
      <w:r w:rsidRPr="006B3DA6">
        <w:rPr>
          <w:rFonts w:ascii="Sakkal Majalla" w:hAnsi="Sakkal Majalla" w:cs="Sakkal Majalla"/>
          <w:sz w:val="28"/>
          <w:szCs w:val="28"/>
        </w:rPr>
        <w:t>.</w:t>
      </w:r>
    </w:p>
    <w:p w:rsidR="00EF04D2" w:rsidRPr="006B3DA6" w:rsidRDefault="00564E55" w:rsidP="006B3DA6">
      <w:pPr>
        <w:pStyle w:val="Titre2"/>
        <w:bidi/>
        <w:rPr>
          <w:rFonts w:ascii="Sakkal Majalla" w:hAnsi="Sakkal Majalla" w:cs="Sakkal Majalla"/>
          <w:color w:val="auto"/>
          <w:sz w:val="28"/>
          <w:szCs w:val="28"/>
        </w:rPr>
      </w:pP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2.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مراجع</w:t>
      </w: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حديثة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  <w:rtl/>
        </w:rPr>
        <w:t>إيمانويل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كانط،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أسس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ميتافيزيقا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الأخلاق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  <w:rtl/>
        </w:rPr>
        <w:t>جيريمي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بنثام،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مبادئ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الأخلاق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والتشريع</w:t>
      </w:r>
      <w:r w:rsidRPr="006B3DA6">
        <w:rPr>
          <w:rFonts w:ascii="Sakkal Majalla" w:hAnsi="Sakkal Majalla" w:cs="Sakkal Majalla"/>
          <w:sz w:val="28"/>
          <w:szCs w:val="28"/>
        </w:rPr>
        <w:t>.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  <w:rtl/>
        </w:rPr>
        <w:t>جون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ستيوارت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ميل،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عن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الحرية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و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النفعية</w:t>
      </w:r>
      <w:r w:rsidRPr="006B3DA6">
        <w:rPr>
          <w:rFonts w:ascii="Sakkal Majalla" w:hAnsi="Sakkal Majalla" w:cs="Sakkal Majalla"/>
          <w:sz w:val="28"/>
          <w:szCs w:val="28"/>
        </w:rPr>
        <w:t>.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  <w:rtl/>
        </w:rPr>
        <w:lastRenderedPageBreak/>
        <w:t>نيتشه،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أصل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الأخلاق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وفصلها</w:t>
      </w:r>
      <w:r w:rsidRPr="006B3DA6">
        <w:rPr>
          <w:rFonts w:ascii="Sakkal Majalla" w:hAnsi="Sakkal Majalla" w:cs="Sakkal Majalla"/>
          <w:sz w:val="28"/>
          <w:szCs w:val="28"/>
        </w:rPr>
        <w:t>.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  <w:rtl/>
        </w:rPr>
        <w:t>سارتر،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الوجودية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نزعة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إنسانية</w:t>
      </w:r>
      <w:r w:rsidRPr="006B3DA6">
        <w:rPr>
          <w:rFonts w:ascii="Sakkal Majalla" w:hAnsi="Sakkal Majalla" w:cs="Sakkal Majalla"/>
          <w:sz w:val="28"/>
          <w:szCs w:val="28"/>
        </w:rPr>
        <w:t>.</w:t>
      </w:r>
    </w:p>
    <w:p w:rsidR="00EF04D2" w:rsidRPr="006B3DA6" w:rsidRDefault="00564E55" w:rsidP="006B3DA6">
      <w:pPr>
        <w:pStyle w:val="Titre2"/>
        <w:bidi/>
        <w:rPr>
          <w:rFonts w:ascii="Sakkal Majalla" w:hAnsi="Sakkal Majalla" w:cs="Sakkal Majalla"/>
          <w:color w:val="auto"/>
          <w:sz w:val="28"/>
          <w:szCs w:val="28"/>
        </w:rPr>
      </w:pP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3.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مراجع</w:t>
      </w: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معاصرة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  <w:rtl/>
        </w:rPr>
        <w:t>هابرماس،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نظرية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الفعل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التواصلي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="00784DB5" w:rsidRPr="006B3DA6">
        <w:rPr>
          <w:rFonts w:ascii="Sakkal Majalla" w:hAnsi="Sakkal Majalla" w:cs="Sakkal Majalla"/>
          <w:sz w:val="28"/>
          <w:szCs w:val="28"/>
          <w:rtl/>
        </w:rPr>
        <w:t>(</w:t>
      </w:r>
      <w:r w:rsidRPr="006B3DA6">
        <w:rPr>
          <w:rFonts w:ascii="Sakkal Majalla" w:hAnsi="Sakkal Majalla" w:cs="Sakkal Majalla"/>
          <w:sz w:val="28"/>
          <w:szCs w:val="28"/>
          <w:rtl/>
        </w:rPr>
        <w:t>مقتطفات</w:t>
      </w:r>
      <w:r w:rsidR="00BC5EA0"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حول</w:t>
      </w:r>
      <w:r w:rsidR="00BC5EA0"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الأخلاق</w:t>
      </w:r>
      <w:r w:rsidR="00BC5EA0"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التداولية</w:t>
      </w:r>
      <w:r w:rsidRPr="006B3DA6">
        <w:rPr>
          <w:rFonts w:ascii="Sakkal Majalla" w:hAnsi="Sakkal Majalla" w:cs="Sakkal Majalla"/>
          <w:sz w:val="28"/>
          <w:szCs w:val="28"/>
        </w:rPr>
        <w:t>.</w:t>
      </w:r>
      <w:r w:rsidR="00784DB5" w:rsidRPr="006B3DA6">
        <w:rPr>
          <w:rFonts w:ascii="Sakkal Majalla" w:hAnsi="Sakkal Majalla" w:cs="Sakkal Majalla"/>
          <w:sz w:val="28"/>
          <w:szCs w:val="28"/>
          <w:rtl/>
        </w:rPr>
        <w:t>)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  <w:rtl/>
        </w:rPr>
        <w:t>سيد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حسين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نصر،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proofErr w:type="gramStart"/>
      <w:r w:rsidRPr="006B3DA6">
        <w:rPr>
          <w:rFonts w:ascii="Sakkal Majalla" w:hAnsi="Sakkal Majalla" w:cs="Sakkal Majalla"/>
          <w:sz w:val="28"/>
          <w:szCs w:val="28"/>
          <w:rtl/>
        </w:rPr>
        <w:t>الإنسان</w:t>
      </w:r>
      <w:proofErr w:type="gramEnd"/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والطبيعة</w:t>
      </w:r>
      <w:r w:rsidRPr="006B3DA6">
        <w:rPr>
          <w:rFonts w:ascii="Sakkal Majalla" w:hAnsi="Sakkal Majalla" w:cs="Sakkal Majalla"/>
          <w:sz w:val="28"/>
          <w:szCs w:val="28"/>
        </w:rPr>
        <w:t>.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  <w:rtl/>
        </w:rPr>
        <w:t>بيتر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سنغر،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الأخلاق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التطبيقية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و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تحرير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الحيوان</w:t>
      </w:r>
      <w:r w:rsidRPr="006B3DA6">
        <w:rPr>
          <w:rFonts w:ascii="Sakkal Majalla" w:hAnsi="Sakkal Majalla" w:cs="Sakkal Majalla"/>
          <w:sz w:val="28"/>
          <w:szCs w:val="28"/>
        </w:rPr>
        <w:t>.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  <w:rtl/>
        </w:rPr>
        <w:t>هانز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يوناس،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مبدأ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المسؤولية</w:t>
      </w:r>
      <w:r w:rsidRPr="006B3DA6">
        <w:rPr>
          <w:rFonts w:ascii="Sakkal Majalla" w:hAnsi="Sakkal Majalla" w:cs="Sakkal Majalla"/>
          <w:sz w:val="28"/>
          <w:szCs w:val="28"/>
        </w:rPr>
        <w:t xml:space="preserve">: </w:t>
      </w:r>
      <w:r w:rsidRPr="006B3DA6">
        <w:rPr>
          <w:rFonts w:ascii="Sakkal Majalla" w:hAnsi="Sakkal Majalla" w:cs="Sakkal Majalla"/>
          <w:sz w:val="28"/>
          <w:szCs w:val="28"/>
          <w:rtl/>
        </w:rPr>
        <w:t>أخلاق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من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أجل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الحضارة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التكنولوجية</w:t>
      </w:r>
      <w:r w:rsidRPr="006B3DA6">
        <w:rPr>
          <w:rFonts w:ascii="Sakkal Majalla" w:hAnsi="Sakkal Majalla" w:cs="Sakkal Majalla"/>
          <w:sz w:val="28"/>
          <w:szCs w:val="28"/>
        </w:rPr>
        <w:t>.</w:t>
      </w:r>
    </w:p>
    <w:p w:rsidR="00EF04D2" w:rsidRPr="006B3DA6" w:rsidRDefault="00564E55" w:rsidP="006B3DA6">
      <w:pPr>
        <w:pStyle w:val="Titre2"/>
        <w:bidi/>
        <w:rPr>
          <w:rFonts w:ascii="Sakkal Majalla" w:hAnsi="Sakkal Majalla" w:cs="Sakkal Majalla"/>
          <w:color w:val="auto"/>
          <w:sz w:val="28"/>
          <w:szCs w:val="28"/>
        </w:rPr>
      </w:pP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4.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مراجع</w:t>
      </w: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باللغة</w:t>
      </w: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الفرنسية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  <w:lang w:val="fr-FR"/>
        </w:rPr>
      </w:pPr>
      <w:r w:rsidRPr="006B3DA6">
        <w:rPr>
          <w:rFonts w:ascii="Sakkal Majalla" w:hAnsi="Sakkal Majalla" w:cs="Sakkal Majalla"/>
          <w:sz w:val="28"/>
          <w:szCs w:val="28"/>
          <w:lang w:val="fr-FR"/>
        </w:rPr>
        <w:t>Kant, Fondements de la métaphysique des mœurs.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</w:rPr>
      </w:pPr>
      <w:proofErr w:type="spellStart"/>
      <w:r w:rsidRPr="006B3DA6">
        <w:rPr>
          <w:rFonts w:ascii="Sakkal Majalla" w:hAnsi="Sakkal Majalla" w:cs="Sakkal Majalla"/>
          <w:sz w:val="28"/>
          <w:szCs w:val="28"/>
        </w:rPr>
        <w:t>Aristote</w:t>
      </w:r>
      <w:proofErr w:type="spellEnd"/>
      <w:r w:rsidRPr="006B3DA6">
        <w:rPr>
          <w:rFonts w:ascii="Sakkal Majalla" w:hAnsi="Sakkal Majalla" w:cs="Sakkal Majalla"/>
          <w:sz w:val="28"/>
          <w:szCs w:val="28"/>
        </w:rPr>
        <w:t xml:space="preserve">, </w:t>
      </w:r>
      <w:proofErr w:type="spellStart"/>
      <w:r w:rsidRPr="006B3DA6">
        <w:rPr>
          <w:rFonts w:ascii="Sakkal Majalla" w:hAnsi="Sakkal Majalla" w:cs="Sakkal Majalla"/>
          <w:sz w:val="28"/>
          <w:szCs w:val="28"/>
        </w:rPr>
        <w:t>Éthique</w:t>
      </w:r>
      <w:proofErr w:type="spellEnd"/>
      <w:r w:rsidRPr="006B3DA6">
        <w:rPr>
          <w:rFonts w:ascii="Sakkal Majalla" w:hAnsi="Sakkal Majalla" w:cs="Sakkal Majalla"/>
          <w:sz w:val="28"/>
          <w:szCs w:val="28"/>
        </w:rPr>
        <w:t xml:space="preserve"> à </w:t>
      </w:r>
      <w:proofErr w:type="spellStart"/>
      <w:r w:rsidRPr="006B3DA6">
        <w:rPr>
          <w:rFonts w:ascii="Sakkal Majalla" w:hAnsi="Sakkal Majalla" w:cs="Sakkal Majalla"/>
          <w:sz w:val="28"/>
          <w:szCs w:val="28"/>
        </w:rPr>
        <w:t>Nicomaque</w:t>
      </w:r>
      <w:proofErr w:type="spellEnd"/>
      <w:r w:rsidRPr="006B3DA6">
        <w:rPr>
          <w:rFonts w:ascii="Sakkal Majalla" w:hAnsi="Sakkal Majalla" w:cs="Sakkal Majalla"/>
          <w:sz w:val="28"/>
          <w:szCs w:val="28"/>
        </w:rPr>
        <w:t>.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</w:rPr>
        <w:t xml:space="preserve">Habermas, Morale </w:t>
      </w:r>
      <w:proofErr w:type="gramStart"/>
      <w:r w:rsidRPr="006B3DA6">
        <w:rPr>
          <w:rFonts w:ascii="Sakkal Majalla" w:hAnsi="Sakkal Majalla" w:cs="Sakkal Majalla"/>
          <w:sz w:val="28"/>
          <w:szCs w:val="28"/>
        </w:rPr>
        <w:t>et</w:t>
      </w:r>
      <w:proofErr w:type="gramEnd"/>
      <w:r w:rsidRPr="006B3DA6">
        <w:rPr>
          <w:rFonts w:ascii="Sakkal Majalla" w:hAnsi="Sakkal Majalla" w:cs="Sakkal Majalla"/>
          <w:sz w:val="28"/>
          <w:szCs w:val="28"/>
        </w:rPr>
        <w:t xml:space="preserve"> communication.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  <w:lang w:val="fr-FR"/>
        </w:rPr>
      </w:pPr>
      <w:r w:rsidRPr="006B3DA6">
        <w:rPr>
          <w:rFonts w:ascii="Sakkal Majalla" w:hAnsi="Sakkal Majalla" w:cs="Sakkal Majalla"/>
          <w:sz w:val="28"/>
          <w:szCs w:val="28"/>
          <w:lang w:val="fr-FR"/>
        </w:rPr>
        <w:t>Paul Ricœur, Soi-même comme un autre.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  <w:lang w:val="fr-FR"/>
        </w:rPr>
      </w:pPr>
      <w:r w:rsidRPr="006B3DA6">
        <w:rPr>
          <w:rFonts w:ascii="Sakkal Majalla" w:hAnsi="Sakkal Majalla" w:cs="Sakkal Majalla"/>
          <w:sz w:val="28"/>
          <w:szCs w:val="28"/>
          <w:lang w:val="fr-FR"/>
        </w:rPr>
        <w:t>André Comte-Sponville, Petit traité des grandes vertus.</w:t>
      </w:r>
    </w:p>
    <w:p w:rsidR="00EF04D2" w:rsidRPr="006B3DA6" w:rsidRDefault="00564E55" w:rsidP="006B3DA6">
      <w:pPr>
        <w:pStyle w:val="Titre2"/>
        <w:bidi/>
        <w:rPr>
          <w:rFonts w:ascii="Sakkal Majalla" w:hAnsi="Sakkal Majalla" w:cs="Sakkal Majalla"/>
          <w:color w:val="auto"/>
          <w:sz w:val="28"/>
          <w:szCs w:val="28"/>
        </w:rPr>
      </w:pP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5.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مراجع</w:t>
      </w: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باللغة</w:t>
      </w: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الإنجليزية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</w:rPr>
        <w:t>Alasdair MacIntyre, After Virtue.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</w:rPr>
        <w:t>Charles Taylor, Sources of the Self.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</w:rPr>
        <w:t>Thomas Nagel, Mortal Questions.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</w:rPr>
        <w:t>Martha Nussbaum, Creating Capabilities.</w:t>
      </w:r>
    </w:p>
    <w:p w:rsidR="00EF04D2" w:rsidRPr="006B3DA6" w:rsidRDefault="00564E55" w:rsidP="006B3DA6">
      <w:pPr>
        <w:pStyle w:val="Listepuces"/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</w:rPr>
        <w:t xml:space="preserve">James Rachels, </w:t>
      </w:r>
      <w:proofErr w:type="gramStart"/>
      <w:r w:rsidRPr="006B3DA6">
        <w:rPr>
          <w:rFonts w:ascii="Sakkal Majalla" w:hAnsi="Sakkal Majalla" w:cs="Sakkal Majalla"/>
          <w:sz w:val="28"/>
          <w:szCs w:val="28"/>
        </w:rPr>
        <w:t>The</w:t>
      </w:r>
      <w:proofErr w:type="gramEnd"/>
      <w:r w:rsidRPr="006B3DA6">
        <w:rPr>
          <w:rFonts w:ascii="Sakkal Majalla" w:hAnsi="Sakkal Majalla" w:cs="Sakkal Majalla"/>
          <w:sz w:val="28"/>
          <w:szCs w:val="28"/>
        </w:rPr>
        <w:t xml:space="preserve"> Elements of Moral Philosophy.</w:t>
      </w:r>
    </w:p>
    <w:p w:rsidR="00BC5EA0" w:rsidRPr="006B3DA6" w:rsidRDefault="00B61F97" w:rsidP="006B3DA6">
      <w:pPr>
        <w:pStyle w:val="Titre2"/>
        <w:bidi/>
        <w:rPr>
          <w:rFonts w:ascii="Sakkal Majalla" w:hAnsi="Sakkal Majalla" w:cs="Sakkal Majalla"/>
          <w:color w:val="auto"/>
          <w:sz w:val="28"/>
          <w:szCs w:val="28"/>
        </w:rPr>
      </w:pP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 xml:space="preserve">6) </w:t>
      </w:r>
      <w:r w:rsidR="00BC5EA0" w:rsidRPr="006B3DA6">
        <w:rPr>
          <w:rFonts w:ascii="Sakkal Majalla" w:hAnsi="Sakkal Majalla" w:cs="Sakkal Majalla"/>
          <w:color w:val="auto"/>
          <w:sz w:val="28"/>
          <w:szCs w:val="28"/>
          <w:rtl/>
        </w:rPr>
        <w:t>أهم الكتب في الذكاء الاصطناعي والأخلاق</w:t>
      </w:r>
    </w:p>
    <w:p w:rsidR="00BC5EA0" w:rsidRPr="006B3DA6" w:rsidRDefault="00BC5EA0" w:rsidP="006B3DA6">
      <w:pPr>
        <w:pStyle w:val="NormalWeb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The Ethics of Artificial Intelligence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Mark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Coeckelbergh</w:t>
      </w:r>
      <w:proofErr w:type="spellEnd"/>
    </w:p>
    <w:p w:rsidR="00BC5EA0" w:rsidRPr="006B3DA6" w:rsidRDefault="00BC5EA0" w:rsidP="006B3DA6">
      <w:pPr>
        <w:pStyle w:val="NormalWeb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Artificial Intelligence: A Guide for Thinking Humans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Melanie Mitchell</w:t>
      </w:r>
    </w:p>
    <w:p w:rsidR="00BC5EA0" w:rsidRPr="006B3DA6" w:rsidRDefault="00BC5EA0" w:rsidP="006B3DA6">
      <w:pPr>
        <w:pStyle w:val="NormalWeb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The Ethics of AI and Robotics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Patrick Lin, Keith Abney, Ryan Jenkins</w:t>
      </w:r>
    </w:p>
    <w:p w:rsidR="00BC5EA0" w:rsidRPr="006B3DA6" w:rsidRDefault="00BC5EA0" w:rsidP="006B3DA6">
      <w:pPr>
        <w:pStyle w:val="NormalWeb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The Ethical Algorithm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Michael Kearns, Aaron Roth</w:t>
      </w:r>
    </w:p>
    <w:p w:rsidR="00BC5EA0" w:rsidRPr="006B3DA6" w:rsidRDefault="00BC5EA0" w:rsidP="006B3DA6">
      <w:pPr>
        <w:pStyle w:val="NormalWeb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Ethics of Artificial Intelligence and Machine Learning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Luciano</w:t>
      </w:r>
      <w:proofErr w:type="spellEnd"/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Floridi</w:t>
      </w:r>
      <w:proofErr w:type="spellEnd"/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(Editor)</w:t>
      </w:r>
    </w:p>
    <w:p w:rsidR="00BC5EA0" w:rsidRPr="006B3DA6" w:rsidRDefault="00BC5EA0" w:rsidP="006B3DA6">
      <w:pPr>
        <w:pStyle w:val="NormalWeb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lastRenderedPageBreak/>
        <w:t>The Age of AI: And Our Human Future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Henry Kissinger, Eric Schmidt, Daniel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Huttenlocher</w:t>
      </w:r>
      <w:proofErr w:type="spellEnd"/>
    </w:p>
    <w:p w:rsidR="00BC5EA0" w:rsidRPr="006B3DA6" w:rsidRDefault="00BC5EA0" w:rsidP="006B3DA6">
      <w:pPr>
        <w:pStyle w:val="NormalWeb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</w:rPr>
        <w:t>Superintelligence</w:t>
      </w:r>
      <w:proofErr w:type="spellEnd"/>
      <w:r w:rsidRPr="006B3DA6">
        <w:rPr>
          <w:rStyle w:val="lev"/>
          <w:rFonts w:ascii="Sakkal Majalla" w:hAnsi="Sakkal Majalla" w:cs="Sakkal Majalla"/>
          <w:sz w:val="28"/>
          <w:szCs w:val="28"/>
        </w:rPr>
        <w:t xml:space="preserve">: </w:t>
      </w: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</w:rPr>
        <w:t>Paths</w:t>
      </w:r>
      <w:proofErr w:type="spellEnd"/>
      <w:r w:rsidRPr="006B3DA6">
        <w:rPr>
          <w:rStyle w:val="lev"/>
          <w:rFonts w:ascii="Sakkal Majalla" w:hAnsi="Sakkal Majalla" w:cs="Sakkal Majalla"/>
          <w:sz w:val="28"/>
          <w:szCs w:val="28"/>
        </w:rPr>
        <w:t xml:space="preserve">, Dangers, </w:t>
      </w: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</w:rPr>
        <w:t>Strategies</w:t>
      </w:r>
      <w:proofErr w:type="spellEnd"/>
      <w:r w:rsidRPr="006B3DA6">
        <w:rPr>
          <w:rFonts w:ascii="Sakkal Majalla" w:hAnsi="Sakkal Majalla" w:cs="Sakkal Majalla"/>
          <w:sz w:val="28"/>
          <w:szCs w:val="28"/>
        </w:rPr>
        <w:t xml:space="preserve"> – Nick </w:t>
      </w:r>
      <w:proofErr w:type="spellStart"/>
      <w:r w:rsidRPr="006B3DA6">
        <w:rPr>
          <w:rFonts w:ascii="Sakkal Majalla" w:hAnsi="Sakkal Majalla" w:cs="Sakkal Majalla"/>
          <w:sz w:val="28"/>
          <w:szCs w:val="28"/>
        </w:rPr>
        <w:t>Bostrom</w:t>
      </w:r>
      <w:proofErr w:type="spellEnd"/>
    </w:p>
    <w:p w:rsidR="00BC5EA0" w:rsidRPr="006B3DA6" w:rsidRDefault="00BC5EA0" w:rsidP="006B3DA6">
      <w:pPr>
        <w:pStyle w:val="NormalWeb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</w:rPr>
        <w:t xml:space="preserve">Race </w:t>
      </w: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</w:rPr>
        <w:t>After</w:t>
      </w:r>
      <w:proofErr w:type="spellEnd"/>
      <w:r w:rsidRPr="006B3DA6">
        <w:rPr>
          <w:rStyle w:val="lev"/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</w:rPr>
        <w:t>Technology</w:t>
      </w:r>
      <w:proofErr w:type="spellEnd"/>
      <w:r w:rsidRPr="006B3DA6">
        <w:rPr>
          <w:rFonts w:ascii="Sakkal Majalla" w:hAnsi="Sakkal Majalla" w:cs="Sakkal Majalla"/>
          <w:sz w:val="28"/>
          <w:szCs w:val="28"/>
        </w:rPr>
        <w:t xml:space="preserve"> – </w:t>
      </w:r>
      <w:proofErr w:type="spellStart"/>
      <w:r w:rsidRPr="006B3DA6">
        <w:rPr>
          <w:rFonts w:ascii="Sakkal Majalla" w:hAnsi="Sakkal Majalla" w:cs="Sakkal Majalla"/>
          <w:sz w:val="28"/>
          <w:szCs w:val="28"/>
        </w:rPr>
        <w:t>Ruha</w:t>
      </w:r>
      <w:proofErr w:type="spellEnd"/>
      <w:r w:rsidRPr="006B3DA6">
        <w:rPr>
          <w:rFonts w:ascii="Sakkal Majalla" w:hAnsi="Sakkal Majalla" w:cs="Sakkal Majalla"/>
          <w:sz w:val="28"/>
          <w:szCs w:val="28"/>
        </w:rPr>
        <w:t xml:space="preserve"> Benjamin</w:t>
      </w:r>
    </w:p>
    <w:p w:rsidR="00BC5EA0" w:rsidRPr="006B3DA6" w:rsidRDefault="00BC5EA0" w:rsidP="006B3DA6">
      <w:pPr>
        <w:pStyle w:val="NormalWeb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Weapons of Math Destruction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Cathy O'Neil</w:t>
      </w:r>
    </w:p>
    <w:p w:rsidR="00BC5EA0" w:rsidRPr="006B3DA6" w:rsidRDefault="00BC5EA0" w:rsidP="006B3DA6">
      <w:pPr>
        <w:pStyle w:val="NormalWeb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Re-Engineering Humanity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Brett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Frischmann</w:t>
      </w:r>
      <w:proofErr w:type="spellEnd"/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, Evan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Selinger</w:t>
      </w:r>
      <w:proofErr w:type="spellEnd"/>
    </w:p>
    <w:p w:rsidR="00BC5EA0" w:rsidRPr="006B3DA6" w:rsidRDefault="00BC5EA0" w:rsidP="006B3DA6">
      <w:pPr>
        <w:pStyle w:val="NormalWeb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The Oxford Handbook of Ethics of AI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Frank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Furedi</w:t>
      </w:r>
      <w:proofErr w:type="spellEnd"/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(Editor)</w:t>
      </w:r>
    </w:p>
    <w:p w:rsidR="00BC5EA0" w:rsidRPr="006B3DA6" w:rsidRDefault="00BC5EA0" w:rsidP="006B3DA6">
      <w:pPr>
        <w:pStyle w:val="NormalWeb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</w:rPr>
        <w:t>Responsible</w:t>
      </w:r>
      <w:proofErr w:type="spellEnd"/>
      <w:r w:rsidRPr="006B3DA6">
        <w:rPr>
          <w:rStyle w:val="lev"/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</w:rPr>
        <w:t>Artificial</w:t>
      </w:r>
      <w:proofErr w:type="spellEnd"/>
      <w:r w:rsidRPr="006B3DA6">
        <w:rPr>
          <w:rStyle w:val="lev"/>
          <w:rFonts w:ascii="Sakkal Majalla" w:hAnsi="Sakkal Majalla" w:cs="Sakkal Majalla"/>
          <w:sz w:val="28"/>
          <w:szCs w:val="28"/>
        </w:rPr>
        <w:t xml:space="preserve"> Intelligence</w:t>
      </w:r>
      <w:r w:rsidRPr="006B3DA6">
        <w:rPr>
          <w:rFonts w:ascii="Sakkal Majalla" w:hAnsi="Sakkal Majalla" w:cs="Sakkal Majalla"/>
          <w:sz w:val="28"/>
          <w:szCs w:val="28"/>
        </w:rPr>
        <w:t xml:space="preserve"> – Virginia </w:t>
      </w:r>
      <w:proofErr w:type="spellStart"/>
      <w:r w:rsidRPr="006B3DA6">
        <w:rPr>
          <w:rFonts w:ascii="Sakkal Majalla" w:hAnsi="Sakkal Majalla" w:cs="Sakkal Majalla"/>
          <w:sz w:val="28"/>
          <w:szCs w:val="28"/>
        </w:rPr>
        <w:t>Dignum</w:t>
      </w:r>
      <w:proofErr w:type="spellEnd"/>
    </w:p>
    <w:p w:rsidR="00BC5EA0" w:rsidRPr="006B3DA6" w:rsidRDefault="00BC5EA0" w:rsidP="006B3DA6">
      <w:pPr>
        <w:pStyle w:val="NormalWeb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</w:rPr>
        <w:t xml:space="preserve">AI </w:t>
      </w: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</w:rPr>
        <w:t>Ethics</w:t>
      </w:r>
      <w:proofErr w:type="spellEnd"/>
      <w:r w:rsidRPr="006B3DA6">
        <w:rPr>
          <w:rFonts w:ascii="Sakkal Majalla" w:hAnsi="Sakkal Majalla" w:cs="Sakkal Majalla"/>
          <w:sz w:val="28"/>
          <w:szCs w:val="28"/>
        </w:rPr>
        <w:t xml:space="preserve"> – Mark </w:t>
      </w:r>
      <w:proofErr w:type="spellStart"/>
      <w:r w:rsidRPr="006B3DA6">
        <w:rPr>
          <w:rFonts w:ascii="Sakkal Majalla" w:hAnsi="Sakkal Majalla" w:cs="Sakkal Majalla"/>
          <w:sz w:val="28"/>
          <w:szCs w:val="28"/>
        </w:rPr>
        <w:t>Coeckelbergh</w:t>
      </w:r>
      <w:proofErr w:type="spellEnd"/>
    </w:p>
    <w:p w:rsidR="00BC5EA0" w:rsidRPr="006B3DA6" w:rsidRDefault="00BC5EA0" w:rsidP="006B3DA6">
      <w:pPr>
        <w:pStyle w:val="NormalWeb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Human Compatible: Artificial Intelligence and the Problem of Control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Stuart Russell</w:t>
      </w:r>
    </w:p>
    <w:p w:rsidR="00BC5EA0" w:rsidRPr="006B3DA6" w:rsidRDefault="00BC5EA0" w:rsidP="006B3DA6">
      <w:pPr>
        <w:pStyle w:val="NormalWeb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Life 3.0: Being Human in the Age of Artificial Intelligence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Max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Tegmark</w:t>
      </w:r>
      <w:proofErr w:type="spellEnd"/>
    </w:p>
    <w:p w:rsidR="00BC5EA0" w:rsidRPr="006B3DA6" w:rsidRDefault="00BC5EA0" w:rsidP="006B3DA6">
      <w:pPr>
        <w:pStyle w:val="NormalWeb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r w:rsidRPr="005365AC">
        <w:rPr>
          <w:rFonts w:ascii="Sakkal Majalla" w:hAnsi="Sakkal Majalla" w:cs="Sakkal Majalla"/>
          <w:sz w:val="28"/>
          <w:szCs w:val="28"/>
          <w:lang w:val="en-US"/>
        </w:rPr>
        <w:t xml:space="preserve">  </w:t>
      </w: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أخلاقيات الذكاء الاصطناعي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مارك </w:t>
      </w:r>
      <w:proofErr w:type="spellStart"/>
      <w:r w:rsidRPr="006B3DA6">
        <w:rPr>
          <w:rFonts w:ascii="Sakkal Majalla" w:hAnsi="Sakkal Majalla" w:cs="Sakkal Majalla"/>
          <w:sz w:val="28"/>
          <w:szCs w:val="28"/>
          <w:rtl/>
        </w:rPr>
        <w:t>كوكلبرغ</w:t>
      </w:r>
      <w:proofErr w:type="spellEnd"/>
      <w:r w:rsidRPr="006B3DA6">
        <w:rPr>
          <w:rFonts w:ascii="Sakkal Majalla" w:hAnsi="Sakkal Majalla" w:cs="Sakkal Majalla"/>
          <w:sz w:val="28"/>
          <w:szCs w:val="28"/>
          <w:rtl/>
        </w:rPr>
        <w:t xml:space="preserve"> (ترجمة عربية)</w:t>
      </w:r>
    </w:p>
    <w:p w:rsidR="00BC5EA0" w:rsidRPr="006B3DA6" w:rsidRDefault="00BC5EA0" w:rsidP="006B3DA6">
      <w:pPr>
        <w:pStyle w:val="NormalWeb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</w:rPr>
        <w:t xml:space="preserve">  </w:t>
      </w: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الميثاق العربي لأخلاقيات الذكاء الاصطناعي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المنظمة العربية للتربية والثقافة والعلوم (</w:t>
      </w:r>
      <w:proofErr w:type="spellStart"/>
      <w:r w:rsidRPr="006B3DA6">
        <w:rPr>
          <w:rFonts w:ascii="Sakkal Majalla" w:hAnsi="Sakkal Majalla" w:cs="Sakkal Majalla"/>
          <w:sz w:val="28"/>
          <w:szCs w:val="28"/>
          <w:rtl/>
        </w:rPr>
        <w:t>الألكسو</w:t>
      </w:r>
      <w:proofErr w:type="spellEnd"/>
      <w:r w:rsidRPr="006B3DA6">
        <w:rPr>
          <w:rFonts w:ascii="Sakkal Majalla" w:hAnsi="Sakkal Majalla" w:cs="Sakkal Majalla"/>
          <w:sz w:val="28"/>
          <w:szCs w:val="28"/>
          <w:rtl/>
        </w:rPr>
        <w:t>)</w:t>
      </w:r>
    </w:p>
    <w:p w:rsidR="00BC5EA0" w:rsidRPr="006B3DA6" w:rsidRDefault="00BC5EA0" w:rsidP="006B3DA6">
      <w:pPr>
        <w:pStyle w:val="NormalWeb"/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</w:rPr>
        <w:t xml:space="preserve">  </w:t>
      </w: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الذكاء الاصطناعي والتحولات الاجتماعية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مجموعة مؤلفين</w:t>
      </w:r>
    </w:p>
    <w:p w:rsidR="006B3DA6" w:rsidRPr="006B3DA6" w:rsidRDefault="006B3DA6" w:rsidP="006B3DA6">
      <w:pPr>
        <w:pStyle w:val="Titre1"/>
        <w:bidi/>
        <w:rPr>
          <w:rFonts w:ascii="Sakkal Majalla" w:hAnsi="Sakkal Majalla" w:cs="Sakkal Majalla"/>
          <w:color w:val="auto"/>
        </w:rPr>
      </w:pPr>
      <w:proofErr w:type="gramStart"/>
      <w:r w:rsidRPr="006B3DA6">
        <w:rPr>
          <w:rFonts w:ascii="Sakkal Majalla" w:hAnsi="Sakkal Majalla" w:cs="Sakkal Majalla"/>
          <w:color w:val="auto"/>
          <w:rtl/>
        </w:rPr>
        <w:t>أخلاق</w:t>
      </w:r>
      <w:proofErr w:type="gramEnd"/>
      <w:r w:rsidRPr="006B3DA6">
        <w:rPr>
          <w:rFonts w:ascii="Sakkal Majalla" w:hAnsi="Sakkal Majalla" w:cs="Sakkal Majalla"/>
          <w:color w:val="auto"/>
          <w:rtl/>
        </w:rPr>
        <w:t xml:space="preserve"> التكنولوجيا</w:t>
      </w:r>
      <w:r w:rsidRPr="006B3DA6">
        <w:rPr>
          <w:rFonts w:ascii="Sakkal Majalla" w:hAnsi="Sakkal Majalla" w:cs="Sakkal Majalla"/>
          <w:color w:val="auto"/>
        </w:rPr>
        <w:t xml:space="preserve"> (Technology Ethics)</w:t>
      </w:r>
    </w:p>
    <w:p w:rsidR="006B3DA6" w:rsidRPr="006B3DA6" w:rsidRDefault="006B3DA6" w:rsidP="006B3DA6">
      <w:pPr>
        <w:pStyle w:val="NormalWeb"/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Technology and the Virtues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Shannon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Vallor</w:t>
      </w:r>
      <w:proofErr w:type="spellEnd"/>
    </w:p>
    <w:p w:rsidR="006B3DA6" w:rsidRPr="006B3DA6" w:rsidRDefault="006B3DA6" w:rsidP="006B3DA6">
      <w:pPr>
        <w:pStyle w:val="NormalWeb"/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The Ethics of Information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Luciano</w:t>
      </w:r>
      <w:proofErr w:type="spellEnd"/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Floridi</w:t>
      </w:r>
      <w:proofErr w:type="spellEnd"/>
    </w:p>
    <w:p w:rsidR="006B3DA6" w:rsidRPr="006B3DA6" w:rsidRDefault="006B3DA6" w:rsidP="006B3DA6">
      <w:pPr>
        <w:pStyle w:val="NormalWeb"/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</w:rPr>
        <w:t xml:space="preserve">The </w:t>
      </w: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</w:rPr>
        <w:t>Technological</w:t>
      </w:r>
      <w:proofErr w:type="spellEnd"/>
      <w:r w:rsidRPr="006B3DA6">
        <w:rPr>
          <w:rStyle w:val="lev"/>
          <w:rFonts w:ascii="Sakkal Majalla" w:hAnsi="Sakkal Majalla" w:cs="Sakkal Majalla"/>
          <w:sz w:val="28"/>
          <w:szCs w:val="28"/>
        </w:rPr>
        <w:t xml:space="preserve"> Society</w:t>
      </w:r>
      <w:r w:rsidRPr="006B3DA6">
        <w:rPr>
          <w:rFonts w:ascii="Sakkal Majalla" w:hAnsi="Sakkal Majalla" w:cs="Sakkal Majalla"/>
          <w:sz w:val="28"/>
          <w:szCs w:val="28"/>
        </w:rPr>
        <w:t xml:space="preserve"> – Jacques Ellul</w:t>
      </w:r>
    </w:p>
    <w:p w:rsidR="006B3DA6" w:rsidRPr="006B3DA6" w:rsidRDefault="006B3DA6" w:rsidP="006B3DA6">
      <w:pPr>
        <w:pStyle w:val="NormalWeb"/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The Age of Surveillance Capitalism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Shoshana</w:t>
      </w:r>
      <w:proofErr w:type="spellEnd"/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Zuboff</w:t>
      </w:r>
      <w:proofErr w:type="spellEnd"/>
    </w:p>
    <w:p w:rsidR="006B3DA6" w:rsidRPr="006B3DA6" w:rsidRDefault="006B3DA6" w:rsidP="006B3DA6">
      <w:pPr>
        <w:pStyle w:val="NormalWeb"/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The Tyranny of Merit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Michael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Sandel</w:t>
      </w:r>
      <w:proofErr w:type="spellEnd"/>
    </w:p>
    <w:p w:rsidR="006B3DA6" w:rsidRPr="006B3DA6" w:rsidRDefault="006B3DA6" w:rsidP="006B3DA6">
      <w:pPr>
        <w:pStyle w:val="NormalWeb"/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The Second Machine Age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Erik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Brynjolfsson</w:t>
      </w:r>
      <w:proofErr w:type="spellEnd"/>
      <w:r w:rsidRPr="006B3DA6">
        <w:rPr>
          <w:rFonts w:ascii="Sakkal Majalla" w:hAnsi="Sakkal Majalla" w:cs="Sakkal Majalla"/>
          <w:sz w:val="28"/>
          <w:szCs w:val="28"/>
          <w:lang w:val="en-US"/>
        </w:rPr>
        <w:t>, Andrew McAfee</w:t>
      </w:r>
    </w:p>
    <w:p w:rsidR="006B3DA6" w:rsidRPr="006B3DA6" w:rsidRDefault="006B3DA6" w:rsidP="006B3DA6">
      <w:pPr>
        <w:pStyle w:val="NormalWeb"/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Robot Rules: Regulating Artificial Intelligence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Jacob Turner</w:t>
      </w:r>
    </w:p>
    <w:p w:rsidR="006B3DA6" w:rsidRPr="006B3DA6" w:rsidRDefault="006B3DA6" w:rsidP="006B3DA6">
      <w:pPr>
        <w:pStyle w:val="NormalWeb"/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</w:rPr>
      </w:pP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</w:rPr>
        <w:t>What</w:t>
      </w:r>
      <w:proofErr w:type="spellEnd"/>
      <w:r w:rsidRPr="006B3DA6">
        <w:rPr>
          <w:rStyle w:val="lev"/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</w:rPr>
        <w:t>Technology</w:t>
      </w:r>
      <w:proofErr w:type="spellEnd"/>
      <w:r w:rsidRPr="006B3DA6">
        <w:rPr>
          <w:rStyle w:val="lev"/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</w:rPr>
        <w:t>Wants</w:t>
      </w:r>
      <w:proofErr w:type="spellEnd"/>
      <w:r w:rsidRPr="006B3DA6">
        <w:rPr>
          <w:rFonts w:ascii="Sakkal Majalla" w:hAnsi="Sakkal Majalla" w:cs="Sakkal Majalla"/>
          <w:sz w:val="28"/>
          <w:szCs w:val="28"/>
        </w:rPr>
        <w:t xml:space="preserve"> – Kevin Kelly</w:t>
      </w:r>
    </w:p>
    <w:p w:rsidR="006B3DA6" w:rsidRPr="006B3DA6" w:rsidRDefault="006B3DA6" w:rsidP="006B3DA6">
      <w:pPr>
        <w:pStyle w:val="NormalWeb"/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The Human Use of Human Beings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Norbert Wiener</w:t>
      </w:r>
    </w:p>
    <w:p w:rsidR="006B3DA6" w:rsidRPr="006B3DA6" w:rsidRDefault="006B3DA6" w:rsidP="006B3DA6">
      <w:pPr>
        <w:pStyle w:val="NormalWeb"/>
        <w:numPr>
          <w:ilvl w:val="0"/>
          <w:numId w:val="11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Postphenomenology</w:t>
      </w:r>
      <w:proofErr w:type="spellEnd"/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 xml:space="preserve"> and the Philosophy of Technology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Don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Ihde</w:t>
      </w:r>
      <w:proofErr w:type="spellEnd"/>
    </w:p>
    <w:p w:rsidR="006B3DA6" w:rsidRPr="006B3DA6" w:rsidRDefault="00564E55" w:rsidP="006B3DA6">
      <w:pPr>
        <w:pStyle w:val="Titre1"/>
        <w:bidi/>
        <w:rPr>
          <w:rFonts w:ascii="Sakkal Majalla" w:hAnsi="Sakkal Majalla" w:cs="Sakkal Majalla"/>
          <w:color w:val="auto"/>
        </w:rPr>
      </w:pPr>
      <w:r>
        <w:rPr>
          <w:rFonts w:ascii="Sakkal Majalla" w:hAnsi="Sakkal Majalla" w:cs="Sakkal Majalla" w:hint="cs"/>
          <w:color w:val="auto"/>
          <w:rtl/>
        </w:rPr>
        <w:t xml:space="preserve">     </w:t>
      </w:r>
      <w:proofErr w:type="spellStart"/>
      <w:r w:rsidR="006B3DA6" w:rsidRPr="006B3DA6">
        <w:rPr>
          <w:rFonts w:ascii="Sakkal Majalla" w:hAnsi="Sakkal Majalla" w:cs="Sakkal Majalla"/>
          <w:color w:val="auto"/>
          <w:rtl/>
        </w:rPr>
        <w:t>البيوتيقا</w:t>
      </w:r>
      <w:proofErr w:type="spellEnd"/>
      <w:r w:rsidR="006B3DA6" w:rsidRPr="006B3DA6">
        <w:rPr>
          <w:rFonts w:ascii="Sakkal Majalla" w:hAnsi="Sakkal Majalla" w:cs="Sakkal Majalla"/>
          <w:color w:val="auto"/>
        </w:rPr>
        <w:t xml:space="preserve"> (Bioethics)</w:t>
      </w:r>
    </w:p>
    <w:p w:rsidR="006B3DA6" w:rsidRPr="006B3DA6" w:rsidRDefault="006B3DA6" w:rsidP="006B3DA6">
      <w:pPr>
        <w:pStyle w:val="NormalWeb"/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Principles of Biomedical Ethics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Tom L. Beauchamp, James F. Childress</w:t>
      </w:r>
    </w:p>
    <w:p w:rsidR="006B3DA6" w:rsidRPr="006B3DA6" w:rsidRDefault="006B3DA6" w:rsidP="006B3DA6">
      <w:pPr>
        <w:pStyle w:val="NormalWeb"/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The Future of Bioethics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Howard Brody</w:t>
      </w:r>
    </w:p>
    <w:p w:rsidR="006B3DA6" w:rsidRPr="006B3DA6" w:rsidRDefault="006B3DA6" w:rsidP="006B3DA6">
      <w:pPr>
        <w:pStyle w:val="NormalWeb"/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lastRenderedPageBreak/>
        <w:t>Bioethics: Principles, Issues, and Cases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Lewis Vaughn</w:t>
      </w:r>
    </w:p>
    <w:p w:rsidR="006B3DA6" w:rsidRPr="006B3DA6" w:rsidRDefault="006B3DA6" w:rsidP="006B3DA6">
      <w:pPr>
        <w:pStyle w:val="NormalWeb"/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The Birth of Bioethics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Albert R.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Jonsen</w:t>
      </w:r>
      <w:proofErr w:type="spellEnd"/>
    </w:p>
    <w:p w:rsidR="006B3DA6" w:rsidRPr="006B3DA6" w:rsidRDefault="006B3DA6" w:rsidP="006B3DA6">
      <w:pPr>
        <w:pStyle w:val="NormalWeb"/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Bioethics and the Human Goods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Alfonso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Gómez</w:t>
      </w:r>
      <w:proofErr w:type="spellEnd"/>
      <w:r w:rsidRPr="006B3DA6">
        <w:rPr>
          <w:rFonts w:ascii="Sakkal Majalla" w:hAnsi="Sakkal Majalla" w:cs="Sakkal Majalla"/>
          <w:sz w:val="28"/>
          <w:szCs w:val="28"/>
          <w:lang w:val="en-US"/>
        </w:rPr>
        <w:t>-Lobo</w:t>
      </w:r>
    </w:p>
    <w:p w:rsidR="006B3DA6" w:rsidRPr="006B3DA6" w:rsidRDefault="006B3DA6" w:rsidP="006B3DA6">
      <w:pPr>
        <w:pStyle w:val="NormalWeb"/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</w:rPr>
      </w:pP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</w:rPr>
        <w:t>Biomedical</w:t>
      </w:r>
      <w:proofErr w:type="spellEnd"/>
      <w:r w:rsidRPr="006B3DA6">
        <w:rPr>
          <w:rStyle w:val="lev"/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</w:rPr>
        <w:t>Ethics</w:t>
      </w:r>
      <w:proofErr w:type="spellEnd"/>
      <w:r w:rsidRPr="006B3DA6">
        <w:rPr>
          <w:rFonts w:ascii="Sakkal Majalla" w:hAnsi="Sakkal Majalla" w:cs="Sakkal Majalla"/>
          <w:sz w:val="28"/>
          <w:szCs w:val="28"/>
        </w:rPr>
        <w:t xml:space="preserve"> – Walter </w:t>
      </w:r>
      <w:proofErr w:type="spellStart"/>
      <w:r w:rsidRPr="006B3DA6">
        <w:rPr>
          <w:rFonts w:ascii="Sakkal Majalla" w:hAnsi="Sakkal Majalla" w:cs="Sakkal Majalla"/>
          <w:sz w:val="28"/>
          <w:szCs w:val="28"/>
        </w:rPr>
        <w:t>Glannon</w:t>
      </w:r>
      <w:proofErr w:type="spellEnd"/>
    </w:p>
    <w:p w:rsidR="006B3DA6" w:rsidRPr="006B3DA6" w:rsidRDefault="006B3DA6" w:rsidP="006B3DA6">
      <w:pPr>
        <w:pStyle w:val="NormalWeb"/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Bioethics and Armed Conflict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Michael Gross</w:t>
      </w:r>
    </w:p>
    <w:p w:rsidR="006B3DA6" w:rsidRPr="006B3DA6" w:rsidRDefault="006B3DA6" w:rsidP="006B3DA6">
      <w:pPr>
        <w:pStyle w:val="NormalWeb"/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The Ethics of Human Enhancement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Steve Clarke, Julian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Savulescu</w:t>
      </w:r>
      <w:proofErr w:type="spellEnd"/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(Editors)</w:t>
      </w:r>
    </w:p>
    <w:p w:rsidR="006B3DA6" w:rsidRPr="006B3DA6" w:rsidRDefault="006B3DA6" w:rsidP="006B3DA6">
      <w:pPr>
        <w:pStyle w:val="NormalWeb"/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The Price of Global Health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Michael Reich</w:t>
      </w:r>
    </w:p>
    <w:p w:rsidR="006B3DA6" w:rsidRPr="006B3DA6" w:rsidRDefault="006B3DA6" w:rsidP="006B3DA6">
      <w:pPr>
        <w:pStyle w:val="NormalWeb"/>
        <w:numPr>
          <w:ilvl w:val="0"/>
          <w:numId w:val="12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The Ethics of Emerging Media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Bruce E.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Drushel</w:t>
      </w:r>
      <w:proofErr w:type="spellEnd"/>
      <w:r w:rsidRPr="006B3DA6">
        <w:rPr>
          <w:rFonts w:ascii="Sakkal Majalla" w:hAnsi="Sakkal Majalla" w:cs="Sakkal Majalla"/>
          <w:sz w:val="28"/>
          <w:szCs w:val="28"/>
          <w:lang w:val="en-US"/>
        </w:rPr>
        <w:t>, Kathleen German</w:t>
      </w:r>
    </w:p>
    <w:p w:rsidR="006B3DA6" w:rsidRPr="006B3DA6" w:rsidRDefault="00564E55" w:rsidP="006B3DA6">
      <w:pPr>
        <w:pStyle w:val="Titre1"/>
        <w:bidi/>
        <w:rPr>
          <w:rFonts w:ascii="Sakkal Majalla" w:hAnsi="Sakkal Majalla" w:cs="Sakkal Majalla"/>
          <w:color w:val="auto"/>
        </w:rPr>
      </w:pPr>
      <w:r>
        <w:rPr>
          <w:rFonts w:ascii="Sakkal Majalla" w:hAnsi="Sakkal Majalla" w:cs="Sakkal Majalla" w:hint="cs"/>
          <w:color w:val="auto"/>
          <w:rtl/>
        </w:rPr>
        <w:t xml:space="preserve">      </w:t>
      </w:r>
      <w:proofErr w:type="spellStart"/>
      <w:r w:rsidR="006B3DA6" w:rsidRPr="006B3DA6">
        <w:rPr>
          <w:rFonts w:ascii="Sakkal Majalla" w:hAnsi="Sakkal Majalla" w:cs="Sakkal Majalla"/>
          <w:color w:val="auto"/>
          <w:rtl/>
        </w:rPr>
        <w:t>الروبوتات</w:t>
      </w:r>
      <w:proofErr w:type="spellEnd"/>
      <w:r w:rsidR="006B3DA6" w:rsidRPr="006B3DA6">
        <w:rPr>
          <w:rFonts w:ascii="Sakkal Majalla" w:hAnsi="Sakkal Majalla" w:cs="Sakkal Majalla"/>
          <w:color w:val="auto"/>
          <w:rtl/>
        </w:rPr>
        <w:t xml:space="preserve"> وأخلاقيات الآلة</w:t>
      </w:r>
      <w:r w:rsidR="006B3DA6" w:rsidRPr="006B3DA6">
        <w:rPr>
          <w:rFonts w:ascii="Sakkal Majalla" w:hAnsi="Sakkal Majalla" w:cs="Sakkal Majalla"/>
          <w:color w:val="auto"/>
        </w:rPr>
        <w:t xml:space="preserve"> (Robotics Ethics)</w:t>
      </w:r>
    </w:p>
    <w:p w:rsidR="006B3DA6" w:rsidRPr="006B3DA6" w:rsidRDefault="006B3DA6" w:rsidP="006B3DA6">
      <w:pPr>
        <w:pStyle w:val="NormalWeb"/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Robot Ethics: The Ethical and Social Implications of Robotics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Patrick Lin, Keith Abney, Ryan Jenkins</w:t>
      </w:r>
    </w:p>
    <w:p w:rsidR="006B3DA6" w:rsidRPr="006B3DA6" w:rsidRDefault="006B3DA6" w:rsidP="006B3DA6">
      <w:pPr>
        <w:pStyle w:val="NormalWeb"/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Robot Ethics 2.0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Patrick Lin, Keith Abney, Ryan Jenkins</w:t>
      </w:r>
    </w:p>
    <w:p w:rsidR="006B3DA6" w:rsidRPr="006B3DA6" w:rsidRDefault="006B3DA6" w:rsidP="006B3DA6">
      <w:pPr>
        <w:pStyle w:val="NormalWeb"/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Moral Machines: Teaching Robots Right from Wrong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Wendell Wallach, Colin Allen</w:t>
      </w:r>
    </w:p>
    <w:p w:rsidR="006B3DA6" w:rsidRPr="006B3DA6" w:rsidRDefault="006B3DA6" w:rsidP="006B3DA6">
      <w:pPr>
        <w:pStyle w:val="NormalWeb"/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The Feeling of Life Itself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Christof</w:t>
      </w:r>
      <w:proofErr w:type="spellEnd"/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Koch</w:t>
      </w:r>
    </w:p>
    <w:p w:rsidR="006B3DA6" w:rsidRPr="006B3DA6" w:rsidRDefault="006B3DA6" w:rsidP="006B3DA6">
      <w:pPr>
        <w:pStyle w:val="NormalWeb"/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</w:rPr>
        <w:t xml:space="preserve">Robot </w:t>
      </w: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</w:rPr>
        <w:t>Rights</w:t>
      </w:r>
      <w:proofErr w:type="spellEnd"/>
      <w:r w:rsidRPr="006B3DA6">
        <w:rPr>
          <w:rFonts w:ascii="Sakkal Majalla" w:hAnsi="Sakkal Majalla" w:cs="Sakkal Majalla"/>
          <w:sz w:val="28"/>
          <w:szCs w:val="28"/>
        </w:rPr>
        <w:t xml:space="preserve"> – David J. </w:t>
      </w:r>
      <w:proofErr w:type="spellStart"/>
      <w:r w:rsidRPr="006B3DA6">
        <w:rPr>
          <w:rFonts w:ascii="Sakkal Majalla" w:hAnsi="Sakkal Majalla" w:cs="Sakkal Majalla"/>
          <w:sz w:val="28"/>
          <w:szCs w:val="28"/>
        </w:rPr>
        <w:t>Gunkel</w:t>
      </w:r>
      <w:proofErr w:type="spellEnd"/>
    </w:p>
    <w:p w:rsidR="006B3DA6" w:rsidRPr="006B3DA6" w:rsidRDefault="006B3DA6" w:rsidP="006B3DA6">
      <w:pPr>
        <w:pStyle w:val="NormalWeb"/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 xml:space="preserve">The </w:t>
      </w: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Routledge</w:t>
      </w:r>
      <w:proofErr w:type="spellEnd"/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 xml:space="preserve"> Handbook of Robot Ethics and Law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N. Turner, G.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Schaub</w:t>
      </w:r>
      <w:proofErr w:type="spellEnd"/>
    </w:p>
    <w:p w:rsidR="006B3DA6" w:rsidRPr="006B3DA6" w:rsidRDefault="006B3DA6" w:rsidP="006B3DA6">
      <w:pPr>
        <w:pStyle w:val="NormalWeb"/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Rebooting AI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Gary Marcus, Ernest Davis</w:t>
      </w:r>
    </w:p>
    <w:p w:rsidR="006B3DA6" w:rsidRPr="006B3DA6" w:rsidRDefault="006B3DA6" w:rsidP="006B3DA6">
      <w:pPr>
        <w:pStyle w:val="NormalWeb"/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</w:rPr>
        <w:t xml:space="preserve">Living </w:t>
      </w: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</w:rPr>
        <w:t>with</w:t>
      </w:r>
      <w:proofErr w:type="spellEnd"/>
      <w:r w:rsidRPr="006B3DA6">
        <w:rPr>
          <w:rStyle w:val="lev"/>
          <w:rFonts w:ascii="Sakkal Majalla" w:hAnsi="Sakkal Majalla" w:cs="Sakkal Majalla"/>
          <w:sz w:val="28"/>
          <w:szCs w:val="28"/>
        </w:rPr>
        <w:t xml:space="preserve"> Robots</w:t>
      </w:r>
      <w:r w:rsidRPr="006B3DA6">
        <w:rPr>
          <w:rFonts w:ascii="Sakkal Majalla" w:hAnsi="Sakkal Majalla" w:cs="Sakkal Majalla"/>
          <w:sz w:val="28"/>
          <w:szCs w:val="28"/>
        </w:rPr>
        <w:t xml:space="preserve"> – Paul </w:t>
      </w:r>
      <w:proofErr w:type="spellStart"/>
      <w:r w:rsidRPr="006B3DA6">
        <w:rPr>
          <w:rFonts w:ascii="Sakkal Majalla" w:hAnsi="Sakkal Majalla" w:cs="Sakkal Majalla"/>
          <w:sz w:val="28"/>
          <w:szCs w:val="28"/>
        </w:rPr>
        <w:t>Dumouchel</w:t>
      </w:r>
      <w:proofErr w:type="spellEnd"/>
      <w:r w:rsidRPr="006B3DA6">
        <w:rPr>
          <w:rFonts w:ascii="Sakkal Majalla" w:hAnsi="Sakkal Majalla" w:cs="Sakkal Majalla"/>
          <w:sz w:val="28"/>
          <w:szCs w:val="28"/>
        </w:rPr>
        <w:t xml:space="preserve">, Luisa </w:t>
      </w:r>
      <w:proofErr w:type="spellStart"/>
      <w:r w:rsidRPr="006B3DA6">
        <w:rPr>
          <w:rFonts w:ascii="Sakkal Majalla" w:hAnsi="Sakkal Majalla" w:cs="Sakkal Majalla"/>
          <w:sz w:val="28"/>
          <w:szCs w:val="28"/>
        </w:rPr>
        <w:t>Damiano</w:t>
      </w:r>
      <w:proofErr w:type="spellEnd"/>
    </w:p>
    <w:p w:rsidR="006B3DA6" w:rsidRPr="006B3DA6" w:rsidRDefault="006B3DA6" w:rsidP="006B3DA6">
      <w:pPr>
        <w:pStyle w:val="NormalWeb"/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</w:rPr>
        <w:t>The Emotion Machine</w:t>
      </w:r>
      <w:r w:rsidRPr="006B3DA6">
        <w:rPr>
          <w:rFonts w:ascii="Sakkal Majalla" w:hAnsi="Sakkal Majalla" w:cs="Sakkal Majalla"/>
          <w:sz w:val="28"/>
          <w:szCs w:val="28"/>
        </w:rPr>
        <w:t xml:space="preserve"> – Marvin </w:t>
      </w:r>
      <w:proofErr w:type="spellStart"/>
      <w:r w:rsidRPr="006B3DA6">
        <w:rPr>
          <w:rFonts w:ascii="Sakkal Majalla" w:hAnsi="Sakkal Majalla" w:cs="Sakkal Majalla"/>
          <w:sz w:val="28"/>
          <w:szCs w:val="28"/>
        </w:rPr>
        <w:t>Minsky</w:t>
      </w:r>
      <w:proofErr w:type="spellEnd"/>
    </w:p>
    <w:p w:rsidR="006B3DA6" w:rsidRPr="006B3DA6" w:rsidRDefault="006B3DA6" w:rsidP="006B3DA6">
      <w:pPr>
        <w:pStyle w:val="NormalWeb"/>
        <w:numPr>
          <w:ilvl w:val="0"/>
          <w:numId w:val="13"/>
        </w:numPr>
        <w:bidi/>
        <w:rPr>
          <w:rFonts w:ascii="Sakkal Majalla" w:hAnsi="Sakkal Majalla" w:cs="Sakkal Majalla"/>
          <w:sz w:val="28"/>
          <w:szCs w:val="28"/>
          <w:lang w:val="en-US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lang w:val="en-US"/>
        </w:rPr>
        <w:t>The Singularity is Near</w:t>
      </w:r>
      <w:r w:rsidRPr="006B3DA6">
        <w:rPr>
          <w:rFonts w:ascii="Sakkal Majalla" w:hAnsi="Sakkal Majalla" w:cs="Sakkal Majalla"/>
          <w:sz w:val="28"/>
          <w:szCs w:val="28"/>
          <w:lang w:val="en-US"/>
        </w:rPr>
        <w:t xml:space="preserve"> – Ray </w:t>
      </w:r>
      <w:proofErr w:type="spellStart"/>
      <w:r w:rsidRPr="006B3DA6">
        <w:rPr>
          <w:rFonts w:ascii="Sakkal Majalla" w:hAnsi="Sakkal Majalla" w:cs="Sakkal Majalla"/>
          <w:sz w:val="28"/>
          <w:szCs w:val="28"/>
          <w:lang w:val="en-US"/>
        </w:rPr>
        <w:t>Kurzweil</w:t>
      </w:r>
      <w:proofErr w:type="spellEnd"/>
    </w:p>
    <w:p w:rsidR="006B3DA6" w:rsidRPr="006B3DA6" w:rsidRDefault="006B3DA6" w:rsidP="00D2762F">
      <w:pPr>
        <w:pStyle w:val="Titre1"/>
        <w:bidi/>
        <w:rPr>
          <w:rFonts w:ascii="Sakkal Majalla" w:hAnsi="Sakkal Majalla" w:cs="Sakkal Majalla"/>
          <w:color w:val="auto"/>
        </w:rPr>
      </w:pPr>
      <w:r w:rsidRPr="006B3DA6">
        <w:rPr>
          <w:rFonts w:ascii="Sakkal Majalla" w:hAnsi="Sakkal Majalla" w:cs="Sakkal Majalla"/>
          <w:color w:val="auto"/>
          <w:rtl/>
        </w:rPr>
        <w:t>الذكاء الاصطناعي والأخلاق</w:t>
      </w:r>
      <w:r w:rsidRPr="006B3DA6">
        <w:rPr>
          <w:rFonts w:ascii="Sakkal Majalla" w:hAnsi="Sakkal Majalla" w:cs="Sakkal Majalla"/>
          <w:color w:val="auto"/>
        </w:rPr>
        <w:t xml:space="preserve"> </w:t>
      </w:r>
    </w:p>
    <w:p w:rsidR="006B3DA6" w:rsidRPr="006B3DA6" w:rsidRDefault="006B3DA6" w:rsidP="006B3DA6">
      <w:pPr>
        <w:pStyle w:val="NormalWeb"/>
        <w:numPr>
          <w:ilvl w:val="0"/>
          <w:numId w:val="14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أخلاقيات الذكاء الاصطناعي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مارك </w:t>
      </w:r>
      <w:proofErr w:type="spellStart"/>
      <w:r w:rsidRPr="006B3DA6">
        <w:rPr>
          <w:rFonts w:ascii="Sakkal Majalla" w:hAnsi="Sakkal Majalla" w:cs="Sakkal Majalla"/>
          <w:sz w:val="28"/>
          <w:szCs w:val="28"/>
          <w:rtl/>
        </w:rPr>
        <w:t>كوكلبرغ</w:t>
      </w:r>
      <w:proofErr w:type="spellEnd"/>
      <w:r w:rsidRPr="006B3DA6">
        <w:rPr>
          <w:rFonts w:ascii="Sakkal Majalla" w:hAnsi="Sakkal Majalla" w:cs="Sakkal Majalla"/>
          <w:sz w:val="28"/>
          <w:szCs w:val="28"/>
          <w:rtl/>
        </w:rPr>
        <w:t xml:space="preserve"> (ترجمة: هبة عبد العزيز غانم</w:t>
      </w:r>
      <w:r w:rsidRPr="006B3DA6">
        <w:rPr>
          <w:rFonts w:ascii="Sakkal Majalla" w:hAnsi="Sakkal Majalla" w:cs="Sakkal Majalla"/>
          <w:sz w:val="28"/>
          <w:szCs w:val="28"/>
        </w:rPr>
        <w:t>)</w:t>
      </w:r>
    </w:p>
    <w:p w:rsidR="006B3DA6" w:rsidRPr="006B3DA6" w:rsidRDefault="006B3DA6" w:rsidP="006B3DA6">
      <w:pPr>
        <w:pStyle w:val="NormalWeb"/>
        <w:numPr>
          <w:ilvl w:val="0"/>
          <w:numId w:val="14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الذكاء الاصطناعي والتحولات الاجتماعية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مجموعة مؤلفين</w:t>
      </w:r>
    </w:p>
    <w:p w:rsidR="006B3DA6" w:rsidRPr="006B3DA6" w:rsidRDefault="006B3DA6" w:rsidP="006B3DA6">
      <w:pPr>
        <w:pStyle w:val="NormalWeb"/>
        <w:numPr>
          <w:ilvl w:val="0"/>
          <w:numId w:val="14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 xml:space="preserve">فقه الذكاء الاصطناعي: </w:t>
      </w:r>
      <w:proofErr w:type="gramStart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رؤية</w:t>
      </w:r>
      <w:proofErr w:type="gramEnd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 xml:space="preserve"> شرعية معاصرة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محمد سليمان الأشقر</w:t>
      </w:r>
    </w:p>
    <w:p w:rsidR="006B3DA6" w:rsidRPr="006B3DA6" w:rsidRDefault="006B3DA6" w:rsidP="006B3DA6">
      <w:pPr>
        <w:pStyle w:val="NormalWeb"/>
        <w:numPr>
          <w:ilvl w:val="0"/>
          <w:numId w:val="14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الذكاء الاصطناعي في ضوء الشريعة الإسلامية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إبراهيم </w:t>
      </w:r>
      <w:proofErr w:type="spellStart"/>
      <w:r w:rsidRPr="006B3DA6">
        <w:rPr>
          <w:rFonts w:ascii="Sakkal Majalla" w:hAnsi="Sakkal Majalla" w:cs="Sakkal Majalla"/>
          <w:sz w:val="28"/>
          <w:szCs w:val="28"/>
          <w:rtl/>
        </w:rPr>
        <w:t>الحميضي</w:t>
      </w:r>
      <w:proofErr w:type="spellEnd"/>
    </w:p>
    <w:p w:rsidR="006B3DA6" w:rsidRPr="006B3DA6" w:rsidRDefault="006B3DA6" w:rsidP="006B3DA6">
      <w:pPr>
        <w:pStyle w:val="NormalWeb"/>
        <w:numPr>
          <w:ilvl w:val="0"/>
          <w:numId w:val="14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مقدمة في فقه الفضاء الرقمي والذكاء الاصطناعي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عبد الله بن عبد المحسن التركي وآخرون</w:t>
      </w:r>
    </w:p>
    <w:p w:rsidR="006B3DA6" w:rsidRPr="006B3DA6" w:rsidRDefault="006B3DA6" w:rsidP="006B3DA6">
      <w:pPr>
        <w:pStyle w:val="NormalWeb"/>
        <w:numPr>
          <w:ilvl w:val="0"/>
          <w:numId w:val="14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الميثاق العربي لأخلاقيات الذكاء الاصطناعي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المنظمة العربية للتربية والثقافة والعلوم (</w:t>
      </w:r>
      <w:proofErr w:type="spellStart"/>
      <w:r w:rsidRPr="006B3DA6">
        <w:rPr>
          <w:rFonts w:ascii="Sakkal Majalla" w:hAnsi="Sakkal Majalla" w:cs="Sakkal Majalla"/>
          <w:sz w:val="28"/>
          <w:szCs w:val="28"/>
          <w:rtl/>
        </w:rPr>
        <w:t>الألكسو</w:t>
      </w:r>
      <w:proofErr w:type="spellEnd"/>
      <w:r w:rsidRPr="006B3DA6">
        <w:rPr>
          <w:rFonts w:ascii="Sakkal Majalla" w:hAnsi="Sakkal Majalla" w:cs="Sakkal Majalla"/>
          <w:sz w:val="28"/>
          <w:szCs w:val="28"/>
        </w:rPr>
        <w:t>)</w:t>
      </w:r>
    </w:p>
    <w:p w:rsidR="006B3DA6" w:rsidRPr="006B3DA6" w:rsidRDefault="006B3DA6" w:rsidP="006B3DA6">
      <w:pPr>
        <w:pStyle w:val="NormalWeb"/>
        <w:numPr>
          <w:ilvl w:val="0"/>
          <w:numId w:val="14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الذكاء الاصطناعي ومستقبل الإنسانية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علي محمد </w:t>
      </w:r>
      <w:proofErr w:type="spellStart"/>
      <w:r w:rsidRPr="006B3DA6">
        <w:rPr>
          <w:rFonts w:ascii="Sakkal Majalla" w:hAnsi="Sakkal Majalla" w:cs="Sakkal Majalla"/>
          <w:sz w:val="28"/>
          <w:szCs w:val="28"/>
          <w:rtl/>
        </w:rPr>
        <w:t>الصلابي</w:t>
      </w:r>
      <w:proofErr w:type="spellEnd"/>
    </w:p>
    <w:p w:rsidR="006B3DA6" w:rsidRPr="006B3DA6" w:rsidRDefault="006B3DA6" w:rsidP="006B3DA6">
      <w:pPr>
        <w:pStyle w:val="NormalWeb"/>
        <w:numPr>
          <w:ilvl w:val="0"/>
          <w:numId w:val="14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lastRenderedPageBreak/>
        <w:t>تطبيقات الذكاء الاصطناعي وأخلاقياته في البحث العلمي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مجموعة باحثين</w:t>
      </w:r>
    </w:p>
    <w:p w:rsidR="006B3DA6" w:rsidRPr="006B3DA6" w:rsidRDefault="006B3DA6" w:rsidP="006B3DA6">
      <w:pPr>
        <w:pStyle w:val="NormalWeb"/>
        <w:numPr>
          <w:ilvl w:val="0"/>
          <w:numId w:val="14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مدخل إلى أخلاقيات الذكاء الاصطناعي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خالد </w:t>
      </w:r>
      <w:proofErr w:type="spellStart"/>
      <w:r w:rsidRPr="006B3DA6">
        <w:rPr>
          <w:rFonts w:ascii="Sakkal Majalla" w:hAnsi="Sakkal Majalla" w:cs="Sakkal Majalla"/>
          <w:sz w:val="28"/>
          <w:szCs w:val="28"/>
          <w:rtl/>
        </w:rPr>
        <w:t>العوضي</w:t>
      </w:r>
      <w:proofErr w:type="spellEnd"/>
    </w:p>
    <w:p w:rsidR="006B3DA6" w:rsidRPr="006B3DA6" w:rsidRDefault="00564E55" w:rsidP="00D2762F">
      <w:pPr>
        <w:pStyle w:val="Titre1"/>
        <w:bidi/>
        <w:rPr>
          <w:rFonts w:ascii="Sakkal Majalla" w:hAnsi="Sakkal Majalla" w:cs="Sakkal Majalla"/>
          <w:color w:val="auto"/>
        </w:rPr>
      </w:pPr>
      <w:r>
        <w:rPr>
          <w:rFonts w:ascii="Sakkal Majalla" w:hAnsi="Sakkal Majalla" w:cs="Sakkal Majalla" w:hint="cs"/>
          <w:color w:val="auto"/>
          <w:rtl/>
        </w:rPr>
        <w:t xml:space="preserve">     </w:t>
      </w:r>
      <w:proofErr w:type="gramStart"/>
      <w:r w:rsidR="006B3DA6" w:rsidRPr="006B3DA6">
        <w:rPr>
          <w:rFonts w:ascii="Sakkal Majalla" w:hAnsi="Sakkal Majalla" w:cs="Sakkal Majalla"/>
          <w:color w:val="auto"/>
          <w:rtl/>
        </w:rPr>
        <w:t>أخلاق</w:t>
      </w:r>
      <w:proofErr w:type="gramEnd"/>
      <w:r w:rsidR="006B3DA6" w:rsidRPr="006B3DA6">
        <w:rPr>
          <w:rFonts w:ascii="Sakkal Majalla" w:hAnsi="Sakkal Majalla" w:cs="Sakkal Majalla"/>
          <w:color w:val="auto"/>
          <w:rtl/>
        </w:rPr>
        <w:t xml:space="preserve"> التكنولوجيا والفضاء الرقمي</w:t>
      </w:r>
      <w:r w:rsidR="006B3DA6" w:rsidRPr="006B3DA6">
        <w:rPr>
          <w:rFonts w:ascii="Sakkal Majalla" w:hAnsi="Sakkal Majalla" w:cs="Sakkal Majalla"/>
          <w:color w:val="auto"/>
        </w:rPr>
        <w:t xml:space="preserve"> </w:t>
      </w:r>
    </w:p>
    <w:p w:rsidR="006B3DA6" w:rsidRPr="006B3DA6" w:rsidRDefault="006B3DA6" w:rsidP="006B3DA6">
      <w:pPr>
        <w:pStyle w:val="NormalWeb"/>
        <w:numPr>
          <w:ilvl w:val="0"/>
          <w:numId w:val="15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 xml:space="preserve">أخلاقيات </w:t>
      </w:r>
      <w:proofErr w:type="gramStart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التكنولوجيا</w:t>
      </w:r>
      <w:proofErr w:type="gramEnd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 xml:space="preserve"> والفضاء الرقمي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خالد الغيث</w:t>
      </w:r>
    </w:p>
    <w:p w:rsidR="006B3DA6" w:rsidRPr="006B3DA6" w:rsidRDefault="006B3DA6" w:rsidP="006B3DA6">
      <w:pPr>
        <w:pStyle w:val="NormalWeb"/>
        <w:numPr>
          <w:ilvl w:val="0"/>
          <w:numId w:val="15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العقل الأخلاقي وتقنيات المستقبل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طه عبد الرحمن</w:t>
      </w:r>
    </w:p>
    <w:p w:rsidR="006B3DA6" w:rsidRPr="006B3DA6" w:rsidRDefault="006B3DA6" w:rsidP="006B3DA6">
      <w:pPr>
        <w:pStyle w:val="NormalWeb"/>
        <w:numPr>
          <w:ilvl w:val="0"/>
          <w:numId w:val="15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الإنسان والتكنولوجيا: جدليات القوة والمعرفة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أحمد </w:t>
      </w:r>
      <w:proofErr w:type="spellStart"/>
      <w:r w:rsidRPr="006B3DA6">
        <w:rPr>
          <w:rFonts w:ascii="Sakkal Majalla" w:hAnsi="Sakkal Majalla" w:cs="Sakkal Majalla"/>
          <w:sz w:val="28"/>
          <w:szCs w:val="28"/>
          <w:rtl/>
        </w:rPr>
        <w:t>ضاهر</w:t>
      </w:r>
      <w:proofErr w:type="spellEnd"/>
    </w:p>
    <w:p w:rsidR="006B3DA6" w:rsidRPr="006B3DA6" w:rsidRDefault="006B3DA6" w:rsidP="006B3DA6">
      <w:pPr>
        <w:pStyle w:val="NormalWeb"/>
        <w:numPr>
          <w:ilvl w:val="0"/>
          <w:numId w:val="15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المجتمع الرقمي وأخلاقيات الاتصال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فواز عبد الله</w:t>
      </w:r>
    </w:p>
    <w:p w:rsidR="006B3DA6" w:rsidRPr="006B3DA6" w:rsidRDefault="006B3DA6" w:rsidP="006B3DA6">
      <w:pPr>
        <w:pStyle w:val="NormalWeb"/>
        <w:numPr>
          <w:ilvl w:val="0"/>
          <w:numId w:val="15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التقنية</w:t>
      </w:r>
      <w:proofErr w:type="gramEnd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 xml:space="preserve"> والإنسان: دراسات في فلسفة التكنولوجيا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مجموعة مؤلفين</w:t>
      </w:r>
    </w:p>
    <w:p w:rsidR="006B3DA6" w:rsidRPr="006B3DA6" w:rsidRDefault="006B3DA6" w:rsidP="006B3DA6">
      <w:pPr>
        <w:pStyle w:val="NormalWeb"/>
        <w:numPr>
          <w:ilvl w:val="0"/>
          <w:numId w:val="15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الثورة الرقمية وتحولات القيم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زهير توفيق</w:t>
      </w:r>
    </w:p>
    <w:p w:rsidR="006B3DA6" w:rsidRPr="006B3DA6" w:rsidRDefault="006B3DA6" w:rsidP="006B3DA6">
      <w:pPr>
        <w:pStyle w:val="NormalWeb"/>
        <w:numPr>
          <w:ilvl w:val="0"/>
          <w:numId w:val="15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الإنسان الآلي: دراسة ثقافية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عبد الله </w:t>
      </w:r>
      <w:proofErr w:type="spellStart"/>
      <w:r w:rsidRPr="006B3DA6">
        <w:rPr>
          <w:rFonts w:ascii="Sakkal Majalla" w:hAnsi="Sakkal Majalla" w:cs="Sakkal Majalla"/>
          <w:sz w:val="28"/>
          <w:szCs w:val="28"/>
          <w:rtl/>
        </w:rPr>
        <w:t>الغذامي</w:t>
      </w:r>
      <w:proofErr w:type="spellEnd"/>
    </w:p>
    <w:p w:rsidR="006B3DA6" w:rsidRPr="006B3DA6" w:rsidRDefault="006B3DA6" w:rsidP="006B3DA6">
      <w:pPr>
        <w:pStyle w:val="NormalWeb"/>
        <w:numPr>
          <w:ilvl w:val="0"/>
          <w:numId w:val="15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الفلسفة والتكنولوجيا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محمد عابد الجابري</w:t>
      </w:r>
    </w:p>
    <w:p w:rsidR="006B3DA6" w:rsidRPr="006B3DA6" w:rsidRDefault="006B3DA6" w:rsidP="006B3DA6">
      <w:pPr>
        <w:pStyle w:val="NormalWeb"/>
        <w:numPr>
          <w:ilvl w:val="0"/>
          <w:numId w:val="15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البيانات الضخمة وأخلاقيات الخصوصية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proofErr w:type="gramStart"/>
      <w:r w:rsidRPr="006B3DA6">
        <w:rPr>
          <w:rFonts w:ascii="Sakkal Majalla" w:hAnsi="Sakkal Majalla" w:cs="Sakkal Majalla"/>
          <w:sz w:val="28"/>
          <w:szCs w:val="28"/>
          <w:rtl/>
        </w:rPr>
        <w:t>يوسف</w:t>
      </w:r>
      <w:proofErr w:type="gramEnd"/>
      <w:r w:rsidRPr="006B3DA6">
        <w:rPr>
          <w:rFonts w:ascii="Sakkal Majalla" w:hAnsi="Sakkal Majalla" w:cs="Sakkal Majalla"/>
          <w:sz w:val="28"/>
          <w:szCs w:val="28"/>
          <w:rtl/>
        </w:rPr>
        <w:t xml:space="preserve"> العبدان</w:t>
      </w:r>
    </w:p>
    <w:p w:rsidR="006B3DA6" w:rsidRPr="006B3DA6" w:rsidRDefault="00564E55" w:rsidP="00D2762F">
      <w:pPr>
        <w:pStyle w:val="Titre1"/>
        <w:bidi/>
        <w:rPr>
          <w:rFonts w:ascii="Sakkal Majalla" w:hAnsi="Sakkal Majalla" w:cs="Sakkal Majalla"/>
          <w:color w:val="auto"/>
        </w:rPr>
      </w:pPr>
      <w:r>
        <w:rPr>
          <w:rFonts w:ascii="Sakkal Majalla" w:hAnsi="Sakkal Majalla" w:cs="Sakkal Majalla" w:hint="cs"/>
          <w:color w:val="auto"/>
          <w:rtl/>
        </w:rPr>
        <w:t xml:space="preserve">    </w:t>
      </w:r>
      <w:proofErr w:type="spellStart"/>
      <w:r w:rsidR="006B3DA6" w:rsidRPr="006B3DA6">
        <w:rPr>
          <w:rFonts w:ascii="Sakkal Majalla" w:hAnsi="Sakkal Majalla" w:cs="Sakkal Majalla"/>
          <w:color w:val="auto"/>
          <w:rtl/>
        </w:rPr>
        <w:t>البيوتيقا</w:t>
      </w:r>
      <w:proofErr w:type="spellEnd"/>
      <w:r w:rsidR="006B3DA6" w:rsidRPr="006B3DA6">
        <w:rPr>
          <w:rFonts w:ascii="Sakkal Majalla" w:hAnsi="Sakkal Majalla" w:cs="Sakkal Majalla"/>
          <w:color w:val="auto"/>
          <w:rtl/>
        </w:rPr>
        <w:t xml:space="preserve"> وأخلاقيات الطب</w:t>
      </w:r>
      <w:r w:rsidR="006B3DA6" w:rsidRPr="006B3DA6">
        <w:rPr>
          <w:rFonts w:ascii="Sakkal Majalla" w:hAnsi="Sakkal Majalla" w:cs="Sakkal Majalla"/>
          <w:color w:val="auto"/>
        </w:rPr>
        <w:t xml:space="preserve"> </w:t>
      </w:r>
    </w:p>
    <w:p w:rsidR="006B3DA6" w:rsidRPr="006B3DA6" w:rsidRDefault="006B3DA6" w:rsidP="006B3DA6">
      <w:pPr>
        <w:pStyle w:val="NormalWeb"/>
        <w:numPr>
          <w:ilvl w:val="0"/>
          <w:numId w:val="16"/>
        </w:numPr>
        <w:bidi/>
        <w:rPr>
          <w:rFonts w:ascii="Sakkal Majalla" w:hAnsi="Sakkal Majalla" w:cs="Sakkal Majalla"/>
          <w:sz w:val="28"/>
          <w:szCs w:val="28"/>
        </w:rPr>
      </w:pP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البيوتيقا</w:t>
      </w:r>
      <w:proofErr w:type="spellEnd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 xml:space="preserve">: أخلاقيات </w:t>
      </w: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البيولوجيا</w:t>
      </w:r>
      <w:proofErr w:type="spellEnd"/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عبد الله بن أحمد </w:t>
      </w:r>
      <w:proofErr w:type="spellStart"/>
      <w:r w:rsidRPr="006B3DA6">
        <w:rPr>
          <w:rFonts w:ascii="Sakkal Majalla" w:hAnsi="Sakkal Majalla" w:cs="Sakkal Majalla"/>
          <w:sz w:val="28"/>
          <w:szCs w:val="28"/>
          <w:rtl/>
        </w:rPr>
        <w:t>الغامدي</w:t>
      </w:r>
      <w:proofErr w:type="spellEnd"/>
    </w:p>
    <w:p w:rsidR="006B3DA6" w:rsidRPr="006B3DA6" w:rsidRDefault="006B3DA6" w:rsidP="006B3DA6">
      <w:pPr>
        <w:pStyle w:val="NormalWeb"/>
        <w:numPr>
          <w:ilvl w:val="0"/>
          <w:numId w:val="16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 xml:space="preserve">مدخل إلى </w:t>
      </w: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البيوتيقا</w:t>
      </w:r>
      <w:proofErr w:type="spellEnd"/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فاطمة البارودي</w:t>
      </w:r>
    </w:p>
    <w:p w:rsidR="006B3DA6" w:rsidRPr="006B3DA6" w:rsidRDefault="006B3DA6" w:rsidP="006B3DA6">
      <w:pPr>
        <w:pStyle w:val="NormalWeb"/>
        <w:numPr>
          <w:ilvl w:val="0"/>
          <w:numId w:val="16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أخلاقيات الطب الحيوي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محمد علي البار</w:t>
      </w:r>
    </w:p>
    <w:p w:rsidR="006B3DA6" w:rsidRPr="006B3DA6" w:rsidRDefault="006B3DA6" w:rsidP="006B3DA6">
      <w:pPr>
        <w:pStyle w:val="NormalWeb"/>
        <w:numPr>
          <w:ilvl w:val="0"/>
          <w:numId w:val="16"/>
        </w:numPr>
        <w:bidi/>
        <w:rPr>
          <w:rFonts w:ascii="Sakkal Majalla" w:hAnsi="Sakkal Majalla" w:cs="Sakkal Majalla"/>
          <w:sz w:val="28"/>
          <w:szCs w:val="28"/>
        </w:rPr>
      </w:pP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البيوتيقا</w:t>
      </w:r>
      <w:proofErr w:type="spellEnd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 xml:space="preserve"> وأخلاقيات الحياة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مجموعة مؤلفين</w:t>
      </w:r>
    </w:p>
    <w:p w:rsidR="006B3DA6" w:rsidRPr="006B3DA6" w:rsidRDefault="006B3DA6" w:rsidP="006B3DA6">
      <w:pPr>
        <w:pStyle w:val="NormalWeb"/>
        <w:numPr>
          <w:ilvl w:val="0"/>
          <w:numId w:val="16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 xml:space="preserve">قضايا </w:t>
      </w: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البيوتيقا</w:t>
      </w:r>
      <w:proofErr w:type="spellEnd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 xml:space="preserve"> في العالم العربي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طيب </w:t>
      </w:r>
      <w:proofErr w:type="spellStart"/>
      <w:r w:rsidRPr="006B3DA6">
        <w:rPr>
          <w:rFonts w:ascii="Sakkal Majalla" w:hAnsi="Sakkal Majalla" w:cs="Sakkal Majalla"/>
          <w:sz w:val="28"/>
          <w:szCs w:val="28"/>
          <w:rtl/>
        </w:rPr>
        <w:t>تيزيني</w:t>
      </w:r>
      <w:proofErr w:type="spellEnd"/>
      <w:r w:rsidRPr="006B3DA6">
        <w:rPr>
          <w:rFonts w:ascii="Sakkal Majalla" w:hAnsi="Sakkal Majalla" w:cs="Sakkal Majalla"/>
          <w:sz w:val="28"/>
          <w:szCs w:val="28"/>
          <w:rtl/>
        </w:rPr>
        <w:t xml:space="preserve"> وآخرون</w:t>
      </w:r>
    </w:p>
    <w:p w:rsidR="006B3DA6" w:rsidRPr="006B3DA6" w:rsidRDefault="006B3DA6" w:rsidP="006B3DA6">
      <w:pPr>
        <w:pStyle w:val="NormalWeb"/>
        <w:numPr>
          <w:ilvl w:val="0"/>
          <w:numId w:val="16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أخلاقيات الهندسة الوراثية والاستنساخ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عبد الصبور شاهين</w:t>
      </w:r>
    </w:p>
    <w:p w:rsidR="006B3DA6" w:rsidRPr="006B3DA6" w:rsidRDefault="006B3DA6" w:rsidP="006B3DA6">
      <w:pPr>
        <w:pStyle w:val="NormalWeb"/>
        <w:numPr>
          <w:ilvl w:val="0"/>
          <w:numId w:val="16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 xml:space="preserve">أخلاقيات الطب </w:t>
      </w: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والبيولوجيا</w:t>
      </w:r>
      <w:proofErr w:type="spellEnd"/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سميرة سليمان</w:t>
      </w:r>
    </w:p>
    <w:p w:rsidR="006B3DA6" w:rsidRPr="006B3DA6" w:rsidRDefault="006B3DA6" w:rsidP="006B3DA6">
      <w:pPr>
        <w:pStyle w:val="NormalWeb"/>
        <w:numPr>
          <w:ilvl w:val="0"/>
          <w:numId w:val="16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أخلاقيات البحث الطبي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proofErr w:type="spellStart"/>
      <w:r w:rsidRPr="006B3DA6">
        <w:rPr>
          <w:rFonts w:ascii="Sakkal Majalla" w:hAnsi="Sakkal Majalla" w:cs="Sakkal Majalla"/>
          <w:sz w:val="28"/>
          <w:szCs w:val="28"/>
          <w:rtl/>
        </w:rPr>
        <w:t>ريمون</w:t>
      </w:r>
      <w:proofErr w:type="spellEnd"/>
      <w:r w:rsidRPr="006B3DA6">
        <w:rPr>
          <w:rFonts w:ascii="Sakkal Majalla" w:hAnsi="Sakkal Majalla" w:cs="Sakkal Majalla"/>
          <w:sz w:val="28"/>
          <w:szCs w:val="28"/>
          <w:rtl/>
        </w:rPr>
        <w:t xml:space="preserve"> خوري</w:t>
      </w:r>
    </w:p>
    <w:p w:rsidR="006B3DA6" w:rsidRPr="006B3DA6" w:rsidRDefault="006B3DA6" w:rsidP="006B3DA6">
      <w:pPr>
        <w:pStyle w:val="NormalWeb"/>
        <w:numPr>
          <w:ilvl w:val="0"/>
          <w:numId w:val="16"/>
        </w:numPr>
        <w:bidi/>
        <w:rPr>
          <w:rFonts w:ascii="Sakkal Majalla" w:hAnsi="Sakkal Majalla" w:cs="Sakkal Majalla"/>
          <w:sz w:val="28"/>
          <w:szCs w:val="28"/>
        </w:rPr>
      </w:pP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البيوتيقا</w:t>
      </w:r>
      <w:proofErr w:type="spellEnd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 xml:space="preserve"> والحقوق الإنسانية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أنور المغيث</w:t>
      </w:r>
    </w:p>
    <w:p w:rsidR="006B3DA6" w:rsidRPr="006B3DA6" w:rsidRDefault="006B3DA6" w:rsidP="006B3DA6">
      <w:pPr>
        <w:pStyle w:val="NormalWeb"/>
        <w:numPr>
          <w:ilvl w:val="0"/>
          <w:numId w:val="16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الاستنساخ والهوية البشرية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أحمد </w:t>
      </w:r>
      <w:proofErr w:type="gramStart"/>
      <w:r w:rsidRPr="006B3DA6">
        <w:rPr>
          <w:rFonts w:ascii="Sakkal Majalla" w:hAnsi="Sakkal Majalla" w:cs="Sakkal Majalla"/>
          <w:sz w:val="28"/>
          <w:szCs w:val="28"/>
          <w:rtl/>
        </w:rPr>
        <w:t>محمد</w:t>
      </w:r>
      <w:proofErr w:type="gramEnd"/>
      <w:r w:rsidRPr="006B3DA6">
        <w:rPr>
          <w:rFonts w:ascii="Sakkal Majalla" w:hAnsi="Sakkal Majalla" w:cs="Sakkal Majalla"/>
          <w:sz w:val="28"/>
          <w:szCs w:val="28"/>
          <w:rtl/>
        </w:rPr>
        <w:t xml:space="preserve"> مرسي</w:t>
      </w:r>
    </w:p>
    <w:p w:rsidR="006B3DA6" w:rsidRPr="006B3DA6" w:rsidRDefault="00564E55" w:rsidP="00D2762F">
      <w:pPr>
        <w:pStyle w:val="Titre1"/>
        <w:bidi/>
        <w:rPr>
          <w:rFonts w:ascii="Sakkal Majalla" w:hAnsi="Sakkal Majalla" w:cs="Sakkal Majalla"/>
          <w:color w:val="auto"/>
        </w:rPr>
      </w:pPr>
      <w:r>
        <w:rPr>
          <w:rFonts w:ascii="Sakkal Majalla" w:hAnsi="Sakkal Majalla" w:cs="Sakkal Majalla" w:hint="cs"/>
          <w:color w:val="auto"/>
          <w:rtl/>
        </w:rPr>
        <w:t xml:space="preserve">      </w:t>
      </w:r>
      <w:proofErr w:type="spellStart"/>
      <w:r w:rsidR="006B3DA6" w:rsidRPr="006B3DA6">
        <w:rPr>
          <w:rFonts w:ascii="Sakkal Majalla" w:hAnsi="Sakkal Majalla" w:cs="Sakkal Majalla"/>
          <w:color w:val="auto"/>
          <w:rtl/>
        </w:rPr>
        <w:t>الروبوتات</w:t>
      </w:r>
      <w:proofErr w:type="spellEnd"/>
      <w:r w:rsidR="006B3DA6" w:rsidRPr="006B3DA6">
        <w:rPr>
          <w:rFonts w:ascii="Sakkal Majalla" w:hAnsi="Sakkal Majalla" w:cs="Sakkal Majalla"/>
          <w:color w:val="auto"/>
          <w:rtl/>
        </w:rPr>
        <w:t xml:space="preserve"> وأخلاقيات الآلة</w:t>
      </w:r>
    </w:p>
    <w:p w:rsidR="006B3DA6" w:rsidRPr="005365AC" w:rsidRDefault="006B3DA6" w:rsidP="006B3DA6">
      <w:pPr>
        <w:pStyle w:val="NormalWeb"/>
        <w:bidi/>
        <w:rPr>
          <w:rFonts w:ascii="Sakkal Majalla" w:hAnsi="Sakkal Majalla" w:cs="Sakkal Majalla"/>
          <w:b/>
          <w:bCs/>
          <w:sz w:val="28"/>
          <w:szCs w:val="28"/>
        </w:rPr>
      </w:pPr>
      <w:r w:rsidRPr="005365AC">
        <w:rPr>
          <w:rFonts w:ascii="Sakkal Majalla" w:hAnsi="Sakkal Majalla" w:cs="Sakkal Majalla"/>
          <w:b/>
          <w:bCs/>
          <w:sz w:val="28"/>
          <w:szCs w:val="28"/>
          <w:rtl/>
        </w:rPr>
        <w:t>هذا المجال جديد بالعربية، ولكن توجد بعض المؤلفات المهمة</w:t>
      </w:r>
      <w:r w:rsidRPr="005365AC">
        <w:rPr>
          <w:rFonts w:ascii="Sakkal Majalla" w:hAnsi="Sakkal Majalla" w:cs="Sakkal Majalla"/>
          <w:b/>
          <w:bCs/>
          <w:sz w:val="28"/>
          <w:szCs w:val="28"/>
        </w:rPr>
        <w:t>:</w:t>
      </w:r>
    </w:p>
    <w:p w:rsidR="006B3DA6" w:rsidRPr="006B3DA6" w:rsidRDefault="006B3DA6" w:rsidP="006B3DA6">
      <w:pPr>
        <w:pStyle w:val="NormalWeb"/>
        <w:numPr>
          <w:ilvl w:val="0"/>
          <w:numId w:val="17"/>
        </w:numPr>
        <w:bidi/>
        <w:rPr>
          <w:rFonts w:ascii="Sakkal Majalla" w:hAnsi="Sakkal Majalla" w:cs="Sakkal Majalla"/>
          <w:sz w:val="28"/>
          <w:szCs w:val="28"/>
        </w:rPr>
      </w:pP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الروبوت</w:t>
      </w:r>
      <w:proofErr w:type="spellEnd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 xml:space="preserve"> وأخلاقيات المستقبل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صالح </w:t>
      </w:r>
      <w:proofErr w:type="spellStart"/>
      <w:r w:rsidRPr="006B3DA6">
        <w:rPr>
          <w:rFonts w:ascii="Sakkal Majalla" w:hAnsi="Sakkal Majalla" w:cs="Sakkal Majalla"/>
          <w:sz w:val="28"/>
          <w:szCs w:val="28"/>
          <w:rtl/>
        </w:rPr>
        <w:t>الحمادي</w:t>
      </w:r>
      <w:proofErr w:type="spellEnd"/>
    </w:p>
    <w:p w:rsidR="006B3DA6" w:rsidRPr="006B3DA6" w:rsidRDefault="006B3DA6" w:rsidP="006B3DA6">
      <w:pPr>
        <w:pStyle w:val="NormalWeb"/>
        <w:numPr>
          <w:ilvl w:val="0"/>
          <w:numId w:val="17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lastRenderedPageBreak/>
        <w:t xml:space="preserve">أخلاقيات </w:t>
      </w: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الروبوتات</w:t>
      </w:r>
      <w:proofErr w:type="spellEnd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 xml:space="preserve"> والذكاء الاصطناعي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مجموعة مؤلفين</w:t>
      </w:r>
    </w:p>
    <w:p w:rsidR="006B3DA6" w:rsidRPr="006B3DA6" w:rsidRDefault="006B3DA6" w:rsidP="006B3DA6">
      <w:pPr>
        <w:pStyle w:val="NormalWeb"/>
        <w:numPr>
          <w:ilvl w:val="0"/>
          <w:numId w:val="17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الإنسان الآلي والتحديات الأخلاقية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حسن نافعة</w:t>
      </w:r>
    </w:p>
    <w:p w:rsidR="006B3DA6" w:rsidRPr="006B3DA6" w:rsidRDefault="006B3DA6" w:rsidP="006B3DA6">
      <w:pPr>
        <w:pStyle w:val="NormalWeb"/>
        <w:numPr>
          <w:ilvl w:val="0"/>
          <w:numId w:val="17"/>
        </w:numPr>
        <w:bidi/>
        <w:rPr>
          <w:rFonts w:ascii="Sakkal Majalla" w:hAnsi="Sakkal Majalla" w:cs="Sakkal Majalla"/>
          <w:sz w:val="28"/>
          <w:szCs w:val="28"/>
        </w:rPr>
      </w:pP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الروبوتات</w:t>
      </w:r>
      <w:proofErr w:type="spellEnd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 xml:space="preserve"> والإنسان: أسئلة الفلسفة والتقنية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مراد قطوف</w:t>
      </w:r>
    </w:p>
    <w:p w:rsidR="006B3DA6" w:rsidRPr="006B3DA6" w:rsidRDefault="006B3DA6" w:rsidP="006B3DA6">
      <w:pPr>
        <w:pStyle w:val="NormalWeb"/>
        <w:numPr>
          <w:ilvl w:val="0"/>
          <w:numId w:val="17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الآلات الذكية ومستقبل الأخلاق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فؤاد بوعلي</w:t>
      </w:r>
    </w:p>
    <w:p w:rsidR="006B3DA6" w:rsidRPr="006B3DA6" w:rsidRDefault="006B3DA6" w:rsidP="006B3DA6">
      <w:pPr>
        <w:pStyle w:val="NormalWeb"/>
        <w:numPr>
          <w:ilvl w:val="0"/>
          <w:numId w:val="17"/>
        </w:num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 xml:space="preserve">ثورة </w:t>
      </w:r>
      <w:proofErr w:type="spellStart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>الروبوتات</w:t>
      </w:r>
      <w:proofErr w:type="spellEnd"/>
      <w:r w:rsidRPr="006B3DA6">
        <w:rPr>
          <w:rStyle w:val="lev"/>
          <w:rFonts w:ascii="Sakkal Majalla" w:hAnsi="Sakkal Majalla" w:cs="Sakkal Majalla"/>
          <w:sz w:val="28"/>
          <w:szCs w:val="28"/>
          <w:rtl/>
        </w:rPr>
        <w:t xml:space="preserve"> وتغيير قيم المجتمع</w:t>
      </w:r>
      <w:r w:rsidRPr="006B3DA6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</w:rPr>
        <w:t xml:space="preserve">– </w:t>
      </w:r>
      <w:r w:rsidRPr="006B3DA6">
        <w:rPr>
          <w:rFonts w:ascii="Sakkal Majalla" w:hAnsi="Sakkal Majalla" w:cs="Sakkal Majalla"/>
          <w:sz w:val="28"/>
          <w:szCs w:val="28"/>
          <w:rtl/>
        </w:rPr>
        <w:t>مجموعة مؤلفين</w:t>
      </w:r>
    </w:p>
    <w:p w:rsidR="00EF04D2" w:rsidRPr="006B3DA6" w:rsidRDefault="00564E55" w:rsidP="006B3DA6">
      <w:pPr>
        <w:pStyle w:val="Titre2"/>
        <w:bidi/>
        <w:rPr>
          <w:rFonts w:ascii="Sakkal Majalla" w:hAnsi="Sakkal Majalla" w:cs="Sakkal Majalla"/>
          <w:color w:val="auto"/>
          <w:sz w:val="28"/>
          <w:szCs w:val="28"/>
        </w:rPr>
      </w:pP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تنويه</w:t>
      </w:r>
      <w:r w:rsidRPr="006B3DA6">
        <w:rPr>
          <w:rFonts w:ascii="Sakkal Majalla" w:hAnsi="Sakkal Majalla" w:cs="Sakkal Majalla"/>
          <w:color w:val="auto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color w:val="auto"/>
          <w:sz w:val="28"/>
          <w:szCs w:val="28"/>
          <w:rtl/>
        </w:rPr>
        <w:t>للطلبة</w:t>
      </w:r>
      <w:r w:rsidRPr="006B3DA6">
        <w:rPr>
          <w:rFonts w:ascii="Sakkal Majalla" w:hAnsi="Sakkal Majalla" w:cs="Sakkal Majalla"/>
          <w:color w:val="auto"/>
          <w:sz w:val="28"/>
          <w:szCs w:val="28"/>
        </w:rPr>
        <w:t>:</w:t>
      </w:r>
    </w:p>
    <w:p w:rsidR="00EF04D2" w:rsidRPr="006B3DA6" w:rsidRDefault="00564E55" w:rsidP="006B3DA6">
      <w:pPr>
        <w:bidi/>
        <w:rPr>
          <w:rFonts w:ascii="Sakkal Majalla" w:hAnsi="Sakkal Majalla" w:cs="Sakkal Majalla"/>
          <w:sz w:val="28"/>
          <w:szCs w:val="28"/>
        </w:rPr>
      </w:pPr>
      <w:r w:rsidRPr="006B3DA6">
        <w:rPr>
          <w:rFonts w:ascii="Sakkal Majalla" w:hAnsi="Sakkal Majalla" w:cs="Sakkal Majalla"/>
          <w:sz w:val="28"/>
          <w:szCs w:val="28"/>
        </w:rPr>
        <w:t xml:space="preserve">- </w:t>
      </w:r>
      <w:r w:rsidRPr="006B3DA6">
        <w:rPr>
          <w:rFonts w:ascii="Sakkal Majalla" w:hAnsi="Sakkal Majalla" w:cs="Sakkal Majalla"/>
          <w:sz w:val="28"/>
          <w:szCs w:val="28"/>
          <w:rtl/>
        </w:rPr>
        <w:t>يفضّل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الجمع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بين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قراءة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النصوص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الأصلية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وقراءات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="00BC5EA0" w:rsidRPr="006B3DA6">
        <w:rPr>
          <w:rFonts w:ascii="Sakkal Majalla" w:hAnsi="Sakkal Majalla" w:cs="Sakkal Majalla"/>
          <w:sz w:val="28"/>
          <w:szCs w:val="28"/>
          <w:rtl/>
        </w:rPr>
        <w:t>تحليلة</w:t>
      </w:r>
      <w:proofErr w:type="spellEnd"/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معاصرة</w:t>
      </w:r>
      <w:r w:rsidRPr="006B3DA6">
        <w:rPr>
          <w:rFonts w:ascii="Sakkal Majalla" w:hAnsi="Sakkal Majalla" w:cs="Sakkal Majalla"/>
          <w:sz w:val="28"/>
          <w:szCs w:val="28"/>
        </w:rPr>
        <w:t>.</w:t>
      </w:r>
      <w:r w:rsidRPr="006B3DA6">
        <w:rPr>
          <w:rFonts w:ascii="Sakkal Majalla" w:hAnsi="Sakkal Majalla" w:cs="Sakkal Majalla"/>
          <w:sz w:val="28"/>
          <w:szCs w:val="28"/>
        </w:rPr>
        <w:br/>
        <w:t xml:space="preserve">- </w:t>
      </w:r>
      <w:r w:rsidRPr="006B3DA6">
        <w:rPr>
          <w:rFonts w:ascii="Sakkal Majalla" w:hAnsi="Sakkal Majalla" w:cs="Sakkal Majalla"/>
          <w:sz w:val="28"/>
          <w:szCs w:val="28"/>
          <w:rtl/>
        </w:rPr>
        <w:t>يمكن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دعم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البحث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بمقالات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أكاديمية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من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المجلات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الفلسفية</w:t>
      </w:r>
      <w:r w:rsidRPr="006B3DA6">
        <w:rPr>
          <w:rFonts w:ascii="Sakkal Majalla" w:hAnsi="Sakkal Majalla" w:cs="Sakkal Majalla"/>
          <w:sz w:val="28"/>
          <w:szCs w:val="28"/>
        </w:rPr>
        <w:t xml:space="preserve"> (JSTOR, Cairn, PhilPapers).</w:t>
      </w:r>
      <w:r w:rsidRPr="006B3DA6">
        <w:rPr>
          <w:rFonts w:ascii="Sakkal Majalla" w:hAnsi="Sakkal Majalla" w:cs="Sakkal Majalla"/>
          <w:sz w:val="28"/>
          <w:szCs w:val="28"/>
        </w:rPr>
        <w:br/>
        <w:t xml:space="preserve">- </w:t>
      </w:r>
      <w:r w:rsidRPr="006B3DA6">
        <w:rPr>
          <w:rFonts w:ascii="Sakkal Majalla" w:hAnsi="Sakkal Majalla" w:cs="Sakkal Majalla"/>
          <w:sz w:val="28"/>
          <w:szCs w:val="28"/>
          <w:rtl/>
        </w:rPr>
        <w:t>الاستشهاد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بالمراجع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يجب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أن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يكون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وفق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المنهج</w:t>
      </w:r>
      <w:r w:rsidRPr="006B3DA6">
        <w:rPr>
          <w:rFonts w:ascii="Sakkal Majalla" w:hAnsi="Sakkal Majalla" w:cs="Sakkal Majalla"/>
          <w:sz w:val="28"/>
          <w:szCs w:val="28"/>
        </w:rPr>
        <w:t xml:space="preserve"> </w:t>
      </w:r>
      <w:r w:rsidRPr="006B3DA6">
        <w:rPr>
          <w:rFonts w:ascii="Sakkal Majalla" w:hAnsi="Sakkal Majalla" w:cs="Sakkal Majalla"/>
          <w:sz w:val="28"/>
          <w:szCs w:val="28"/>
          <w:rtl/>
        </w:rPr>
        <w:t>العلمي</w:t>
      </w:r>
      <w:r w:rsidRPr="006B3DA6">
        <w:rPr>
          <w:rFonts w:ascii="Sakkal Majalla" w:hAnsi="Sakkal Majalla" w:cs="Sakkal Majalla"/>
          <w:sz w:val="28"/>
          <w:szCs w:val="28"/>
        </w:rPr>
        <w:t xml:space="preserve"> (APA/MLA).</w:t>
      </w:r>
    </w:p>
    <w:p w:rsidR="006B3DA6" w:rsidRPr="006B3DA6" w:rsidRDefault="006B3DA6">
      <w:pPr>
        <w:bidi/>
        <w:rPr>
          <w:rFonts w:ascii="Sakkal Majalla" w:hAnsi="Sakkal Majalla" w:cs="Sakkal Majalla"/>
          <w:sz w:val="28"/>
          <w:szCs w:val="28"/>
        </w:rPr>
      </w:pPr>
    </w:p>
    <w:sectPr w:rsidR="006B3DA6" w:rsidRPr="006B3DA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94D28B1"/>
    <w:multiLevelType w:val="multilevel"/>
    <w:tmpl w:val="A8F65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1D0E49"/>
    <w:multiLevelType w:val="multilevel"/>
    <w:tmpl w:val="5ED6A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0F3A71"/>
    <w:multiLevelType w:val="multilevel"/>
    <w:tmpl w:val="6C3009E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3B484E"/>
    <w:multiLevelType w:val="multilevel"/>
    <w:tmpl w:val="526C6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5D4161"/>
    <w:multiLevelType w:val="multilevel"/>
    <w:tmpl w:val="F208B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BC34E0"/>
    <w:multiLevelType w:val="multilevel"/>
    <w:tmpl w:val="6A78E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050BE2"/>
    <w:multiLevelType w:val="multilevel"/>
    <w:tmpl w:val="25162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162460"/>
    <w:multiLevelType w:val="multilevel"/>
    <w:tmpl w:val="5BB20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5"/>
  </w:num>
  <w:num w:numId="12">
    <w:abstractNumId w:val="9"/>
  </w:num>
  <w:num w:numId="13">
    <w:abstractNumId w:val="11"/>
  </w:num>
  <w:num w:numId="14">
    <w:abstractNumId w:val="16"/>
  </w:num>
  <w:num w:numId="15">
    <w:abstractNumId w:val="10"/>
  </w:num>
  <w:num w:numId="16">
    <w:abstractNumId w:val="13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393614"/>
    <w:rsid w:val="005365AC"/>
    <w:rsid w:val="00564E55"/>
    <w:rsid w:val="006B3DA6"/>
    <w:rsid w:val="00715229"/>
    <w:rsid w:val="00784DB5"/>
    <w:rsid w:val="0096757D"/>
    <w:rsid w:val="00A55A5A"/>
    <w:rsid w:val="00AA1D8D"/>
    <w:rsid w:val="00B47730"/>
    <w:rsid w:val="00B61F97"/>
    <w:rsid w:val="00BC5EA0"/>
    <w:rsid w:val="00CB0664"/>
    <w:rsid w:val="00CB56EB"/>
    <w:rsid w:val="00D2762F"/>
    <w:rsid w:val="00EA50DC"/>
    <w:rsid w:val="00EF04D2"/>
    <w:rsid w:val="00EF2503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mbrageclair1">
    <w:name w:val="Ombrage clair1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1">
    <w:name w:val="Trame claire - Accent 1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steclaire1">
    <w:name w:val="Liste claire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steclaire-Accent11">
    <w:name w:val="Liste claire - Accent 1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Grilleclaire1">
    <w:name w:val="Grille claire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Grilleclaire-Accent11">
    <w:name w:val="Grille claire - Accent 1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Tramemoyenne11">
    <w:name w:val="Trame moyenne 1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ramemoyenne1-Accent11">
    <w:name w:val="Trame moyenne 1 - Accent 1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ramemoyenne21">
    <w:name w:val="Trame moyenne 2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ramemoyenne2-Accent11">
    <w:name w:val="Trame moyenne 2 - Accent 1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stemoyenne11">
    <w:name w:val="Liste moyenne 1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Listemoyenne1-Accent11">
    <w:name w:val="Liste moyenne 1 - Accent 1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Listemoyenne21">
    <w:name w:val="Liste moyenne 2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rillemoyenne11">
    <w:name w:val="Grille moyenne 1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Grillemoyenne21">
    <w:name w:val="Grille moyenne 2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Grillemoyenne31">
    <w:name w:val="Grille moyenne 3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Listefonce1">
    <w:name w:val="Liste foncée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Tramecouleur1">
    <w:name w:val="Trame couleur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Listecouleur1">
    <w:name w:val="Liste couleur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llecouleur1">
    <w:name w:val="Grille couleur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BC5EA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C5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rimesfouad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996</Words>
  <Characters>5484</Characters>
  <Application>Microsoft Office Word</Application>
  <DocSecurity>0</DocSecurity>
  <Lines>45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6468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10</cp:revision>
  <dcterms:created xsi:type="dcterms:W3CDTF">2013-12-23T23:15:00Z</dcterms:created>
  <dcterms:modified xsi:type="dcterms:W3CDTF">2025-12-04T08:19:00Z</dcterms:modified>
  <cp:category/>
</cp:coreProperties>
</file>