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5B" w:rsidRDefault="007C215B" w:rsidP="00B4677C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  <w:t xml:space="preserve">البحث رقم 5: </w:t>
      </w:r>
    </w:p>
    <w:p w:rsidR="00B64E40" w:rsidRPr="00B4677C" w:rsidRDefault="00B64E40" w:rsidP="007C215B">
      <w:pPr>
        <w:bidi/>
        <w:spacing w:before="100" w:beforeAutospacing="1" w:after="100" w:afterAutospacing="1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</w:rPr>
      </w:pPr>
      <w:proofErr w:type="spellStart"/>
      <w:r w:rsidRPr="00B4677C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>لاو</w:t>
      </w:r>
      <w:proofErr w:type="spellEnd"/>
      <w:r w:rsidRPr="00B4677C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 xml:space="preserve"> تسو: </w:t>
      </w:r>
      <w:proofErr w:type="spellStart"/>
      <w:r w:rsidRPr="00B4677C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>اللافعل</w:t>
      </w:r>
      <w:proofErr w:type="spellEnd"/>
      <w:r w:rsidRPr="00B4677C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 xml:space="preserve"> والانسجام الكوني</w:t>
      </w:r>
    </w:p>
    <w:p w:rsidR="00B64E40" w:rsidRPr="00B4677C" w:rsidRDefault="00B64E40" w:rsidP="00B4677C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النص</w:t>
      </w:r>
      <w:r w:rsidRPr="00B4677C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  <w:r w:rsidRPr="00B4677C">
        <w:rPr>
          <w:rFonts w:ascii="Sakkal Majalla" w:eastAsia="Times New Roman" w:hAnsi="Sakkal Majalla" w:cs="Sakkal Majalla"/>
          <w:sz w:val="28"/>
          <w:szCs w:val="28"/>
        </w:rPr>
        <w:br/>
      </w:r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 xml:space="preserve">يقوم الفكر الأخلاقي عند </w:t>
      </w:r>
      <w:proofErr w:type="spellStart"/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>لاو</w:t>
      </w:r>
      <w:proofErr w:type="spellEnd"/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 xml:space="preserve"> تسو على مبدأ </w:t>
      </w:r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الطريق (</w:t>
      </w:r>
      <w:proofErr w:type="spellStart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التاو</w:t>
      </w:r>
      <w:proofErr w:type="spellEnd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)</w:t>
      </w:r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 xml:space="preserve">، وهو القوة الخفية التي ينشأ عنها كل شيء وتتجلى في الطبيعة والبشر. والطريق لا يمكن وصفه بالكلمات، ولكن يمكن للإنسان أن يحيا وفق إيقاعه، وذلك بأن يخفف من تدخله </w:t>
      </w:r>
      <w:proofErr w:type="spellStart"/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>القسري</w:t>
      </w:r>
      <w:proofErr w:type="spellEnd"/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 xml:space="preserve"> ويترك الطبيعة تسير في مجراها. ومن هنا نشأت فكرة </w:t>
      </w:r>
      <w:proofErr w:type="spellStart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اللافعل</w:t>
      </w:r>
      <w:proofErr w:type="spellEnd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،  </w:t>
      </w:r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>وهي ليست تركًا للفعل، وإنما تركٌ للسيطرة والقسر، بحيث يكون سلوك الفرد منسجمًا مع الطبيعة، لا مفروضًا عليها</w:t>
      </w:r>
      <w:r w:rsidRPr="00B4677C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B64E40" w:rsidRPr="00B4677C" w:rsidRDefault="00B64E40" w:rsidP="00B4677C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 xml:space="preserve">ويعتقد </w:t>
      </w:r>
      <w:proofErr w:type="spellStart"/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>لاو</w:t>
      </w:r>
      <w:proofErr w:type="spellEnd"/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 xml:space="preserve"> تسو أن كثرة القوانين والأنظمة تفسد الناس، لأن تشدد الدولة يشجع على الرياء والخداع، بينما الحكيم هو الذي يحكم دون أن يُشعر الناس بثقله. وتدعو الطاوية إلى بساطة العيش، </w:t>
      </w:r>
      <w:proofErr w:type="gramStart"/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>والرضا</w:t>
      </w:r>
      <w:proofErr w:type="gramEnd"/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 xml:space="preserve"> بالقليل، وتفضيل اللين على القوة، والإيثار على الاستئثار. </w:t>
      </w:r>
      <w:proofErr w:type="gramStart"/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>والفضيلة</w:t>
      </w:r>
      <w:proofErr w:type="gramEnd"/>
      <w:r w:rsidRPr="00B4677C">
        <w:rPr>
          <w:rFonts w:ascii="Sakkal Majalla" w:eastAsia="Times New Roman" w:hAnsi="Sakkal Majalla" w:cs="Sakkal Majalla"/>
          <w:sz w:val="28"/>
          <w:szCs w:val="28"/>
          <w:rtl/>
        </w:rPr>
        <w:t xml:space="preserve"> عنده لا تُمارَس طلبًا لثناءٍ اجتماعي، بل تظهر تلقائيًا حين يعيش الإنسان في سلام داخلي</w:t>
      </w:r>
      <w:r w:rsidRPr="00B4677C">
        <w:rPr>
          <w:rFonts w:ascii="Sakkal Majalla" w:eastAsia="Times New Roman" w:hAnsi="Sakkal Majalla" w:cs="Sakkal Majalla"/>
          <w:sz w:val="28"/>
          <w:szCs w:val="28"/>
        </w:rPr>
        <w:t>.</w:t>
      </w:r>
      <w:r w:rsidRPr="00B4677C">
        <w:rPr>
          <w:rFonts w:ascii="Sakkal Majalla" w:eastAsia="Times New Roman" w:hAnsi="Sakkal Majalla" w:cs="Sakkal Majalla"/>
          <w:b/>
          <w:bCs/>
          <w:sz w:val="28"/>
          <w:szCs w:val="28"/>
        </w:rPr>
        <w:br/>
      </w:r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                                           </w:t>
      </w:r>
      <w:r w:rsidRPr="00B4677C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لاو</w:t>
      </w:r>
      <w:proofErr w:type="spellEnd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تسو، كتاب الطريق والفضيلة (</w:t>
      </w:r>
      <w:proofErr w:type="spellStart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تاو</w:t>
      </w:r>
      <w:proofErr w:type="spellEnd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proofErr w:type="spellStart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تي</w:t>
      </w:r>
      <w:proofErr w:type="spellEnd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proofErr w:type="spellStart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تشينغ</w:t>
      </w:r>
      <w:proofErr w:type="spellEnd"/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)، ترجمة عبد الغفار مكاوي، ص 55–60</w:t>
      </w:r>
      <w:r w:rsidRPr="00B4677C">
        <w:rPr>
          <w:rFonts w:ascii="Sakkal Majalla" w:eastAsia="Times New Roman" w:hAnsi="Sakkal Majalla" w:cs="Sakkal Majalla"/>
          <w:b/>
          <w:bCs/>
          <w:sz w:val="28"/>
          <w:szCs w:val="28"/>
        </w:rPr>
        <w:t>.</w:t>
      </w:r>
    </w:p>
    <w:p w:rsidR="00B64E40" w:rsidRPr="00B4677C" w:rsidRDefault="00B64E40" w:rsidP="00BD3AAC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أسئلة </w:t>
      </w:r>
      <w:r w:rsidR="00BD3AA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بحثية</w:t>
      </w:r>
      <w:r w:rsidRPr="00B4677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:</w:t>
      </w:r>
    </w:p>
    <w:p w:rsidR="00B4677C" w:rsidRPr="00B4677C" w:rsidRDefault="00B4677C" w:rsidP="00B4677C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B4677C">
        <w:rPr>
          <w:rFonts w:ascii="Sakkal Majalla" w:hAnsi="Sakkal Majalla" w:cs="Sakkal Majalla"/>
          <w:sz w:val="28"/>
          <w:szCs w:val="28"/>
          <w:rtl/>
        </w:rPr>
        <w:t xml:space="preserve">ما المقصود </w:t>
      </w:r>
      <w:proofErr w:type="spellStart"/>
      <w:r w:rsidRPr="00B4677C">
        <w:rPr>
          <w:rFonts w:ascii="Sakkal Majalla" w:hAnsi="Sakkal Majalla" w:cs="Sakkal Majalla"/>
          <w:sz w:val="28"/>
          <w:szCs w:val="28"/>
          <w:rtl/>
        </w:rPr>
        <w:t>بـ</w:t>
      </w:r>
      <w:proofErr w:type="spellEnd"/>
      <w:r w:rsidRPr="00B4677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4677C">
        <w:rPr>
          <w:rStyle w:val="lev"/>
          <w:rFonts w:ascii="Sakkal Majalla" w:hAnsi="Sakkal Majalla" w:cs="Sakkal Majalla"/>
          <w:sz w:val="28"/>
          <w:szCs w:val="28"/>
          <w:rtl/>
        </w:rPr>
        <w:t>الطريق (</w:t>
      </w:r>
      <w:proofErr w:type="spellStart"/>
      <w:r w:rsidRPr="00B4677C">
        <w:rPr>
          <w:rStyle w:val="lev"/>
          <w:rFonts w:ascii="Sakkal Majalla" w:hAnsi="Sakkal Majalla" w:cs="Sakkal Majalla"/>
          <w:sz w:val="28"/>
          <w:szCs w:val="28"/>
          <w:rtl/>
        </w:rPr>
        <w:t>التاو</w:t>
      </w:r>
      <w:proofErr w:type="spellEnd"/>
      <w:r>
        <w:rPr>
          <w:rStyle w:val="lev"/>
          <w:rFonts w:ascii="Sakkal Majalla" w:hAnsi="Sakkal Majalla" w:cs="Sakkal Majalla" w:hint="cs"/>
          <w:sz w:val="28"/>
          <w:szCs w:val="28"/>
          <w:rtl/>
        </w:rPr>
        <w:t>)</w:t>
      </w:r>
      <w:r w:rsidRPr="00B4677C">
        <w:rPr>
          <w:rFonts w:ascii="Sakkal Majalla" w:hAnsi="Sakkal Majalla" w:cs="Sakkal Majalla"/>
          <w:sz w:val="28"/>
          <w:szCs w:val="28"/>
        </w:rPr>
        <w:t xml:space="preserve"> </w:t>
      </w:r>
      <w:r w:rsidRPr="00B4677C">
        <w:rPr>
          <w:rFonts w:ascii="Sakkal Majalla" w:hAnsi="Sakkal Majalla" w:cs="Sakkal Majalla"/>
          <w:sz w:val="28"/>
          <w:szCs w:val="28"/>
          <w:rtl/>
        </w:rPr>
        <w:t xml:space="preserve">في فلسفة </w:t>
      </w:r>
      <w:proofErr w:type="spellStart"/>
      <w:r w:rsidRPr="00B4677C">
        <w:rPr>
          <w:rFonts w:ascii="Sakkal Majalla" w:hAnsi="Sakkal Majalla" w:cs="Sakkal Majalla"/>
          <w:sz w:val="28"/>
          <w:szCs w:val="28"/>
          <w:rtl/>
        </w:rPr>
        <w:t>لاو</w:t>
      </w:r>
      <w:proofErr w:type="spellEnd"/>
      <w:r w:rsidRPr="00B4677C">
        <w:rPr>
          <w:rFonts w:ascii="Sakkal Majalla" w:hAnsi="Sakkal Majalla" w:cs="Sakkal Majalla"/>
          <w:sz w:val="28"/>
          <w:szCs w:val="28"/>
          <w:rtl/>
        </w:rPr>
        <w:t xml:space="preserve"> تسو؟ </w:t>
      </w:r>
      <w:proofErr w:type="gramStart"/>
      <w:r w:rsidRPr="00B4677C">
        <w:rPr>
          <w:rFonts w:ascii="Sakkal Majalla" w:hAnsi="Sakkal Majalla" w:cs="Sakkal Majalla"/>
          <w:sz w:val="28"/>
          <w:szCs w:val="28"/>
          <w:rtl/>
        </w:rPr>
        <w:t>ولماذا</w:t>
      </w:r>
      <w:proofErr w:type="gramEnd"/>
      <w:r w:rsidRPr="00B4677C">
        <w:rPr>
          <w:rFonts w:ascii="Sakkal Majalla" w:hAnsi="Sakkal Majalla" w:cs="Sakkal Majalla"/>
          <w:sz w:val="28"/>
          <w:szCs w:val="28"/>
          <w:rtl/>
        </w:rPr>
        <w:t xml:space="preserve"> يعتبره </w:t>
      </w:r>
      <w:r>
        <w:rPr>
          <w:rFonts w:ascii="Sakkal Majalla" w:hAnsi="Sakkal Majalla" w:cs="Sakkal Majalla" w:hint="cs"/>
          <w:sz w:val="28"/>
          <w:szCs w:val="28"/>
          <w:rtl/>
        </w:rPr>
        <w:t>"</w:t>
      </w:r>
      <w:r w:rsidRPr="00B4677C">
        <w:rPr>
          <w:rFonts w:ascii="Sakkal Majalla" w:hAnsi="Sakkal Majalla" w:cs="Sakkal Majalla"/>
          <w:sz w:val="28"/>
          <w:szCs w:val="28"/>
          <w:rtl/>
        </w:rPr>
        <w:t>قوة خفية</w:t>
      </w:r>
      <w:r>
        <w:rPr>
          <w:rFonts w:ascii="Sakkal Majalla" w:hAnsi="Sakkal Majalla" w:cs="Sakkal Majalla" w:hint="cs"/>
          <w:sz w:val="28"/>
          <w:szCs w:val="28"/>
          <w:rtl/>
        </w:rPr>
        <w:t>"</w:t>
      </w:r>
      <w:r w:rsidRPr="00B4677C">
        <w:rPr>
          <w:rFonts w:ascii="Sakkal Majalla" w:hAnsi="Sakkal Majalla" w:cs="Sakkal Majalla"/>
          <w:sz w:val="28"/>
          <w:szCs w:val="28"/>
          <w:rtl/>
        </w:rPr>
        <w:t xml:space="preserve"> لا يمكن وصفها بالكلمات؟</w:t>
      </w:r>
    </w:p>
    <w:p w:rsidR="00B4677C" w:rsidRPr="00B4677C" w:rsidRDefault="00B4677C" w:rsidP="00B4677C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B4677C">
        <w:rPr>
          <w:rFonts w:ascii="Sakkal Majalla" w:hAnsi="Sakkal Majalla" w:cs="Sakkal Majalla"/>
          <w:sz w:val="28"/>
          <w:szCs w:val="28"/>
          <w:rtl/>
        </w:rPr>
        <w:t xml:space="preserve">فسّر مفهوم </w:t>
      </w:r>
      <w:proofErr w:type="spellStart"/>
      <w:r w:rsidRPr="00B4677C">
        <w:rPr>
          <w:rStyle w:val="lev"/>
          <w:rFonts w:ascii="Sakkal Majalla" w:hAnsi="Sakkal Majalla" w:cs="Sakkal Majalla"/>
          <w:sz w:val="28"/>
          <w:szCs w:val="28"/>
          <w:rtl/>
        </w:rPr>
        <w:t>اللافعل</w:t>
      </w:r>
      <w:proofErr w:type="spellEnd"/>
      <w:r w:rsidRPr="00B4677C">
        <w:rPr>
          <w:rFonts w:ascii="Sakkal Majalla" w:hAnsi="Sakkal Majalla" w:cs="Sakkal Majalla"/>
          <w:sz w:val="28"/>
          <w:szCs w:val="28"/>
        </w:rPr>
        <w:t xml:space="preserve">. </w:t>
      </w:r>
      <w:r w:rsidRPr="00B4677C">
        <w:rPr>
          <w:rFonts w:ascii="Sakkal Majalla" w:hAnsi="Sakkal Majalla" w:cs="Sakkal Majalla"/>
          <w:sz w:val="28"/>
          <w:szCs w:val="28"/>
          <w:rtl/>
        </w:rPr>
        <w:t xml:space="preserve">كيف يميّز </w:t>
      </w:r>
      <w:proofErr w:type="spellStart"/>
      <w:r w:rsidRPr="00B4677C">
        <w:rPr>
          <w:rFonts w:ascii="Sakkal Majalla" w:hAnsi="Sakkal Majalla" w:cs="Sakkal Majalla"/>
          <w:sz w:val="28"/>
          <w:szCs w:val="28"/>
          <w:rtl/>
        </w:rPr>
        <w:t>لاو</w:t>
      </w:r>
      <w:proofErr w:type="spellEnd"/>
      <w:r w:rsidRPr="00B4677C">
        <w:rPr>
          <w:rFonts w:ascii="Sakkal Majalla" w:hAnsi="Sakkal Majalla" w:cs="Sakkal Majalla"/>
          <w:sz w:val="28"/>
          <w:szCs w:val="28"/>
          <w:rtl/>
        </w:rPr>
        <w:t xml:space="preserve"> تسو بين </w:t>
      </w:r>
      <w:r>
        <w:rPr>
          <w:rFonts w:ascii="Sakkal Majalla" w:hAnsi="Sakkal Majalla" w:cs="Sakkal Majalla" w:hint="cs"/>
          <w:sz w:val="28"/>
          <w:szCs w:val="28"/>
          <w:rtl/>
        </w:rPr>
        <w:t>"</w:t>
      </w:r>
      <w:r w:rsidRPr="00B4677C">
        <w:rPr>
          <w:rFonts w:ascii="Sakkal Majalla" w:hAnsi="Sakkal Majalla" w:cs="Sakkal Majalla"/>
          <w:sz w:val="28"/>
          <w:szCs w:val="28"/>
          <w:rtl/>
        </w:rPr>
        <w:t>عدم الفعل</w:t>
      </w:r>
      <w:r>
        <w:rPr>
          <w:rFonts w:ascii="Sakkal Majalla" w:hAnsi="Sakkal Majalla" w:cs="Sakkal Majalla" w:hint="cs"/>
          <w:sz w:val="28"/>
          <w:szCs w:val="28"/>
          <w:rtl/>
        </w:rPr>
        <w:t>"</w:t>
      </w:r>
      <w:r w:rsidRPr="00B4677C">
        <w:rPr>
          <w:rFonts w:ascii="Sakkal Majalla" w:hAnsi="Sakkal Majalla" w:cs="Sakkal Majalla"/>
          <w:sz w:val="28"/>
          <w:szCs w:val="28"/>
          <w:rtl/>
        </w:rPr>
        <w:t xml:space="preserve"> و</w:t>
      </w:r>
      <w:r>
        <w:rPr>
          <w:rFonts w:ascii="Sakkal Majalla" w:hAnsi="Sakkal Majalla" w:cs="Sakkal Majalla" w:hint="cs"/>
          <w:sz w:val="28"/>
          <w:szCs w:val="28"/>
          <w:rtl/>
        </w:rPr>
        <w:t>"</w:t>
      </w:r>
      <w:r w:rsidRPr="00B4677C">
        <w:rPr>
          <w:rFonts w:ascii="Sakkal Majalla" w:hAnsi="Sakkal Majalla" w:cs="Sakkal Majalla"/>
          <w:sz w:val="28"/>
          <w:szCs w:val="28"/>
          <w:rtl/>
        </w:rPr>
        <w:t>عدم القسر</w:t>
      </w:r>
      <w:r>
        <w:rPr>
          <w:rFonts w:ascii="Sakkal Majalla" w:hAnsi="Sakkal Majalla" w:cs="Sakkal Majalla" w:hint="cs"/>
          <w:sz w:val="28"/>
          <w:szCs w:val="28"/>
          <w:rtl/>
        </w:rPr>
        <w:t>"</w:t>
      </w:r>
      <w:r w:rsidRPr="00B4677C">
        <w:rPr>
          <w:rFonts w:ascii="Sakkal Majalla" w:hAnsi="Sakkal Majalla" w:cs="Sakkal Majalla"/>
          <w:sz w:val="28"/>
          <w:szCs w:val="28"/>
          <w:rtl/>
        </w:rPr>
        <w:t>؟</w:t>
      </w:r>
    </w:p>
    <w:p w:rsidR="00B4677C" w:rsidRPr="00B4677C" w:rsidRDefault="00B4677C" w:rsidP="00B4677C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B4677C">
        <w:rPr>
          <w:rFonts w:ascii="Sakkal Majalla" w:hAnsi="Sakkal Majalla" w:cs="Sakkal Majalla"/>
          <w:sz w:val="28"/>
          <w:szCs w:val="28"/>
          <w:rtl/>
        </w:rPr>
        <w:t xml:space="preserve">كيف يرتبط الانسجام مع الطبيعة بفكرة </w:t>
      </w:r>
      <w:proofErr w:type="spellStart"/>
      <w:r w:rsidRPr="00B4677C">
        <w:rPr>
          <w:rFonts w:ascii="Sakkal Majalla" w:hAnsi="Sakkal Majalla" w:cs="Sakkal Majalla"/>
          <w:sz w:val="28"/>
          <w:szCs w:val="28"/>
          <w:rtl/>
        </w:rPr>
        <w:t>اللافعل</w:t>
      </w:r>
      <w:proofErr w:type="spellEnd"/>
      <w:r w:rsidRPr="00B4677C">
        <w:rPr>
          <w:rFonts w:ascii="Sakkal Majalla" w:hAnsi="Sakkal Majalla" w:cs="Sakkal Majalla"/>
          <w:sz w:val="28"/>
          <w:szCs w:val="28"/>
          <w:rtl/>
        </w:rPr>
        <w:t>؟ وما النتائج الأخلاقية المترتبة على ذلك؟</w:t>
      </w:r>
    </w:p>
    <w:p w:rsidR="00B4677C" w:rsidRPr="00B4677C" w:rsidRDefault="00B4677C" w:rsidP="00B4677C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B4677C">
        <w:rPr>
          <w:rFonts w:ascii="Sakkal Majalla" w:hAnsi="Sakkal Majalla" w:cs="Sakkal Majalla"/>
          <w:sz w:val="28"/>
          <w:szCs w:val="28"/>
          <w:rtl/>
        </w:rPr>
        <w:t xml:space="preserve">لماذا يرى </w:t>
      </w:r>
      <w:proofErr w:type="spellStart"/>
      <w:r w:rsidRPr="00B4677C">
        <w:rPr>
          <w:rFonts w:ascii="Sakkal Majalla" w:hAnsi="Sakkal Majalla" w:cs="Sakkal Majalla"/>
          <w:sz w:val="28"/>
          <w:szCs w:val="28"/>
          <w:rtl/>
        </w:rPr>
        <w:t>لاو</w:t>
      </w:r>
      <w:proofErr w:type="spellEnd"/>
      <w:r w:rsidRPr="00B4677C">
        <w:rPr>
          <w:rFonts w:ascii="Sakkal Majalla" w:hAnsi="Sakkal Majalla" w:cs="Sakkal Majalla"/>
          <w:sz w:val="28"/>
          <w:szCs w:val="28"/>
          <w:rtl/>
        </w:rPr>
        <w:t xml:space="preserve"> تسو أن </w:t>
      </w:r>
      <w:r w:rsidRPr="00B4677C">
        <w:rPr>
          <w:rStyle w:val="lev"/>
          <w:rFonts w:ascii="Sakkal Majalla" w:hAnsi="Sakkal Majalla" w:cs="Sakkal Majalla"/>
          <w:sz w:val="28"/>
          <w:szCs w:val="28"/>
          <w:rtl/>
        </w:rPr>
        <w:t>كثرة القوانين</w:t>
      </w:r>
      <w:r w:rsidRPr="00B4677C">
        <w:rPr>
          <w:rFonts w:ascii="Sakkal Majalla" w:hAnsi="Sakkal Majalla" w:cs="Sakkal Majalla"/>
          <w:sz w:val="28"/>
          <w:szCs w:val="28"/>
          <w:rtl/>
        </w:rPr>
        <w:t xml:space="preserve"> تفسد الناس؟ وما علاقة ذلك بنقده للدولة المتشددة؟</w:t>
      </w:r>
    </w:p>
    <w:p w:rsidR="00B4677C" w:rsidRPr="00B4677C" w:rsidRDefault="00B4677C" w:rsidP="00B4677C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B4677C">
        <w:rPr>
          <w:rFonts w:ascii="Sakkal Majalla" w:hAnsi="Sakkal Majalla" w:cs="Sakkal Majalla"/>
          <w:sz w:val="28"/>
          <w:szCs w:val="28"/>
          <w:rtl/>
        </w:rPr>
        <w:t xml:space="preserve">كيف يحقق الحكيم الطاوي الحكم دون قسر؟ وما </w:t>
      </w:r>
      <w:proofErr w:type="gramStart"/>
      <w:r w:rsidRPr="00B4677C">
        <w:rPr>
          <w:rFonts w:ascii="Sakkal Majalla" w:hAnsi="Sakkal Majalla" w:cs="Sakkal Majalla"/>
          <w:sz w:val="28"/>
          <w:szCs w:val="28"/>
          <w:rtl/>
        </w:rPr>
        <w:t>دلالة</w:t>
      </w:r>
      <w:proofErr w:type="gramEnd"/>
      <w:r w:rsidRPr="00B4677C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"</w:t>
      </w:r>
      <w:r w:rsidRPr="00B4677C">
        <w:rPr>
          <w:rFonts w:ascii="Sakkal Majalla" w:hAnsi="Sakkal Majalla" w:cs="Sakkal Majalla"/>
          <w:sz w:val="28"/>
          <w:szCs w:val="28"/>
          <w:rtl/>
        </w:rPr>
        <w:t>القيادة الهادئة” في الفكر الطاوي؟</w:t>
      </w:r>
    </w:p>
    <w:p w:rsidR="00B4677C" w:rsidRPr="00B4677C" w:rsidRDefault="00B4677C" w:rsidP="00B4677C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B4677C">
        <w:rPr>
          <w:rFonts w:ascii="Sakkal Majalla" w:hAnsi="Sakkal Majalla" w:cs="Sakkal Majalla"/>
          <w:sz w:val="28"/>
          <w:szCs w:val="28"/>
          <w:rtl/>
        </w:rPr>
        <w:t>ما</w:t>
      </w:r>
      <w:proofErr w:type="gramEnd"/>
      <w:r w:rsidRPr="00B4677C">
        <w:rPr>
          <w:rFonts w:ascii="Sakkal Majalla" w:hAnsi="Sakkal Majalla" w:cs="Sakkal Majalla"/>
          <w:sz w:val="28"/>
          <w:szCs w:val="28"/>
          <w:rtl/>
        </w:rPr>
        <w:t xml:space="preserve"> معنى أن الفضيلة في الطاوية </w:t>
      </w:r>
      <w:r w:rsidRPr="00B4677C">
        <w:rPr>
          <w:rStyle w:val="lev"/>
          <w:rFonts w:ascii="Sakkal Majalla" w:hAnsi="Sakkal Majalla" w:cs="Sakkal Majalla"/>
          <w:sz w:val="28"/>
          <w:szCs w:val="28"/>
          <w:rtl/>
        </w:rPr>
        <w:t>تتولد تلقائيًا</w:t>
      </w:r>
      <w:r w:rsidRPr="00B4677C">
        <w:rPr>
          <w:rFonts w:ascii="Sakkal Majalla" w:hAnsi="Sakkal Majalla" w:cs="Sakkal Majalla"/>
          <w:sz w:val="28"/>
          <w:szCs w:val="28"/>
          <w:rtl/>
        </w:rPr>
        <w:t>؟ ولماذا لا تُطلب بهدف الثناء الاجتماعي؟</w:t>
      </w:r>
    </w:p>
    <w:p w:rsidR="00B4677C" w:rsidRPr="00B4677C" w:rsidRDefault="00B4677C" w:rsidP="00B4677C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B4677C">
        <w:rPr>
          <w:rFonts w:ascii="Sakkal Majalla" w:hAnsi="Sakkal Majalla" w:cs="Sakkal Majalla"/>
          <w:sz w:val="28"/>
          <w:szCs w:val="28"/>
        </w:rPr>
        <w:t xml:space="preserve">  </w:t>
      </w:r>
      <w:r w:rsidRPr="00B4677C">
        <w:rPr>
          <w:rFonts w:ascii="Sakkal Majalla" w:hAnsi="Sakkal Majalla" w:cs="Sakkal Majalla"/>
          <w:sz w:val="28"/>
          <w:szCs w:val="28"/>
          <w:rtl/>
        </w:rPr>
        <w:t xml:space="preserve">هل يمكن اعتبار مفهوم </w:t>
      </w:r>
      <w:proofErr w:type="spellStart"/>
      <w:r w:rsidRPr="00B4677C">
        <w:rPr>
          <w:rFonts w:ascii="Sakkal Majalla" w:hAnsi="Sakkal Majalla" w:cs="Sakkal Majalla"/>
          <w:sz w:val="28"/>
          <w:szCs w:val="28"/>
          <w:rtl/>
        </w:rPr>
        <w:t>اللافعل</w:t>
      </w:r>
      <w:proofErr w:type="spellEnd"/>
      <w:r w:rsidRPr="00B4677C">
        <w:rPr>
          <w:rFonts w:ascii="Sakkal Majalla" w:hAnsi="Sakkal Majalla" w:cs="Sakkal Majalla"/>
          <w:sz w:val="28"/>
          <w:szCs w:val="28"/>
          <w:rtl/>
        </w:rPr>
        <w:t xml:space="preserve"> دعوة إلى السلبية والانسحاب من الحياة العامة؟ أم هو موقف أخلاقي مختلف؟ ناقش</w:t>
      </w:r>
      <w:r w:rsidRPr="00B4677C">
        <w:rPr>
          <w:rFonts w:ascii="Sakkal Majalla" w:hAnsi="Sakkal Majalla" w:cs="Sakkal Majalla"/>
          <w:sz w:val="28"/>
          <w:szCs w:val="28"/>
        </w:rPr>
        <w:t>.</w:t>
      </w:r>
    </w:p>
    <w:p w:rsidR="00B4677C" w:rsidRPr="00B4677C" w:rsidRDefault="00B4677C" w:rsidP="00B4677C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B4677C">
        <w:rPr>
          <w:rFonts w:ascii="Sakkal Majalla" w:hAnsi="Sakkal Majalla" w:cs="Sakkal Majalla"/>
          <w:sz w:val="28"/>
          <w:szCs w:val="28"/>
        </w:rPr>
        <w:t xml:space="preserve">  </w:t>
      </w:r>
      <w:r w:rsidRPr="00B4677C">
        <w:rPr>
          <w:rFonts w:ascii="Sakkal Majalla" w:hAnsi="Sakkal Majalla" w:cs="Sakkal Majalla"/>
          <w:sz w:val="28"/>
          <w:szCs w:val="28"/>
          <w:rtl/>
        </w:rPr>
        <w:t xml:space="preserve">إلى أي </w:t>
      </w:r>
      <w:proofErr w:type="gramStart"/>
      <w:r w:rsidRPr="00B4677C">
        <w:rPr>
          <w:rFonts w:ascii="Sakkal Majalla" w:hAnsi="Sakkal Majalla" w:cs="Sakkal Majalla"/>
          <w:sz w:val="28"/>
          <w:szCs w:val="28"/>
          <w:rtl/>
        </w:rPr>
        <w:t>مدى</w:t>
      </w:r>
      <w:proofErr w:type="gramEnd"/>
      <w:r w:rsidRPr="00B4677C">
        <w:rPr>
          <w:rFonts w:ascii="Sakkal Majalla" w:hAnsi="Sakkal Majalla" w:cs="Sakkal Majalla"/>
          <w:sz w:val="28"/>
          <w:szCs w:val="28"/>
          <w:rtl/>
        </w:rPr>
        <w:t xml:space="preserve"> يمكن تطبيق مبادئ الطاوية في المجتمعات الحديثة ذات القوانين الكثيفة والمؤسسات المعقدة؟</w:t>
      </w:r>
    </w:p>
    <w:p w:rsidR="00B4677C" w:rsidRPr="00B4677C" w:rsidRDefault="00B4677C" w:rsidP="002A4A71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B4677C">
        <w:rPr>
          <w:rFonts w:ascii="Sakkal Majalla" w:hAnsi="Sakkal Majalla" w:cs="Sakkal Majalla"/>
          <w:sz w:val="28"/>
          <w:szCs w:val="28"/>
        </w:rPr>
        <w:t xml:space="preserve">  </w:t>
      </w:r>
      <w:r w:rsidRPr="00B4677C">
        <w:rPr>
          <w:rFonts w:ascii="Sakkal Majalla" w:hAnsi="Sakkal Majalla" w:cs="Sakkal Majalla"/>
          <w:sz w:val="28"/>
          <w:szCs w:val="28"/>
          <w:rtl/>
        </w:rPr>
        <w:t xml:space="preserve">هل يؤدي التقليل من سلطة الدولة – كما يقترح </w:t>
      </w:r>
      <w:proofErr w:type="spellStart"/>
      <w:r w:rsidRPr="00B4677C">
        <w:rPr>
          <w:rFonts w:ascii="Sakkal Majalla" w:hAnsi="Sakkal Majalla" w:cs="Sakkal Majalla"/>
          <w:sz w:val="28"/>
          <w:szCs w:val="28"/>
          <w:rtl/>
        </w:rPr>
        <w:t>لاو</w:t>
      </w:r>
      <w:proofErr w:type="spellEnd"/>
      <w:r w:rsidRPr="00B4677C">
        <w:rPr>
          <w:rFonts w:ascii="Sakkal Majalla" w:hAnsi="Sakkal Majalla" w:cs="Sakkal Majalla"/>
          <w:sz w:val="28"/>
          <w:szCs w:val="28"/>
          <w:rtl/>
        </w:rPr>
        <w:t xml:space="preserve"> تسو – إلى مجتمع أكثر انسجامًا أم إلى فوضى؟</w:t>
      </w:r>
      <w:r w:rsidRPr="00B4677C">
        <w:rPr>
          <w:rFonts w:ascii="Sakkal Majalla" w:hAnsi="Sakkal Majalla" w:cs="Sakkal Majalla"/>
          <w:sz w:val="28"/>
          <w:szCs w:val="28"/>
        </w:rPr>
        <w:t>.</w:t>
      </w:r>
    </w:p>
    <w:p w:rsidR="00B4677C" w:rsidRPr="00B4677C" w:rsidRDefault="00B4677C" w:rsidP="00B4677C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B4677C">
        <w:rPr>
          <w:rFonts w:ascii="Sakkal Majalla" w:hAnsi="Sakkal Majalla" w:cs="Sakkal Majalla"/>
          <w:sz w:val="28"/>
          <w:szCs w:val="28"/>
        </w:rPr>
        <w:t xml:space="preserve">  </w:t>
      </w:r>
      <w:proofErr w:type="gramStart"/>
      <w:r w:rsidRPr="00B4677C">
        <w:rPr>
          <w:rFonts w:ascii="Sakkal Majalla" w:hAnsi="Sakkal Majalla" w:cs="Sakkal Majalla"/>
          <w:sz w:val="28"/>
          <w:szCs w:val="28"/>
          <w:rtl/>
        </w:rPr>
        <w:t>هل</w:t>
      </w:r>
      <w:proofErr w:type="gramEnd"/>
      <w:r w:rsidRPr="00B4677C">
        <w:rPr>
          <w:rFonts w:ascii="Sakkal Majalla" w:hAnsi="Sakkal Majalla" w:cs="Sakkal Majalla"/>
          <w:sz w:val="28"/>
          <w:szCs w:val="28"/>
          <w:rtl/>
        </w:rPr>
        <w:t xml:space="preserve"> تُعدّ فلسفة البساطة والرضا بالقليل حلًّا لأزمات الإنسان المعاصر، أم هي تعبير عن مرحلة تاريخية قديمة لا تناسب الواقع اليوم؟</w:t>
      </w:r>
    </w:p>
    <w:p w:rsidR="00385315" w:rsidRPr="00B4677C" w:rsidRDefault="00385315" w:rsidP="00B4677C">
      <w:pPr>
        <w:bidi/>
        <w:rPr>
          <w:rFonts w:ascii="Sakkal Majalla" w:hAnsi="Sakkal Majalla" w:cs="Sakkal Majalla"/>
          <w:sz w:val="28"/>
          <w:szCs w:val="28"/>
        </w:rPr>
      </w:pPr>
    </w:p>
    <w:sectPr w:rsidR="00385315" w:rsidRPr="00B4677C" w:rsidSect="00403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263"/>
    <w:multiLevelType w:val="multilevel"/>
    <w:tmpl w:val="5522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8016A"/>
    <w:multiLevelType w:val="multilevel"/>
    <w:tmpl w:val="CFAC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C48BF"/>
    <w:multiLevelType w:val="multilevel"/>
    <w:tmpl w:val="031451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64E40"/>
    <w:rsid w:val="002A4A71"/>
    <w:rsid w:val="002A6688"/>
    <w:rsid w:val="00385315"/>
    <w:rsid w:val="00403096"/>
    <w:rsid w:val="0054310C"/>
    <w:rsid w:val="007C215B"/>
    <w:rsid w:val="00B43E4E"/>
    <w:rsid w:val="00B4677C"/>
    <w:rsid w:val="00B64E40"/>
    <w:rsid w:val="00BD3AAC"/>
    <w:rsid w:val="00D51FD1"/>
    <w:rsid w:val="00E2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96"/>
  </w:style>
  <w:style w:type="paragraph" w:styleId="Titre1">
    <w:name w:val="heading 1"/>
    <w:basedOn w:val="Normal"/>
    <w:link w:val="Titre1Car"/>
    <w:uiPriority w:val="9"/>
    <w:qFormat/>
    <w:rsid w:val="00B64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4E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ev">
    <w:name w:val="Strong"/>
    <w:basedOn w:val="Policepardfaut"/>
    <w:uiPriority w:val="22"/>
    <w:qFormat/>
    <w:rsid w:val="00B64E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B64E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2025-11-27T00:02:00Z</dcterms:created>
  <dcterms:modified xsi:type="dcterms:W3CDTF">2025-12-04T07:38:00Z</dcterms:modified>
</cp:coreProperties>
</file>