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BB" w:rsidRDefault="004442BB" w:rsidP="0099367E">
      <w:pPr>
        <w:bidi/>
        <w:rPr>
          <w:rStyle w:val="lev"/>
          <w:rFonts w:ascii="Sakkal Majalla" w:hAnsi="Sakkal Majalla" w:cs="Sakkal Majalla" w:hint="cs"/>
          <w:sz w:val="28"/>
          <w:szCs w:val="28"/>
          <w:rtl/>
        </w:rPr>
      </w:pPr>
      <w:r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البحث رقم 12: </w:t>
      </w:r>
    </w:p>
    <w:p w:rsidR="0099367E" w:rsidRPr="0099367E" w:rsidRDefault="0099367E" w:rsidP="004442BB">
      <w:pPr>
        <w:bidi/>
        <w:jc w:val="center"/>
        <w:rPr>
          <w:rStyle w:val="lev"/>
          <w:rFonts w:ascii="Sakkal Majalla" w:hAnsi="Sakkal Majalla" w:cs="Sakkal Majalla"/>
          <w:sz w:val="28"/>
          <w:szCs w:val="28"/>
          <w:rtl/>
        </w:rPr>
      </w:pPr>
      <w:r w:rsidRPr="0099367E">
        <w:rPr>
          <w:rStyle w:val="lev"/>
          <w:rFonts w:ascii="Sakkal Majalla" w:hAnsi="Sakkal Majalla" w:cs="Sakkal Majalla"/>
          <w:sz w:val="28"/>
          <w:szCs w:val="28"/>
          <w:rtl/>
        </w:rPr>
        <w:t xml:space="preserve">الأخلاق والعولمة </w:t>
      </w:r>
      <w:r w:rsidR="004442BB">
        <w:rPr>
          <w:rStyle w:val="lev"/>
          <w:rFonts w:ascii="Sakkal Majalla" w:hAnsi="Sakkal Majalla" w:cs="Sakkal Majalla" w:hint="cs"/>
          <w:sz w:val="28"/>
          <w:szCs w:val="28"/>
          <w:rtl/>
        </w:rPr>
        <w:t>_</w:t>
      </w:r>
      <w:r w:rsidRPr="0099367E">
        <w:rPr>
          <w:rStyle w:val="lev"/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99367E">
        <w:rPr>
          <w:rStyle w:val="lev"/>
          <w:rFonts w:ascii="Sakkal Majalla" w:hAnsi="Sakkal Majalla" w:cs="Sakkal Majalla"/>
          <w:sz w:val="28"/>
          <w:szCs w:val="28"/>
          <w:rtl/>
        </w:rPr>
        <w:t>زيغمونت</w:t>
      </w:r>
      <w:proofErr w:type="spellEnd"/>
      <w:r w:rsidRPr="0099367E">
        <w:rPr>
          <w:rStyle w:val="lev"/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99367E">
        <w:rPr>
          <w:rStyle w:val="lev"/>
          <w:rFonts w:ascii="Sakkal Majalla" w:hAnsi="Sakkal Majalla" w:cs="Sakkal Majalla"/>
          <w:sz w:val="28"/>
          <w:szCs w:val="28"/>
          <w:rtl/>
        </w:rPr>
        <w:t>باومان</w:t>
      </w:r>
      <w:proofErr w:type="spellEnd"/>
      <w:r w:rsidR="004442BB">
        <w:rPr>
          <w:rStyle w:val="lev"/>
          <w:rFonts w:ascii="Sakkal Majalla" w:hAnsi="Sakkal Majalla" w:cs="Sakkal Majalla" w:hint="cs"/>
          <w:sz w:val="28"/>
          <w:szCs w:val="28"/>
          <w:rtl/>
        </w:rPr>
        <w:t>_</w:t>
      </w:r>
    </w:p>
    <w:p w:rsidR="0099367E" w:rsidRPr="0099367E" w:rsidRDefault="0099367E" w:rsidP="0099367E">
      <w:pPr>
        <w:bidi/>
        <w:rPr>
          <w:rStyle w:val="lev"/>
          <w:rFonts w:ascii="Sakkal Majalla" w:hAnsi="Sakkal Majalla" w:cs="Sakkal Majalla"/>
          <w:sz w:val="28"/>
          <w:szCs w:val="28"/>
          <w:rtl/>
        </w:rPr>
      </w:pPr>
      <w:proofErr w:type="gramStart"/>
      <w:r w:rsidRPr="0099367E">
        <w:rPr>
          <w:rStyle w:val="lev"/>
          <w:rFonts w:ascii="Sakkal Majalla" w:hAnsi="Sakkal Majalla" w:cs="Sakkal Majalla" w:hint="cs"/>
          <w:sz w:val="28"/>
          <w:szCs w:val="28"/>
          <w:rtl/>
        </w:rPr>
        <w:t>النص</w:t>
      </w:r>
      <w:proofErr w:type="gramEnd"/>
      <w:r w:rsidRPr="0099367E">
        <w:rPr>
          <w:rStyle w:val="lev"/>
          <w:rFonts w:ascii="Sakkal Majalla" w:hAnsi="Sakkal Majalla" w:cs="Sakkal Majalla" w:hint="cs"/>
          <w:sz w:val="28"/>
          <w:szCs w:val="28"/>
          <w:rtl/>
        </w:rPr>
        <w:t>:</w:t>
      </w:r>
    </w:p>
    <w:p w:rsidR="0099367E" w:rsidRDefault="0099367E" w:rsidP="008C2401">
      <w:pPr>
        <w:bidi/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99367E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يؤكد </w:t>
      </w:r>
      <w:proofErr w:type="spellStart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باومان</w:t>
      </w:r>
      <w:proofErr w:type="spellEnd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أن عالم العولمة المعاصر قد حوّل العلاقات الاجتماعية والقيم الأخلاقية إلى حالة من "السيولة"، حيث لم يعد الإنسان يعيش داخل بنيات ثابتة أو </w:t>
      </w:r>
      <w:proofErr w:type="spellStart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يقينيات</w:t>
      </w:r>
      <w:proofErr w:type="spellEnd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مستقرة. فالتغير السريع في الأسواق، وفي صور الاستهلاك، وفي أنماط العمل والعيش، جعل الأفراد يبحثون عن </w:t>
      </w:r>
      <w:proofErr w:type="spellStart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إشباعات</w:t>
      </w:r>
      <w:proofErr w:type="spellEnd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آنية بدل الالتزام بواجبات طويلة المدى. </w:t>
      </w:r>
      <w:proofErr w:type="gramStart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وفي</w:t>
      </w:r>
      <w:proofErr w:type="gramEnd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هذا السياق، تصبح الأخلاق عملية فردية لحظية، لا تُستمد من مجتمع أو تقاليد مشتركة، بل من خيارات شخصية قد تتغير من يوم لآخر. ويرى </w:t>
      </w:r>
      <w:proofErr w:type="spellStart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باومان</w:t>
      </w:r>
      <w:proofErr w:type="spellEnd"/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أن الأخلاق في عالم سائل تفقد جذورها الجماعية، لأن المؤسسات التي كانت تمنحها الثبات </w:t>
      </w:r>
      <w:r w:rsidR="008C2401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_</w:t>
      </w:r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كالأسرة، والدولة، والمجتمع </w:t>
      </w:r>
      <w:r w:rsidR="008C2401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_</w:t>
      </w:r>
      <w:r w:rsidRPr="0099367E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تفقد قوتها وتأثيرها. ومن هنا الحاجة إلى تفكير جديد في الأخلاق، تفكير يتجاوز النفعية الاستهلاكية ويعيد الاعتبار لقيم المسؤولية المشتركة، والعدالة، والتضامن الإنساني</w:t>
      </w:r>
      <w:r w:rsidRPr="0099367E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".</w:t>
      </w:r>
    </w:p>
    <w:p w:rsidR="009525B6" w:rsidRPr="0099367E" w:rsidRDefault="0099367E" w:rsidP="0099367E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99367E">
        <w:rPr>
          <w:b/>
          <w:bCs/>
          <w:rtl/>
        </w:rPr>
        <w:t>زيغمونت</w:t>
      </w:r>
      <w:proofErr w:type="spellEnd"/>
      <w:r w:rsidRPr="0099367E">
        <w:rPr>
          <w:b/>
          <w:bCs/>
          <w:rtl/>
        </w:rPr>
        <w:t xml:space="preserve"> </w:t>
      </w:r>
      <w:proofErr w:type="spellStart"/>
      <w:r w:rsidRPr="0099367E">
        <w:rPr>
          <w:b/>
          <w:bCs/>
          <w:rtl/>
        </w:rPr>
        <w:t>باومان</w:t>
      </w:r>
      <w:proofErr w:type="spellEnd"/>
      <w:r w:rsidRPr="0099367E">
        <w:rPr>
          <w:b/>
          <w:bCs/>
          <w:rtl/>
        </w:rPr>
        <w:t xml:space="preserve">، </w:t>
      </w:r>
      <w:r w:rsidRPr="0099367E">
        <w:rPr>
          <w:rStyle w:val="Accentuation"/>
          <w:b/>
          <w:bCs/>
          <w:rtl/>
        </w:rPr>
        <w:t>الحداثة السائلة</w:t>
      </w:r>
      <w:r w:rsidRPr="0099367E">
        <w:rPr>
          <w:b/>
          <w:bCs/>
          <w:rtl/>
        </w:rPr>
        <w:t xml:space="preserve">، ترجمة الحسن </w:t>
      </w:r>
      <w:proofErr w:type="spellStart"/>
      <w:r w:rsidRPr="0099367E">
        <w:rPr>
          <w:b/>
          <w:bCs/>
          <w:rtl/>
        </w:rPr>
        <w:t>شفرور</w:t>
      </w:r>
      <w:proofErr w:type="spellEnd"/>
      <w:r w:rsidRPr="0099367E">
        <w:rPr>
          <w:b/>
          <w:bCs/>
          <w:rtl/>
        </w:rPr>
        <w:t>، الشبكة العربية للأبحاث والنشر، بيروت، 2016</w:t>
      </w:r>
      <w:r w:rsidRPr="0099367E">
        <w:rPr>
          <w:b/>
          <w:bCs/>
        </w:rPr>
        <w:t xml:space="preserve">. </w:t>
      </w:r>
      <w:r w:rsidRPr="0099367E">
        <w:rPr>
          <w:b/>
          <w:bCs/>
          <w:rtl/>
        </w:rPr>
        <w:t>ص 23–27</w:t>
      </w:r>
      <w:r w:rsidRPr="0099367E">
        <w:rPr>
          <w:rFonts w:ascii="Sakkal Majalla" w:hAnsi="Sakkal Majalla" w:cs="Sakkal Majalla"/>
          <w:sz w:val="28"/>
          <w:szCs w:val="28"/>
        </w:rPr>
        <w:br/>
      </w:r>
      <w:proofErr w:type="gramStart"/>
      <w:r w:rsidRPr="0099367E">
        <w:rPr>
          <w:rFonts w:ascii="Sakkal Majalla" w:hAnsi="Sakkal Majalla" w:cs="Sakkal Majalla"/>
          <w:b/>
          <w:bCs/>
          <w:sz w:val="28"/>
          <w:szCs w:val="28"/>
          <w:rtl/>
        </w:rPr>
        <w:t>أسئلة</w:t>
      </w:r>
      <w:proofErr w:type="gramEnd"/>
      <w:r w:rsidRPr="00993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بحثية:</w:t>
      </w:r>
    </w:p>
    <w:p w:rsidR="0099367E" w:rsidRPr="0099367E" w:rsidRDefault="0099367E" w:rsidP="0099367E">
      <w:pPr>
        <w:pStyle w:val="NormalWeb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99367E">
        <w:rPr>
          <w:rFonts w:ascii="Sakkal Majalla" w:hAnsi="Sakkal Majalla" w:cs="Sakkal Majalla"/>
          <w:sz w:val="28"/>
          <w:szCs w:val="28"/>
          <w:rtl/>
        </w:rPr>
        <w:t xml:space="preserve">ما المقصود بمفهوم "السيولة" عند </w:t>
      </w:r>
      <w:proofErr w:type="spellStart"/>
      <w:r w:rsidRPr="0099367E">
        <w:rPr>
          <w:rFonts w:ascii="Sakkal Majalla" w:hAnsi="Sakkal Majalla" w:cs="Sakkal Majalla"/>
          <w:sz w:val="28"/>
          <w:szCs w:val="28"/>
          <w:rtl/>
        </w:rPr>
        <w:t>باومان</w:t>
      </w:r>
      <w:proofErr w:type="spellEnd"/>
      <w:r w:rsidRPr="0099367E">
        <w:rPr>
          <w:rFonts w:ascii="Sakkal Majalla" w:hAnsi="Sakkal Majalla" w:cs="Sakkal Majalla"/>
          <w:sz w:val="28"/>
          <w:szCs w:val="28"/>
          <w:rtl/>
        </w:rPr>
        <w:t>؟ وكيف تؤثر هذه السيولة في العلاقات الاجتماعية والقيم الأخلاقية؟</w:t>
      </w:r>
    </w:p>
    <w:p w:rsidR="0099367E" w:rsidRPr="0099367E" w:rsidRDefault="0099367E" w:rsidP="0099367E">
      <w:pPr>
        <w:pStyle w:val="NormalWeb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99367E">
        <w:rPr>
          <w:rFonts w:ascii="Sakkal Majalla" w:hAnsi="Sakkal Majalla" w:cs="Sakkal Majalla"/>
          <w:sz w:val="28"/>
          <w:szCs w:val="28"/>
          <w:rtl/>
        </w:rPr>
        <w:t xml:space="preserve">كيف يربط </w:t>
      </w:r>
      <w:proofErr w:type="spellStart"/>
      <w:r w:rsidRPr="0099367E">
        <w:rPr>
          <w:rFonts w:ascii="Sakkal Majalla" w:hAnsi="Sakkal Majalla" w:cs="Sakkal Majalla"/>
          <w:sz w:val="28"/>
          <w:szCs w:val="28"/>
          <w:rtl/>
        </w:rPr>
        <w:t>باومان</w:t>
      </w:r>
      <w:proofErr w:type="spellEnd"/>
      <w:r w:rsidRPr="0099367E">
        <w:rPr>
          <w:rFonts w:ascii="Sakkal Majalla" w:hAnsi="Sakkal Majalla" w:cs="Sakkal Majalla"/>
          <w:sz w:val="28"/>
          <w:szCs w:val="28"/>
          <w:rtl/>
        </w:rPr>
        <w:t xml:space="preserve"> بين التغير السريع في الأسواق والاستهلاك وبين تحوّل الأخلاق إلى خيارات فردية لحظية؟</w:t>
      </w:r>
    </w:p>
    <w:p w:rsidR="0099367E" w:rsidRPr="0099367E" w:rsidRDefault="0099367E" w:rsidP="0099367E">
      <w:pPr>
        <w:pStyle w:val="NormalWeb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99367E">
        <w:rPr>
          <w:rFonts w:ascii="Sakkal Majalla" w:hAnsi="Sakkal Majalla" w:cs="Sakkal Majalla"/>
          <w:sz w:val="28"/>
          <w:szCs w:val="28"/>
          <w:rtl/>
        </w:rPr>
        <w:t>ما العوامل التي أدت، وفق النص، إلى فقدان المؤسسات التقليدية (كالأسرة والدولة والمجتمع) لقوتها الأخلاقية؟</w:t>
      </w:r>
    </w:p>
    <w:p w:rsidR="0099367E" w:rsidRPr="0099367E" w:rsidRDefault="0099367E" w:rsidP="0099367E">
      <w:pPr>
        <w:pStyle w:val="NormalWeb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99367E">
        <w:rPr>
          <w:rFonts w:ascii="Sakkal Majalla" w:hAnsi="Sakkal Majalla" w:cs="Sakkal Majalla"/>
          <w:sz w:val="28"/>
          <w:szCs w:val="28"/>
          <w:rtl/>
        </w:rPr>
        <w:t xml:space="preserve">ما مظاهر "تفكك </w:t>
      </w:r>
      <w:proofErr w:type="spellStart"/>
      <w:r w:rsidRPr="0099367E">
        <w:rPr>
          <w:rFonts w:ascii="Sakkal Majalla" w:hAnsi="Sakkal Majalla" w:cs="Sakkal Majalla"/>
          <w:sz w:val="28"/>
          <w:szCs w:val="28"/>
          <w:rtl/>
        </w:rPr>
        <w:t>اليقينيات</w:t>
      </w:r>
      <w:proofErr w:type="spellEnd"/>
      <w:r w:rsidRPr="0099367E">
        <w:rPr>
          <w:rFonts w:ascii="Sakkal Majalla" w:hAnsi="Sakkal Majalla" w:cs="Sakkal Majalla"/>
          <w:sz w:val="28"/>
          <w:szCs w:val="28"/>
          <w:rtl/>
        </w:rPr>
        <w:t xml:space="preserve">" في العالم المعاصر كما يصفها </w:t>
      </w:r>
      <w:proofErr w:type="spellStart"/>
      <w:r w:rsidRPr="0099367E">
        <w:rPr>
          <w:rFonts w:ascii="Sakkal Majalla" w:hAnsi="Sakkal Majalla" w:cs="Sakkal Majalla"/>
          <w:sz w:val="28"/>
          <w:szCs w:val="28"/>
          <w:rtl/>
        </w:rPr>
        <w:t>باومان</w:t>
      </w:r>
      <w:proofErr w:type="spellEnd"/>
      <w:r w:rsidRPr="0099367E">
        <w:rPr>
          <w:rFonts w:ascii="Sakkal Majalla" w:hAnsi="Sakkal Majalla" w:cs="Sakkal Majalla"/>
          <w:sz w:val="28"/>
          <w:szCs w:val="28"/>
          <w:rtl/>
        </w:rPr>
        <w:t>؟</w:t>
      </w:r>
    </w:p>
    <w:p w:rsidR="0099367E" w:rsidRPr="0099367E" w:rsidRDefault="0099367E" w:rsidP="0099367E">
      <w:pPr>
        <w:pStyle w:val="NormalWeb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99367E">
        <w:rPr>
          <w:rFonts w:ascii="Sakkal Majalla" w:hAnsi="Sakkal Majalla" w:cs="Sakkal Majalla"/>
          <w:sz w:val="28"/>
          <w:szCs w:val="28"/>
          <w:rtl/>
        </w:rPr>
        <w:t>هل تُعدّ السيولة الأخلاقية نتيجة حتمية للعولمة، أم يمكن للمجتمعات أن تحافظ على ثبات أخلاقي رغم التغير؟</w:t>
      </w:r>
    </w:p>
    <w:p w:rsidR="0099367E" w:rsidRPr="0099367E" w:rsidRDefault="0099367E" w:rsidP="0099367E">
      <w:pPr>
        <w:pStyle w:val="NormalWeb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99367E">
        <w:rPr>
          <w:rFonts w:ascii="Sakkal Majalla" w:hAnsi="Sakkal Majalla" w:cs="Sakkal Majalla"/>
          <w:sz w:val="28"/>
          <w:szCs w:val="28"/>
          <w:rtl/>
        </w:rPr>
        <w:t xml:space="preserve">هل وصف </w:t>
      </w:r>
      <w:proofErr w:type="spellStart"/>
      <w:r w:rsidRPr="0099367E">
        <w:rPr>
          <w:rFonts w:ascii="Sakkal Majalla" w:hAnsi="Sakkal Majalla" w:cs="Sakkal Majalla"/>
          <w:sz w:val="28"/>
          <w:szCs w:val="28"/>
          <w:rtl/>
        </w:rPr>
        <w:t>باومان</w:t>
      </w:r>
      <w:proofErr w:type="spellEnd"/>
      <w:r w:rsidRPr="0099367E">
        <w:rPr>
          <w:rFonts w:ascii="Sakkal Majalla" w:hAnsi="Sakkal Majalla" w:cs="Sakkal Majalla"/>
          <w:sz w:val="28"/>
          <w:szCs w:val="28"/>
          <w:rtl/>
        </w:rPr>
        <w:t xml:space="preserve"> للمجتمع المعاصر بأنه "سائل" يتضمن مبالغة فلسفية؟ أم أنه يعكس واقعًا ملموسًا؟</w:t>
      </w:r>
    </w:p>
    <w:p w:rsidR="0099367E" w:rsidRPr="0099367E" w:rsidRDefault="0099367E" w:rsidP="0099367E">
      <w:pPr>
        <w:pStyle w:val="NormalWeb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99367E">
        <w:rPr>
          <w:rFonts w:ascii="Sakkal Majalla" w:hAnsi="Sakkal Majalla" w:cs="Sakkal Majalla"/>
          <w:sz w:val="28"/>
          <w:szCs w:val="28"/>
          <w:rtl/>
        </w:rPr>
        <w:t xml:space="preserve">هل يمكن للخيارات الفردية المتغيرة </w:t>
      </w:r>
      <w:proofErr w:type="gramStart"/>
      <w:r w:rsidRPr="0099367E">
        <w:rPr>
          <w:rFonts w:ascii="Sakkal Majalla" w:hAnsi="Sakkal Majalla" w:cs="Sakkal Majalla"/>
          <w:sz w:val="28"/>
          <w:szCs w:val="28"/>
          <w:rtl/>
        </w:rPr>
        <w:t>أن</w:t>
      </w:r>
      <w:proofErr w:type="gramEnd"/>
      <w:r w:rsidRPr="0099367E">
        <w:rPr>
          <w:rFonts w:ascii="Sakkal Majalla" w:hAnsi="Sakkal Majalla" w:cs="Sakkal Majalla"/>
          <w:sz w:val="28"/>
          <w:szCs w:val="28"/>
          <w:rtl/>
        </w:rPr>
        <w:t xml:space="preserve"> تكون أساسًا لأخلاق مستقرة؟ أم أن الأخلاق تحتاج دائمًا إلى جذور جماعية؟</w:t>
      </w:r>
    </w:p>
    <w:p w:rsidR="0099367E" w:rsidRPr="0099367E" w:rsidRDefault="0099367E" w:rsidP="0099367E">
      <w:pPr>
        <w:bidi/>
        <w:rPr>
          <w:rFonts w:ascii="Sakkal Majalla" w:hAnsi="Sakkal Majalla" w:cs="Sakkal Majalla"/>
          <w:sz w:val="28"/>
          <w:szCs w:val="28"/>
        </w:rPr>
      </w:pPr>
    </w:p>
    <w:p w:rsidR="0099367E" w:rsidRPr="0099367E" w:rsidRDefault="0099367E">
      <w:pPr>
        <w:bidi/>
        <w:rPr>
          <w:rFonts w:ascii="Sakkal Majalla" w:hAnsi="Sakkal Majalla" w:cs="Sakkal Majalla"/>
          <w:sz w:val="28"/>
          <w:szCs w:val="28"/>
        </w:rPr>
      </w:pPr>
    </w:p>
    <w:sectPr w:rsidR="0099367E" w:rsidRPr="0099367E" w:rsidSect="00952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379"/>
    <w:multiLevelType w:val="multilevel"/>
    <w:tmpl w:val="4FF8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9367E"/>
    <w:rsid w:val="004442BB"/>
    <w:rsid w:val="008C2401"/>
    <w:rsid w:val="009525B6"/>
    <w:rsid w:val="0099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9367E"/>
    <w:rPr>
      <w:b/>
      <w:bCs/>
    </w:rPr>
  </w:style>
  <w:style w:type="character" w:styleId="Accentuation">
    <w:name w:val="Emphasis"/>
    <w:basedOn w:val="Policepardfaut"/>
    <w:uiPriority w:val="20"/>
    <w:qFormat/>
    <w:rsid w:val="0099367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9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2025-11-28T00:53:00Z</dcterms:created>
  <dcterms:modified xsi:type="dcterms:W3CDTF">2025-12-04T07:35:00Z</dcterms:modified>
</cp:coreProperties>
</file>