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397" w:rsidRDefault="009F4397" w:rsidP="009F4397">
      <w:pPr>
        <w:bidi/>
        <w:spacing w:after="158" w:line="240" w:lineRule="auto"/>
        <w:ind w:firstLine="708"/>
        <w:jc w:val="both"/>
        <w:outlineLvl w:val="1"/>
        <w:rPr>
          <w:rFonts w:ascii="Sakkal Majalla" w:eastAsia="Times New Roman" w:hAnsi="Sakkal Majalla" w:cs="Sakkal Majalla"/>
          <w:b/>
          <w:bCs/>
          <w:color w:val="333333"/>
          <w:sz w:val="32"/>
          <w:szCs w:val="32"/>
          <w:lang w:val="en-US" w:bidi="ar-DZ"/>
        </w:rPr>
      </w:pPr>
      <w:r>
        <w:rPr>
          <w:rFonts w:ascii="Sakkal Majalla" w:eastAsia="Times New Roman" w:hAnsi="Sakkal Majalla" w:cs="Sakkal Majalla" w:hint="cs"/>
          <w:b/>
          <w:bCs/>
          <w:color w:val="333333"/>
          <w:sz w:val="32"/>
          <w:szCs w:val="32"/>
          <w:rtl/>
          <w:lang w:val="en-US" w:bidi="ar-DZ"/>
        </w:rPr>
        <w:t xml:space="preserve">                                                         </w:t>
      </w:r>
      <w:r>
        <w:rPr>
          <w:rFonts w:ascii="Sakkal Majalla" w:eastAsia="Times New Roman" w:hAnsi="Sakkal Majalla" w:cs="Sakkal Majalla"/>
          <w:b/>
          <w:bCs/>
          <w:color w:val="333333"/>
          <w:sz w:val="32"/>
          <w:szCs w:val="32"/>
          <w:rtl/>
          <w:lang w:val="en-US" w:bidi="ar-DZ"/>
        </w:rPr>
        <w:t>مناهج البحث عند مفكري الإسلام</w:t>
      </w:r>
    </w:p>
    <w:p w:rsidR="009F4397" w:rsidRDefault="009F4397" w:rsidP="009F4397">
      <w:pPr>
        <w:bidi/>
        <w:spacing w:after="158" w:line="240" w:lineRule="auto"/>
        <w:ind w:firstLine="708"/>
        <w:jc w:val="center"/>
        <w:outlineLvl w:val="1"/>
        <w:rPr>
          <w:rFonts w:ascii="Sakkal Majalla" w:eastAsia="Times New Roman" w:hAnsi="Sakkal Majalla" w:cs="Sakkal Majalla"/>
          <w:b/>
          <w:bCs/>
          <w:color w:val="333333"/>
          <w:sz w:val="32"/>
          <w:szCs w:val="32"/>
          <w:rtl/>
          <w:lang w:val="en-US" w:bidi="ar-DZ"/>
        </w:rPr>
      </w:pPr>
      <w:r>
        <w:rPr>
          <w:rFonts w:ascii="Sakkal Majalla" w:eastAsia="Times New Roman" w:hAnsi="Sakkal Majalla" w:cs="Sakkal Majalla"/>
          <w:b/>
          <w:bCs/>
          <w:color w:val="333333"/>
          <w:sz w:val="32"/>
          <w:szCs w:val="32"/>
          <w:lang w:val="en-US" w:bidi="ar-DZ"/>
        </w:rPr>
        <w:t>M1S1</w:t>
      </w:r>
    </w:p>
    <w:p w:rsidR="009F4397" w:rsidRDefault="009F4397" w:rsidP="009F4397">
      <w:pPr>
        <w:bidi/>
        <w:spacing w:after="158" w:line="240" w:lineRule="auto"/>
        <w:ind w:firstLine="708"/>
        <w:jc w:val="both"/>
        <w:outlineLvl w:val="1"/>
        <w:rPr>
          <w:rFonts w:ascii="Sakkal Majalla" w:eastAsia="Times New Roman" w:hAnsi="Sakkal Majalla" w:cs="Sakkal Majalla"/>
          <w:b/>
          <w:bCs/>
          <w:color w:val="333333"/>
          <w:sz w:val="32"/>
          <w:szCs w:val="32"/>
          <w:lang w:val="en-US" w:bidi="ar-DZ"/>
        </w:rPr>
      </w:pPr>
      <w:r>
        <w:rPr>
          <w:rFonts w:ascii="Sakkal Majalla" w:eastAsia="Times New Roman" w:hAnsi="Sakkal Majalla" w:cs="Sakkal Majalla"/>
          <w:b/>
          <w:bCs/>
          <w:color w:val="333333"/>
          <w:sz w:val="32"/>
          <w:szCs w:val="32"/>
          <w:rtl/>
          <w:lang w:val="en-US" w:bidi="ar-DZ"/>
        </w:rPr>
        <w:t xml:space="preserve">                                </w:t>
      </w:r>
      <w:r>
        <w:rPr>
          <w:rFonts w:ascii="Sakkal Majalla" w:eastAsia="Times New Roman" w:hAnsi="Sakkal Majalla" w:cs="Sakkal Majalla" w:hint="cs"/>
          <w:b/>
          <w:bCs/>
          <w:color w:val="333333"/>
          <w:sz w:val="32"/>
          <w:szCs w:val="32"/>
          <w:rtl/>
          <w:lang w:val="en-US" w:bidi="ar-DZ"/>
        </w:rPr>
        <w:t xml:space="preserve">                 </w:t>
      </w:r>
      <w:r>
        <w:rPr>
          <w:rFonts w:ascii="Sakkal Majalla" w:eastAsia="Times New Roman" w:hAnsi="Sakkal Majalla" w:cs="Sakkal Majalla"/>
          <w:b/>
          <w:bCs/>
          <w:color w:val="333333"/>
          <w:sz w:val="32"/>
          <w:szCs w:val="32"/>
          <w:rtl/>
          <w:lang w:val="en-US" w:bidi="ar-DZ"/>
        </w:rPr>
        <w:t xml:space="preserve">                    التدريس عن بعد</w:t>
      </w:r>
    </w:p>
    <w:p w:rsidR="009F4397" w:rsidRDefault="009F4397" w:rsidP="009F4397">
      <w:pPr>
        <w:bidi/>
        <w:spacing w:after="158" w:line="240" w:lineRule="auto"/>
        <w:ind w:firstLine="708"/>
        <w:jc w:val="center"/>
        <w:outlineLvl w:val="1"/>
        <w:rPr>
          <w:rFonts w:ascii="Sakkal Majalla" w:eastAsia="Times New Roman" w:hAnsi="Sakkal Majalla" w:cs="Sakkal Majalla"/>
          <w:b/>
          <w:bCs/>
          <w:color w:val="333333"/>
          <w:sz w:val="32"/>
          <w:szCs w:val="32"/>
          <w:lang w:val="en-US" w:bidi="ar-DZ"/>
        </w:rPr>
      </w:pPr>
      <w:r>
        <w:rPr>
          <w:rFonts w:ascii="Sakkal Majalla" w:eastAsia="Times New Roman" w:hAnsi="Sakkal Majalla" w:cs="Sakkal Majalla"/>
          <w:b/>
          <w:bCs/>
          <w:color w:val="333333"/>
          <w:sz w:val="32"/>
          <w:szCs w:val="32"/>
          <w:rtl/>
          <w:lang w:val="en-US" w:bidi="ar-DZ"/>
        </w:rPr>
        <w:t>الأستاذ: فؤاد قريمس</w:t>
      </w:r>
    </w:p>
    <w:p w:rsidR="009F4397" w:rsidRDefault="009F4397" w:rsidP="009F4397">
      <w:pPr>
        <w:bidi/>
        <w:spacing w:after="158" w:line="240" w:lineRule="auto"/>
        <w:ind w:firstLine="708"/>
        <w:jc w:val="both"/>
        <w:outlineLvl w:val="1"/>
        <w:rPr>
          <w:rFonts w:ascii="Sakkal Majalla" w:eastAsia="Times New Roman" w:hAnsi="Sakkal Majalla" w:cs="Sakkal Majalla"/>
          <w:b/>
          <w:bCs/>
          <w:color w:val="333333"/>
          <w:sz w:val="32"/>
          <w:szCs w:val="32"/>
          <w:rtl/>
          <w:lang w:bidi="ar-DZ"/>
        </w:rPr>
      </w:pPr>
      <w:r>
        <w:rPr>
          <w:rFonts w:ascii="Sakkal Majalla" w:eastAsia="Times New Roman" w:hAnsi="Sakkal Majalla" w:cs="Sakkal Majalla"/>
          <w:b/>
          <w:bCs/>
          <w:color w:val="333333"/>
          <w:sz w:val="32"/>
          <w:szCs w:val="32"/>
          <w:rtl/>
          <w:lang w:val="en-US" w:bidi="ar-DZ"/>
        </w:rPr>
        <w:t xml:space="preserve">                   </w:t>
      </w:r>
      <w:r>
        <w:rPr>
          <w:rFonts w:ascii="Sakkal Majalla" w:eastAsia="Times New Roman" w:hAnsi="Sakkal Majalla" w:cs="Sakkal Majalla" w:hint="cs"/>
          <w:b/>
          <w:bCs/>
          <w:color w:val="333333"/>
          <w:sz w:val="32"/>
          <w:szCs w:val="32"/>
          <w:rtl/>
          <w:lang w:val="en-US" w:bidi="ar-DZ"/>
        </w:rPr>
        <w:t xml:space="preserve">                 </w:t>
      </w:r>
      <w:r>
        <w:rPr>
          <w:rFonts w:ascii="Sakkal Majalla" w:eastAsia="Times New Roman" w:hAnsi="Sakkal Majalla" w:cs="Sakkal Majalla"/>
          <w:b/>
          <w:bCs/>
          <w:color w:val="333333"/>
          <w:sz w:val="32"/>
          <w:szCs w:val="32"/>
          <w:rtl/>
          <w:lang w:val="en-US" w:bidi="ar-DZ"/>
        </w:rPr>
        <w:t xml:space="preserve">    البريد الالكتروني: </w:t>
      </w:r>
      <w:hyperlink r:id="rId7" w:history="1">
        <w:r>
          <w:rPr>
            <w:rStyle w:val="Lienhypertexte"/>
            <w:rFonts w:ascii="Sakkal Majalla" w:eastAsia="Times New Roman" w:hAnsi="Sakkal Majalla" w:cs="Sakkal Majalla"/>
            <w:b/>
            <w:bCs/>
            <w:sz w:val="32"/>
            <w:szCs w:val="32"/>
            <w:lang w:bidi="ar-DZ"/>
          </w:rPr>
          <w:t>grimesfouad@gmail.com</w:t>
        </w:r>
      </w:hyperlink>
      <w:r>
        <w:rPr>
          <w:rFonts w:ascii="Sakkal Majalla" w:eastAsia="Times New Roman" w:hAnsi="Sakkal Majalla" w:cs="Sakkal Majalla"/>
          <w:b/>
          <w:bCs/>
          <w:color w:val="333333"/>
          <w:sz w:val="32"/>
          <w:szCs w:val="32"/>
          <w:lang w:bidi="ar-DZ"/>
        </w:rPr>
        <w:t xml:space="preserve"> </w:t>
      </w:r>
    </w:p>
    <w:p w:rsidR="009F4397" w:rsidRDefault="009F4397" w:rsidP="009F4397">
      <w:pPr>
        <w:bidi/>
        <w:spacing w:after="158" w:line="240" w:lineRule="auto"/>
        <w:ind w:firstLine="708"/>
        <w:jc w:val="center"/>
        <w:outlineLvl w:val="1"/>
        <w:rPr>
          <w:rFonts w:ascii="Sakkal Majalla" w:eastAsia="Times New Roman" w:hAnsi="Sakkal Majalla" w:cs="Sakkal Majalla"/>
          <w:b/>
          <w:bCs/>
          <w:color w:val="333333"/>
          <w:sz w:val="32"/>
          <w:szCs w:val="32"/>
          <w:lang w:val="en-US" w:bidi="ar-DZ"/>
        </w:rPr>
      </w:pPr>
      <w:r>
        <w:rPr>
          <w:rFonts w:ascii="Sakkal Majalla" w:eastAsia="Times New Roman" w:hAnsi="Sakkal Majalla" w:cs="Sakkal Majalla"/>
          <w:b/>
          <w:bCs/>
          <w:color w:val="333333"/>
          <w:sz w:val="32"/>
          <w:szCs w:val="32"/>
          <w:rtl/>
          <w:lang w:val="en-US" w:bidi="ar-DZ"/>
        </w:rPr>
        <w:t>السنة الجامعية: 2025-2026</w:t>
      </w:r>
    </w:p>
    <w:p w:rsidR="009F4397" w:rsidRDefault="009F4397" w:rsidP="009F4397">
      <w:pPr>
        <w:widowControl w:val="0"/>
        <w:bidi/>
        <w:spacing w:after="120" w:line="228" w:lineRule="auto"/>
        <w:ind w:firstLine="720"/>
        <w:jc w:val="left"/>
        <w:rPr>
          <w:rFonts w:hint="cs"/>
          <w:sz w:val="36"/>
          <w:szCs w:val="36"/>
          <w:rtl/>
        </w:rPr>
      </w:pPr>
      <w:r>
        <w:rPr>
          <w:sz w:val="40"/>
          <w:szCs w:val="40"/>
          <w:rtl/>
        </w:rPr>
        <w:t xml:space="preserve">    </w:t>
      </w:r>
      <w:r>
        <w:rPr>
          <w:rFonts w:hint="cs"/>
          <w:sz w:val="40"/>
          <w:szCs w:val="40"/>
          <w:rtl/>
        </w:rPr>
        <w:t xml:space="preserve">                      </w:t>
      </w:r>
      <w:r>
        <w:rPr>
          <w:sz w:val="40"/>
          <w:szCs w:val="40"/>
          <w:rtl/>
        </w:rPr>
        <w:t xml:space="preserve">   </w:t>
      </w:r>
      <w:r>
        <w:rPr>
          <w:sz w:val="36"/>
          <w:szCs w:val="36"/>
          <w:rtl/>
        </w:rPr>
        <w:t xml:space="preserve">دروس عبر </w:t>
      </w:r>
      <w:r>
        <w:rPr>
          <w:rFonts w:ascii="Sakkal Majalla" w:hAnsi="Sakkal Majalla" w:cs="Sakkal Majalla"/>
          <w:b/>
          <w:bCs/>
          <w:sz w:val="32"/>
          <w:szCs w:val="32"/>
        </w:rPr>
        <w:t>Moodle</w:t>
      </w:r>
    </w:p>
    <w:p w:rsidR="00D8141D" w:rsidRPr="00343DCD" w:rsidRDefault="00D8141D" w:rsidP="009F4397">
      <w:pPr>
        <w:widowControl w:val="0"/>
        <w:bidi/>
        <w:spacing w:after="120" w:line="228" w:lineRule="auto"/>
        <w:ind w:firstLine="720"/>
        <w:jc w:val="left"/>
        <w:rPr>
          <w:rFonts w:ascii="Sakkal Majalla" w:hAnsi="Sakkal Majalla" w:cs="Sakkal Majalla"/>
          <w:b/>
          <w:bCs/>
          <w:color w:val="FF6600"/>
          <w:sz w:val="32"/>
          <w:szCs w:val="32"/>
          <w:rtl/>
        </w:rPr>
      </w:pPr>
      <w:r w:rsidRPr="00F2682B">
        <w:rPr>
          <w:rFonts w:ascii="Sakkal Majalla" w:hAnsi="Sakkal Majalla" w:cs="Sakkal Majalla"/>
          <w:b/>
          <w:bCs/>
          <w:sz w:val="32"/>
          <w:szCs w:val="32"/>
          <w:highlight w:val="yellow"/>
          <w:rtl/>
        </w:rPr>
        <w:t>الكندي (805- 873)</w:t>
      </w:r>
      <w:r w:rsidRPr="00F2682B">
        <w:rPr>
          <w:rFonts w:ascii="Sakkal Majalla" w:hAnsi="Sakkal Majalla" w:cs="Sakkal Majalla"/>
          <w:b/>
          <w:bCs/>
          <w:sz w:val="32"/>
          <w:szCs w:val="32"/>
          <w:highlight w:val="yellow"/>
          <w:vertAlign w:val="superscript"/>
          <w:rtl/>
        </w:rPr>
        <w:t>(</w:t>
      </w:r>
      <w:r w:rsidR="007F6B6F" w:rsidRPr="00F2682B">
        <w:rPr>
          <w:rStyle w:val="Appeldenotedefin"/>
          <w:rFonts w:ascii="Sakkal Majalla" w:hAnsi="Sakkal Majalla" w:cs="Sakkal Majalla"/>
          <w:b/>
          <w:bCs/>
          <w:sz w:val="32"/>
          <w:szCs w:val="32"/>
          <w:rtl/>
        </w:rPr>
        <w:endnoteReference w:id="2"/>
      </w:r>
      <w:r w:rsidR="007F6B6F" w:rsidRPr="00F2682B">
        <w:rPr>
          <w:rFonts w:ascii="Sakkal Majalla" w:hAnsi="Sakkal Majalla" w:cs="Sakkal Majalla"/>
          <w:b/>
          <w:bCs/>
          <w:sz w:val="32"/>
          <w:szCs w:val="32"/>
          <w:highlight w:val="yellow"/>
          <w:vertAlign w:val="superscript"/>
          <w:rtl/>
        </w:rPr>
        <w:t>)</w:t>
      </w:r>
    </w:p>
    <w:p w:rsidR="00D8141D" w:rsidRPr="00343DCD" w:rsidRDefault="00D8141D" w:rsidP="003E5FC1">
      <w:pPr>
        <w:widowControl w:val="0"/>
        <w:bidi/>
        <w:spacing w:after="120" w:line="228" w:lineRule="auto"/>
        <w:ind w:firstLine="720"/>
        <w:jc w:val="left"/>
        <w:rPr>
          <w:rFonts w:ascii="Sakkal Majalla" w:hAnsi="Sakkal Majalla" w:cs="Sakkal Majalla"/>
          <w:sz w:val="32"/>
          <w:szCs w:val="32"/>
          <w:rtl/>
        </w:rPr>
      </w:pPr>
      <w:r w:rsidRPr="00343DCD">
        <w:rPr>
          <w:rFonts w:ascii="Sakkal Majalla" w:hAnsi="Sakkal Majalla" w:cs="Sakkal Majalla"/>
          <w:sz w:val="32"/>
          <w:szCs w:val="32"/>
          <w:rtl/>
        </w:rPr>
        <w:t xml:space="preserve">كان أبو يوسف يعقوب بن إسحاق الكندي، المنحدر من قبيلة «كندة» العربية القحطانية، والمولود في الكوفة (801 - 868) وأبوه آنذاك أمير عليها في عهديّ المهدي والرشيد، والمثقف في البصرة وبغداد؛ والملقب بفيلسوف العرب هو أول مسلم عربي تعمق في درس العلوم والفلسفة اليونانية تعمقًا أثار الإعجاب به، والدهشة من إحاطته وتدقيقه، وعرضه لنقمة الألسنة، ونصبه هدفًا لنبال التكفير وخصوصًا على عهد المتوكل. </w:t>
      </w:r>
    </w:p>
    <w:p w:rsidR="00D8141D" w:rsidRPr="00866D51" w:rsidRDefault="00D8141D" w:rsidP="00866D51">
      <w:pPr>
        <w:widowControl w:val="0"/>
        <w:bidi/>
        <w:spacing w:line="228" w:lineRule="auto"/>
        <w:ind w:firstLine="720"/>
        <w:jc w:val="left"/>
        <w:rPr>
          <w:rFonts w:ascii="Sakkal Majalla" w:hAnsi="Sakkal Majalla" w:cs="Sakkal Majalla"/>
          <w:sz w:val="32"/>
          <w:szCs w:val="32"/>
          <w:rtl/>
        </w:rPr>
      </w:pPr>
      <w:r w:rsidRPr="00343DCD">
        <w:rPr>
          <w:rFonts w:ascii="Sakkal Majalla" w:hAnsi="Sakkal Majalla" w:cs="Sakkal Majalla"/>
          <w:sz w:val="32"/>
          <w:szCs w:val="32"/>
          <w:rtl/>
        </w:rPr>
        <w:t xml:space="preserve">وهو أول من تجاوز في أبحاثه مسائل علم الكلام المستندة إلى منطق أرسطو، أحد أجزاء الفلسفة، إلى محاولة التوفيق بين الفلسفة نفسها ككل والشريعة الإسلامية ككل مبينًا أن هدفهما واحد: هو الوصول إلى إدراك الحقيقة، والعمل بوحيها، وحب الخير، وإن تعددت الطرق وتنوعت الأساليب، ناهجًا نهج فلاسفة الإسكندرية التوفيقيين، وقد اطّلع على كتبهم مترجمة، وتفهم تعاليم الفيثاغورثية والأفلاطونية المستحدثين، وارتوى من ينبوعهما، وألَّف فيهما، وفي فلسفة أرسطو والطب، والرياضيات، والبصريات، والأخلاق، والفلك، والموسيقى، وسواها عشرات الكتب والرسائل، وابتدع مصطلحات، ووضع تعريفات الفلسفة، وجمع في «رسالة الحدود»ما اشتهر من حدود الفلسفة عند الأقدمين، وبدا متأثرًا بأفلاطون وفيثاغورث، وأرسطو، واعتبر أول فيلسوف عربي مشائي، وحمل بعنف على المتنكرين للفلسفة، ودعا «ذووا الدين والألباب»إلى تأويل الآيات المجازية. </w:t>
      </w:r>
    </w:p>
    <w:p w:rsidR="00866D51" w:rsidRDefault="00866D51" w:rsidP="00866D51">
      <w:pPr>
        <w:bidi/>
        <w:jc w:val="left"/>
        <w:rPr>
          <w:rFonts w:ascii="Sakkal Majalla" w:hAnsi="Sakkal Majalla" w:cs="Sakkal Majalla"/>
          <w:color w:val="FF0000"/>
          <w:sz w:val="36"/>
          <w:szCs w:val="36"/>
          <w:rtl/>
        </w:rPr>
      </w:pPr>
      <w:r w:rsidRPr="00B34848">
        <w:rPr>
          <w:rFonts w:ascii="Sakkal Majalla" w:hAnsi="Sakkal Majalla" w:cs="Sakkal Majalla"/>
          <w:color w:val="FF0000"/>
          <w:sz w:val="36"/>
          <w:szCs w:val="36"/>
          <w:highlight w:val="yellow"/>
          <w:rtl/>
        </w:rPr>
        <w:t>مناهج البحث عند الكندي:</w:t>
      </w:r>
    </w:p>
    <w:p w:rsidR="00866D51" w:rsidRPr="00866D51" w:rsidRDefault="00866D51" w:rsidP="00866D51">
      <w:pPr>
        <w:widowControl w:val="0"/>
        <w:bidi/>
        <w:spacing w:line="228" w:lineRule="auto"/>
        <w:jc w:val="left"/>
        <w:rPr>
          <w:rFonts w:ascii="Sakkal Majalla" w:hAnsi="Sakkal Majalla" w:cs="Sakkal Majalla"/>
          <w:sz w:val="32"/>
          <w:szCs w:val="32"/>
          <w:rtl/>
        </w:rPr>
      </w:pPr>
      <w:r w:rsidRPr="00343DCD">
        <w:rPr>
          <w:rFonts w:ascii="Sakkal Majalla" w:hAnsi="Sakkal Majalla" w:cs="Sakkal Majalla"/>
          <w:sz w:val="32"/>
          <w:szCs w:val="32"/>
          <w:rtl/>
        </w:rPr>
        <w:t>اعتمد الكندي على المنهج العقلي كأداة أساسية لفهم القضايا الفلسفية والدينية حيث دمج بين المنطق الأرسطي وعلوم الكلام، كان يسعى لخلق توازن بين الفلسفة اليونانية والمعتقدات الإسلامية</w:t>
      </w:r>
      <w:r>
        <w:rPr>
          <w:rFonts w:ascii="Sakkal Majalla" w:hAnsi="Sakkal Majalla" w:cs="Sakkal Majalla" w:hint="cs"/>
          <w:sz w:val="32"/>
          <w:szCs w:val="32"/>
          <w:rtl/>
        </w:rPr>
        <w:t xml:space="preserve"> </w:t>
      </w:r>
      <w:r w:rsidRPr="00343DCD">
        <w:rPr>
          <w:rFonts w:ascii="Sakkal Majalla" w:hAnsi="Sakkal Majalla" w:cs="Sakkal Majalla"/>
          <w:sz w:val="32"/>
          <w:szCs w:val="32"/>
          <w:rtl/>
        </w:rPr>
        <w:t>بهدف إثبات أن العقل يمكنه أن يدرك الحقائق الكبرى التي تأتي من الوحي. كما كان يُعد من الأوائل في نقل واستخدام القياس المنطقي ضمن الفلسفة الإسلامية.كان الكندي يؤمن بأن الفلسفة والدين ليسا متعارضين، بل يمكن أن يكونا مكملين لبعضهما.</w:t>
      </w:r>
    </w:p>
    <w:p w:rsidR="00866D51" w:rsidRPr="003F3A8A" w:rsidRDefault="00866D51" w:rsidP="00866D51">
      <w:pPr>
        <w:bidi/>
        <w:jc w:val="left"/>
        <w:rPr>
          <w:rFonts w:ascii="Sakkal Majalla" w:hAnsi="Sakkal Majalla" w:cs="Sakkal Majalla"/>
          <w:sz w:val="32"/>
          <w:szCs w:val="32"/>
          <w:rtl/>
          <w:lang w:bidi="ar-DZ"/>
        </w:rPr>
      </w:pPr>
      <w:r>
        <w:rPr>
          <w:rFonts w:ascii="Sakkal Majalla" w:hAnsi="Sakkal Majalla" w:cs="Sakkal Majalla" w:hint="cs"/>
          <w:sz w:val="32"/>
          <w:szCs w:val="32"/>
          <w:rtl/>
        </w:rPr>
        <w:lastRenderedPageBreak/>
        <w:t xml:space="preserve">و حسب الشيخ كامل محمد محمد عويضة في كتابه "الكندي من فلاسفة المشرق والإسلام في العصور الوسطى " "فقد </w:t>
      </w:r>
      <w:r w:rsidRPr="003F3A8A">
        <w:rPr>
          <w:rFonts w:ascii="Sakkal Majalla" w:hAnsi="Sakkal Majalla" w:cs="Sakkal Majalla"/>
          <w:sz w:val="32"/>
          <w:szCs w:val="32"/>
          <w:rtl/>
        </w:rPr>
        <w:t>حاول الكندي أن يضع البذور الأولى لما نسميه اليوم بعلم مناهج البحث أي سبل وطرق معرفة العلوم وبالتالي معرفة موضوعاتها ومشتملاتها من المدركات، وإن كانت الصورة التي وضعها الكندي لمناهج البحث أو المصادر المعروفة ومنابعها صورة بسيطة وساذجة، إلا أنها محاولة تحسب له لا عليه، وتضاف إلى أفضاله في مجال الفلسفة الإسلامية يوم أن كانت تخطر خطواتها الأولى على طريق البحث الفلسفي. فما هي إذن مناهج البحث عند الكندي كما تنص عليها آراؤه هو وبأسلوبه العربي الأصيل؟</w:t>
      </w:r>
      <w:r>
        <w:rPr>
          <w:rFonts w:ascii="Sakkal Majalla" w:hAnsi="Sakkal Majalla" w:cs="Sakkal Majalla" w:hint="cs"/>
          <w:sz w:val="32"/>
          <w:szCs w:val="32"/>
          <w:rtl/>
        </w:rPr>
        <w:t>"</w:t>
      </w:r>
    </w:p>
    <w:p w:rsidR="00866D51" w:rsidRPr="003F3A8A" w:rsidRDefault="00866D51" w:rsidP="00866D51">
      <w:pPr>
        <w:bidi/>
        <w:jc w:val="left"/>
        <w:rPr>
          <w:rFonts w:ascii="Sakkal Majalla" w:hAnsi="Sakkal Majalla" w:cs="Sakkal Majalla"/>
          <w:sz w:val="32"/>
          <w:szCs w:val="32"/>
          <w:rtl/>
          <w:lang w:bidi="ar-DZ"/>
        </w:rPr>
      </w:pPr>
      <w:r w:rsidRPr="003F3A8A">
        <w:rPr>
          <w:rFonts w:ascii="Sakkal Majalla" w:hAnsi="Sakkal Majalla" w:cs="Sakkal Majalla"/>
          <w:sz w:val="32"/>
          <w:szCs w:val="32"/>
          <w:rtl/>
        </w:rPr>
        <w:t xml:space="preserve">يقول الكندي : </w:t>
      </w:r>
      <w:r>
        <w:rPr>
          <w:rFonts w:ascii="Sakkal Majalla" w:hAnsi="Sakkal Majalla" w:cs="Sakkal Majalla" w:hint="cs"/>
          <w:sz w:val="32"/>
          <w:szCs w:val="32"/>
          <w:rtl/>
        </w:rPr>
        <w:t>"</w:t>
      </w:r>
      <w:r w:rsidRPr="003F3A8A">
        <w:rPr>
          <w:rFonts w:ascii="Sakkal Majalla" w:hAnsi="Sakkal Majalla" w:cs="Sakkal Majalla"/>
          <w:sz w:val="32"/>
          <w:szCs w:val="32"/>
          <w:rtl/>
        </w:rPr>
        <w:t>فمن بحث الأشياء التي فوق الطبيعة أعني التي لا هيولى لها ولا تقارن الهيولى فلن يجد لها مثلاً في النفس بل يجدها بالأبحاث العقلية ... فإن بهاتين السبيلين كان الحق من جهة سهلاً ومن جهة عسيراً لأن من طلب تمثل المعقول ليجده بذلك مع وضوحه في العقل عمي عنه كعشاء عين الوطواط عن نيل الأشخاص البينة الواضحة لنا في شعاع الشمس ولهذه العلة</w:t>
      </w:r>
      <w:r>
        <w:rPr>
          <w:rFonts w:ascii="Sakkal Majalla" w:hAnsi="Sakkal Majalla" w:cs="Sakkal Majalla" w:hint="cs"/>
          <w:sz w:val="32"/>
          <w:szCs w:val="32"/>
          <w:rtl/>
        </w:rPr>
        <w:t xml:space="preserve"> </w:t>
      </w:r>
      <w:r w:rsidRPr="003F3A8A">
        <w:rPr>
          <w:rFonts w:ascii="Sakkal Majalla" w:hAnsi="Sakkal Majalla" w:cs="Sakkal Majalla"/>
          <w:sz w:val="32"/>
          <w:szCs w:val="32"/>
          <w:rtl/>
        </w:rPr>
        <w:t>تحير كثير من الناظرين في الأشياء التي فوق الطبيعة إذ استعملوا في البحث عنها في النفس على قدر عاداتهم للحس مثل الصبي فإن التعليم إنما يكون سبلا في المعتادات ومن الدليل على ذلك سرعة المتعلمين من الخطب والرسائل أو الشعر والقصص. أي ما كان حديثاً لعاداتهم للحديث والخرافات من بدء النشوء وفي الأشياء الطبيعية إذا استعملوا الفحص التعليمي لأن ذلك إنما ينبغي أن يكون فيما لا هيولى له لأن الهيولى موضوعة لانتقال فهي متحركة والطبيعة علة أولية لكل متحرك ساكن. فإذن كل طبيعي فذو هيولي.</w:t>
      </w:r>
      <w:r>
        <w:rPr>
          <w:rFonts w:ascii="Sakkal Majalla" w:hAnsi="Sakkal Majalla" w:cs="Sakkal Majalla" w:hint="cs"/>
          <w:sz w:val="32"/>
          <w:szCs w:val="32"/>
          <w:rtl/>
        </w:rPr>
        <w:t>" ( أنظر: رسائل الكندي ج1 ،في الفسلفة الأولى: ص 110،111)</w:t>
      </w:r>
    </w:p>
    <w:p w:rsidR="00866D51" w:rsidRPr="003F3A8A" w:rsidRDefault="00866D51" w:rsidP="00866D51">
      <w:pPr>
        <w:bidi/>
        <w:jc w:val="left"/>
        <w:rPr>
          <w:rFonts w:ascii="Sakkal Majalla" w:hAnsi="Sakkal Majalla" w:cs="Sakkal Majalla"/>
          <w:sz w:val="32"/>
          <w:szCs w:val="32"/>
          <w:rtl/>
          <w:lang w:bidi="ar-DZ"/>
        </w:rPr>
      </w:pPr>
      <w:r w:rsidRPr="003F3A8A">
        <w:rPr>
          <w:rFonts w:ascii="Sakkal Majalla" w:hAnsi="Sakkal Majalla" w:cs="Sakkal Majalla"/>
          <w:sz w:val="32"/>
          <w:szCs w:val="32"/>
          <w:rtl/>
        </w:rPr>
        <w:t xml:space="preserve">فإذا لم يمكن أن يستعمل في وجود الأشياء الطبيعية الفحص الرياضي إذ هو خاصة ما لا هيولى له فإذن هو كذلك في الفحص به على ما ليس بطبيعي فمن استعملها في البحث عن الطبيعيات حار وعدم الحق </w:t>
      </w:r>
    </w:p>
    <w:p w:rsidR="00866D51" w:rsidRPr="00A43EAF" w:rsidRDefault="00866D51" w:rsidP="00866D51">
      <w:pPr>
        <w:bidi/>
        <w:jc w:val="left"/>
        <w:rPr>
          <w:rFonts w:ascii="Sakkal Majalla" w:hAnsi="Sakkal Majalla" w:cs="Sakkal Majalla"/>
          <w:sz w:val="32"/>
          <w:szCs w:val="32"/>
        </w:rPr>
      </w:pPr>
      <w:r>
        <w:rPr>
          <w:rFonts w:ascii="Sakkal Majalla" w:hAnsi="Sakkal Majalla" w:cs="Sakkal Majalla" w:hint="cs"/>
          <w:sz w:val="32"/>
          <w:szCs w:val="32"/>
          <w:rtl/>
        </w:rPr>
        <w:t>إ</w:t>
      </w:r>
      <w:r w:rsidRPr="003F3A8A">
        <w:rPr>
          <w:rFonts w:ascii="Sakkal Majalla" w:hAnsi="Sakkal Majalla" w:cs="Sakkal Majalla"/>
          <w:sz w:val="32"/>
          <w:szCs w:val="32"/>
          <w:rtl/>
        </w:rPr>
        <w:t>نه من السهل على من يدقق ويطيل التأمل في عبارة الكندي أن يدرك أن مقصود الكندي من كلامه هنا هو الوصول إلى وضع مبحث لمناهج البحث في العلوم المختلفة ولقد قرر أن المنهج يختلف من علم لآخر تبعاً لاختلاف موضوع كل علم منها.</w:t>
      </w:r>
      <w:r>
        <w:rPr>
          <w:rFonts w:ascii="Sakkal Majalla" w:hAnsi="Sakkal Majalla" w:cs="Sakkal Majalla" w:hint="cs"/>
          <w:sz w:val="32"/>
          <w:szCs w:val="32"/>
          <w:rtl/>
        </w:rPr>
        <w:t xml:space="preserve"> </w:t>
      </w:r>
      <w:r w:rsidRPr="003F3A8A">
        <w:rPr>
          <w:rFonts w:ascii="Sakkal Majalla" w:hAnsi="Sakkal Majalla" w:cs="Sakkal Majalla"/>
          <w:sz w:val="32"/>
          <w:szCs w:val="32"/>
          <w:rtl/>
        </w:rPr>
        <w:t>ولقد تركزت عبارة الكندي هنا حول علمين هما الطبيعة وما بعد الطبيعة. الأول يقوم بدراسة الظواهر الطبيعية المشاهدة مباشرة</w:t>
      </w:r>
      <w:r>
        <w:rPr>
          <w:rFonts w:ascii="Sakkal Majalla" w:hAnsi="Sakkal Majalla" w:cs="Sakkal Majalla" w:hint="cs"/>
          <w:sz w:val="32"/>
          <w:szCs w:val="32"/>
          <w:rtl/>
          <w:lang w:bidi="ar-DZ"/>
        </w:rPr>
        <w:t xml:space="preserve"> </w:t>
      </w:r>
      <w:r w:rsidRPr="003F3A8A">
        <w:rPr>
          <w:rFonts w:ascii="Sakkal Majalla" w:hAnsi="Sakkal Majalla" w:cs="Sakkal Majalla"/>
          <w:sz w:val="32"/>
          <w:szCs w:val="32"/>
          <w:rtl/>
        </w:rPr>
        <w:t>أو التي تستنتج من الظواهر المشاهدة كالأجسام والحركة والمكان والزمان والمادة ... إلخ هذه العناصر التي تكون علم الطبيعة.وواضح أن منهج البحث هنا حسي تجريبي يعتمد على المشاهدة أو الملاحظة ثم المقارنة بين الوقائع واستنتاج الأحكام والقواعد من بينها .أما علم ما بعد الطبيعة وموضوعه ليس مادياً أو محسوساً كالخلاء والجواهر والم</w:t>
      </w:r>
      <w:r>
        <w:rPr>
          <w:rFonts w:ascii="Sakkal Majalla" w:hAnsi="Sakkal Majalla" w:cs="Sakkal Majalla"/>
          <w:sz w:val="32"/>
          <w:szCs w:val="32"/>
          <w:rtl/>
        </w:rPr>
        <w:t>عاني الكلية وما يتصل بالألوهية</w:t>
      </w:r>
      <w:r>
        <w:rPr>
          <w:rFonts w:ascii="Sakkal Majalla" w:hAnsi="Sakkal Majalla" w:cs="Sakkal Majalla" w:hint="cs"/>
          <w:sz w:val="32"/>
          <w:szCs w:val="32"/>
          <w:rtl/>
        </w:rPr>
        <w:t xml:space="preserve">. </w:t>
      </w:r>
      <w:r w:rsidRPr="003F3A8A">
        <w:rPr>
          <w:rFonts w:ascii="Sakkal Majalla" w:hAnsi="Sakkal Majalla" w:cs="Sakkal Majalla"/>
          <w:sz w:val="32"/>
          <w:szCs w:val="32"/>
          <w:rtl/>
        </w:rPr>
        <w:t xml:space="preserve">فإن هذه الموضوعات ونظائرها لا تحتاج إلى منهج بحث حسي تجريبي بل يكون </w:t>
      </w:r>
      <w:r w:rsidRPr="003F3A8A">
        <w:rPr>
          <w:rFonts w:ascii="Sakkal Majalla" w:hAnsi="Sakkal Majalla" w:cs="Sakkal Majalla"/>
          <w:sz w:val="32"/>
          <w:szCs w:val="32"/>
          <w:rtl/>
        </w:rPr>
        <w:lastRenderedPageBreak/>
        <w:t>المنهج الصحيح للبحث فيها هو المنهج العقلي الرياضي . ولعلنا ندرك أن المنهج الرياضي أو التعليمي على حد عبارة الكندي هو المنهج القائم على النظر الاستنباطي والقي</w:t>
      </w:r>
      <w:r>
        <w:rPr>
          <w:rFonts w:ascii="Sakkal Majalla" w:hAnsi="Sakkal Majalla" w:cs="Sakkal Majalla"/>
          <w:sz w:val="32"/>
          <w:szCs w:val="32"/>
          <w:rtl/>
        </w:rPr>
        <w:t>اسي والاستدلال في معظم الأحيان.</w:t>
      </w:r>
      <w:r>
        <w:rPr>
          <w:rFonts w:ascii="Sakkal Majalla" w:hAnsi="Sakkal Majalla" w:cs="Sakkal Majalla" w:hint="cs"/>
          <w:sz w:val="32"/>
          <w:szCs w:val="32"/>
          <w:rtl/>
        </w:rPr>
        <w:t xml:space="preserve"> </w:t>
      </w:r>
      <w:r w:rsidRPr="003F3A8A">
        <w:rPr>
          <w:rFonts w:ascii="Sakkal Majalla" w:hAnsi="Sakkal Majalla" w:cs="Sakkal Majalla"/>
          <w:sz w:val="32"/>
          <w:szCs w:val="32"/>
          <w:rtl/>
        </w:rPr>
        <w:t>وواضح أن محور هذه الصور كلها هو العقل والعقل وحده.</w:t>
      </w:r>
      <w:r>
        <w:rPr>
          <w:rFonts w:ascii="Sakkal Majalla" w:hAnsi="Sakkal Majalla" w:cs="Sakkal Majalla" w:hint="cs"/>
          <w:sz w:val="32"/>
          <w:szCs w:val="32"/>
          <w:rtl/>
        </w:rPr>
        <w:t xml:space="preserve"> </w:t>
      </w:r>
      <w:r w:rsidRPr="003F3A8A">
        <w:rPr>
          <w:rFonts w:ascii="Sakkal Majalla" w:hAnsi="Sakkal Majalla" w:cs="Sakkal Majalla"/>
          <w:sz w:val="32"/>
          <w:szCs w:val="32"/>
          <w:rtl/>
        </w:rPr>
        <w:t xml:space="preserve">وهكذا نجد أمامنا منهجين للبحث في العلوم : </w:t>
      </w:r>
      <w:r w:rsidRPr="00A43EAF">
        <w:rPr>
          <w:rFonts w:ascii="Sakkal Majalla" w:hAnsi="Sakkal Majalla" w:cs="Sakkal Majalla"/>
          <w:b/>
          <w:bCs/>
          <w:sz w:val="32"/>
          <w:szCs w:val="32"/>
          <w:rtl/>
        </w:rPr>
        <w:t>- منهج حسي تجريبي</w:t>
      </w:r>
      <w:r w:rsidRPr="003F3A8A">
        <w:rPr>
          <w:rFonts w:ascii="Sakkal Majalla" w:hAnsi="Sakkal Majalla" w:cs="Sakkal Majalla"/>
          <w:sz w:val="32"/>
          <w:szCs w:val="32"/>
          <w:rtl/>
        </w:rPr>
        <w:t xml:space="preserve">، </w:t>
      </w:r>
      <w:r w:rsidRPr="00A43EAF">
        <w:rPr>
          <w:rFonts w:ascii="Sakkal Majalla" w:hAnsi="Sakkal Majalla" w:cs="Sakkal Majalla"/>
          <w:b/>
          <w:bCs/>
          <w:sz w:val="32"/>
          <w:szCs w:val="32"/>
          <w:rtl/>
        </w:rPr>
        <w:t>ومنهج عقلي رياضي</w:t>
      </w:r>
      <w:r w:rsidRPr="003F3A8A">
        <w:rPr>
          <w:rFonts w:ascii="Sakkal Majalla" w:hAnsi="Sakkal Majalla" w:cs="Sakkal Majalla"/>
          <w:sz w:val="32"/>
          <w:szCs w:val="32"/>
          <w:rtl/>
        </w:rPr>
        <w:t xml:space="preserve"> . ولكن يمكننا أن نجد منهجاً ثالثاً عند الكندي يصلح للبحث في العلوم الإنسانية ويعتمد على المتواترات والأخبار والأحاديث وهو قريب من طبع الناس وعاداتهم ويمكن أن نسميه </w:t>
      </w:r>
      <w:r w:rsidRPr="00A43EAF">
        <w:rPr>
          <w:rFonts w:ascii="Sakkal Majalla" w:hAnsi="Sakkal Majalla" w:cs="Sakkal Majalla"/>
          <w:b/>
          <w:bCs/>
          <w:sz w:val="32"/>
          <w:szCs w:val="32"/>
          <w:rtl/>
        </w:rPr>
        <w:t>بالمنهج التاريخي</w:t>
      </w:r>
      <w:r w:rsidRPr="003F3A8A">
        <w:rPr>
          <w:rFonts w:ascii="Sakkal Majalla" w:hAnsi="Sakkal Majalla" w:cs="Sakkal Majalla"/>
          <w:sz w:val="32"/>
          <w:szCs w:val="32"/>
          <w:rtl/>
        </w:rPr>
        <w:t xml:space="preserve"> .</w:t>
      </w:r>
      <w:r>
        <w:rPr>
          <w:rFonts w:ascii="Sakkal Majalla" w:hAnsi="Sakkal Majalla" w:cs="Sakkal Majalla" w:hint="cs"/>
          <w:sz w:val="32"/>
          <w:szCs w:val="32"/>
          <w:rtl/>
          <w:lang w:bidi="ar-DZ"/>
        </w:rPr>
        <w:t xml:space="preserve"> </w:t>
      </w:r>
      <w:r w:rsidRPr="003F3A8A">
        <w:rPr>
          <w:rFonts w:ascii="Sakkal Majalla" w:hAnsi="Sakkal Majalla" w:cs="Sakkal Majalla"/>
          <w:sz w:val="32"/>
          <w:szCs w:val="32"/>
          <w:rtl/>
        </w:rPr>
        <w:t>وهذه المناهج الثلاثة للبحث الحسي التجريبي والعقلي الرياضي والتاريخي التي وجدناها عند الكندي هي بعينها التي نجدها في علم مناهج البحث الحديث والمعاصر أو في علم</w:t>
      </w:r>
      <w:r>
        <w:rPr>
          <w:rFonts w:ascii="Sakkal Majalla" w:hAnsi="Sakkal Majalla" w:cs="Sakkal Majalla" w:hint="cs"/>
          <w:sz w:val="32"/>
          <w:szCs w:val="32"/>
          <w:rtl/>
        </w:rPr>
        <w:t>.</w:t>
      </w:r>
    </w:p>
    <w:p w:rsidR="00926BB9" w:rsidRPr="00866D51" w:rsidRDefault="00866D51" w:rsidP="00926BB9">
      <w:pPr>
        <w:bidi/>
        <w:jc w:val="left"/>
        <w:rPr>
          <w:rFonts w:ascii="Sakkal Majalla" w:hAnsi="Sakkal Majalla" w:cs="Sakkal Majalla"/>
          <w:sz w:val="32"/>
          <w:szCs w:val="32"/>
          <w:rtl/>
          <w:lang w:bidi="ar-DZ"/>
        </w:rPr>
      </w:pPr>
      <w:r w:rsidRPr="003F3A8A">
        <w:rPr>
          <w:rFonts w:ascii="Sakkal Majalla" w:hAnsi="Sakkal Majalla" w:cs="Sakkal Majalla"/>
          <w:sz w:val="32"/>
          <w:szCs w:val="32"/>
          <w:rtl/>
        </w:rPr>
        <w:t>وإذا كان مفهوم فلسفة العلوم في أبسط صوره هو البحث عن علل الأشياء وأسبابها سواء كانت علة وجودها أو علة معرفتها وإدراكها أي فلسفة البحث عن وجود موضوعات العلوم وتعلمها .</w:t>
      </w:r>
      <w:r w:rsidR="00926BB9" w:rsidRPr="00926BB9">
        <w:rPr>
          <w:rStyle w:val="Appeldenotedefin"/>
          <w:rFonts w:ascii="Sakkal Majalla" w:hAnsi="Sakkal Majalla" w:cs="Sakkal Majalla"/>
          <w:sz w:val="32"/>
          <w:szCs w:val="32"/>
          <w:rtl/>
        </w:rPr>
        <w:t xml:space="preserve"> </w:t>
      </w:r>
      <w:r w:rsidR="00926BB9">
        <w:rPr>
          <w:rStyle w:val="Appeldenotedefin"/>
          <w:rFonts w:ascii="Sakkal Majalla" w:hAnsi="Sakkal Majalla" w:cs="Sakkal Majalla"/>
          <w:sz w:val="32"/>
          <w:szCs w:val="32"/>
          <w:rtl/>
        </w:rPr>
        <w:endnoteReference w:id="3"/>
      </w:r>
    </w:p>
    <w:p w:rsidR="00BD5F1C" w:rsidRDefault="00BD5F1C" w:rsidP="00866D51">
      <w:pPr>
        <w:bidi/>
        <w:jc w:val="left"/>
        <w:rPr>
          <w:rFonts w:ascii="Sakkal Majalla" w:hAnsi="Sakkal Majalla" w:cs="Sakkal Majalla"/>
          <w:sz w:val="32"/>
          <w:szCs w:val="32"/>
          <w:rtl/>
        </w:rPr>
        <w:sectPr w:rsidR="00BD5F1C" w:rsidSect="003C6061">
          <w:pgSz w:w="11906" w:h="16838"/>
          <w:pgMar w:top="1440" w:right="1440" w:bottom="1440" w:left="1440" w:header="708" w:footer="708" w:gutter="0"/>
          <w:cols w:space="708"/>
          <w:docGrid w:linePitch="360"/>
        </w:sectPr>
      </w:pPr>
    </w:p>
    <w:p w:rsidR="00D8141D" w:rsidRPr="00343DCD" w:rsidRDefault="00D8141D" w:rsidP="003E5FC1">
      <w:pPr>
        <w:widowControl w:val="0"/>
        <w:bidi/>
        <w:spacing w:line="228" w:lineRule="auto"/>
        <w:ind w:firstLine="720"/>
        <w:jc w:val="left"/>
        <w:rPr>
          <w:rFonts w:ascii="Sakkal Majalla" w:hAnsi="Sakkal Majalla" w:cs="Sakkal Majalla"/>
          <w:sz w:val="32"/>
          <w:szCs w:val="32"/>
          <w:rtl/>
        </w:rPr>
      </w:pPr>
      <w:r w:rsidRPr="00343DCD">
        <w:rPr>
          <w:rFonts w:ascii="Sakkal Majalla" w:hAnsi="Sakkal Majalla" w:cs="Sakkal Majalla"/>
          <w:sz w:val="32"/>
          <w:szCs w:val="32"/>
          <w:rtl/>
        </w:rPr>
        <w:lastRenderedPageBreak/>
        <w:t>كان</w:t>
      </w:r>
      <w:r w:rsidR="00926BB9">
        <w:rPr>
          <w:rFonts w:ascii="Sakkal Majalla" w:hAnsi="Sakkal Majalla" w:cs="Sakkal Majalla" w:hint="cs"/>
          <w:sz w:val="32"/>
          <w:szCs w:val="32"/>
          <w:rtl/>
        </w:rPr>
        <w:t xml:space="preserve"> الكندي</w:t>
      </w:r>
      <w:r w:rsidRPr="00343DCD">
        <w:rPr>
          <w:rFonts w:ascii="Sakkal Majalla" w:hAnsi="Sakkal Majalla" w:cs="Sakkal Majalla"/>
          <w:sz w:val="32"/>
          <w:szCs w:val="32"/>
          <w:rtl/>
        </w:rPr>
        <w:t xml:space="preserve"> متأثراً بالفكر اليوناني، حيث اعتمد على ترجمة الكتب اليونانية وتفسيرها، لكنه أعاد صياغة هذه الأفكار في إطار يتناسب مع الفكر الإسلامي. ويذكر الكتاب أن الكندي كان على دراية بفلسفة أفلاطون وأرسطو، واستفاد منهما، خاصةً في المنطق والفلسفة الطبيعية.</w:t>
      </w:r>
    </w:p>
    <w:p w:rsidR="00866D51" w:rsidRPr="00926BB9" w:rsidRDefault="00D8141D" w:rsidP="00866D51">
      <w:pPr>
        <w:widowControl w:val="0"/>
        <w:bidi/>
        <w:spacing w:line="228" w:lineRule="auto"/>
        <w:jc w:val="left"/>
        <w:rPr>
          <w:rFonts w:ascii="Sakkal Majalla" w:hAnsi="Sakkal Majalla" w:cs="Sakkal Majalla"/>
          <w:b/>
          <w:bCs/>
          <w:sz w:val="32"/>
          <w:szCs w:val="32"/>
          <w:rtl/>
        </w:rPr>
      </w:pPr>
      <w:r w:rsidRPr="00926BB9">
        <w:rPr>
          <w:rFonts w:ascii="Sakkal Majalla" w:hAnsi="Sakkal Majalla" w:cs="Sakkal Majalla"/>
          <w:b/>
          <w:bCs/>
          <w:sz w:val="32"/>
          <w:szCs w:val="32"/>
          <w:highlight w:val="yellow"/>
          <w:rtl/>
        </w:rPr>
        <w:t>التوفيق بين الدين والفلسفة:</w:t>
      </w:r>
    </w:p>
    <w:p w:rsidR="00D8141D" w:rsidRDefault="00D8141D" w:rsidP="003E5FC1">
      <w:pPr>
        <w:widowControl w:val="0"/>
        <w:bidi/>
        <w:spacing w:line="228" w:lineRule="auto"/>
        <w:ind w:firstLine="720"/>
        <w:jc w:val="left"/>
        <w:rPr>
          <w:rFonts w:ascii="Sakkal Majalla" w:hAnsi="Sakkal Majalla" w:cs="Sakkal Majalla"/>
          <w:sz w:val="32"/>
          <w:szCs w:val="32"/>
          <w:rtl/>
        </w:rPr>
      </w:pPr>
      <w:r w:rsidRPr="00343DCD">
        <w:rPr>
          <w:rFonts w:ascii="Sakkal Majalla" w:hAnsi="Sakkal Majalla" w:cs="Sakkal Majalla"/>
          <w:sz w:val="32"/>
          <w:szCs w:val="32"/>
          <w:rtl/>
        </w:rPr>
        <w:t xml:space="preserve"> سعى الكندي لتقديم الفلسفة كوسيلة لفهم أعمق للدين،حاول الكندي التوفيق بين الفلسفة والدين، حيث لم يكن يرى تعارضاً بينهما، بل اعتبر أن الفلسفة يمكن أن تخدم الدين وتساعد في فهمه بعمق أكبر. استخدم الكندي الفلسفة كوسيلة للوصول إلى الحقائق الدينية، مدعيًا أن العقل قادر على استيعاب وفهم القضايا الميتافيزيقية والإلهية، التي تعتبر جزءاً من العقيدة الإسلامية. حيثيرى أن الفلسفة لا تتعارض مع العقيدة الإسلامية. وقدم حججًا عقلية لإثبات وجود الله، واعتبر أن الحكمة والفلسفة والعقل كلها تأتي من الخالق، وبالتالي لا يوجد تعارض جوهري بينها.</w:t>
      </w:r>
    </w:p>
    <w:p w:rsidR="00866D51" w:rsidRPr="00CD4C60" w:rsidRDefault="00866D51" w:rsidP="00866D51">
      <w:pPr>
        <w:bidi/>
        <w:jc w:val="left"/>
        <w:rPr>
          <w:rFonts w:ascii="Sakkal Majalla" w:hAnsi="Sakkal Majalla" w:cs="Sakkal Majalla"/>
          <w:sz w:val="32"/>
          <w:szCs w:val="32"/>
          <w:rtl/>
        </w:rPr>
      </w:pPr>
      <w:r>
        <w:rPr>
          <w:rFonts w:ascii="Sakkal Majalla" w:hAnsi="Sakkal Majalla" w:cs="Sakkal Majalla" w:hint="cs"/>
          <w:sz w:val="32"/>
          <w:szCs w:val="32"/>
          <w:rtl/>
        </w:rPr>
        <w:t>"</w:t>
      </w:r>
      <w:r w:rsidRPr="00CD4C60">
        <w:rPr>
          <w:rFonts w:ascii="Sakkal Majalla" w:hAnsi="Sakkal Majalla" w:cs="Sakkal Majalla"/>
          <w:sz w:val="32"/>
          <w:szCs w:val="32"/>
          <w:rtl/>
        </w:rPr>
        <w:t>وجمع في بعض تصانيفه بين أصول الشرع وأصول المعقولات، واتخذ من التأويل منهجا للتوفيق بين الوحي والعقل، وقد مهد الكندي بمصنفاته ونظرياته مجال البحث لمن جاء بعده من الفلاسفة والعلماء. وقد خالف الكندي أرسطو في مسألة حدوث العالم واتصال الله تعالى بالعالم وإحاطته علما به ، ويستند في كثير من آرائه على القرآن الكريم للترجيح</w:t>
      </w:r>
    </w:p>
    <w:p w:rsidR="00866D51" w:rsidRPr="00CD4C60" w:rsidRDefault="00866D51" w:rsidP="00866D51">
      <w:pPr>
        <w:bidi/>
        <w:jc w:val="left"/>
        <w:rPr>
          <w:rFonts w:ascii="Sakkal Majalla" w:hAnsi="Sakkal Majalla" w:cs="Sakkal Majalla"/>
          <w:sz w:val="32"/>
          <w:szCs w:val="32"/>
          <w:lang w:bidi="ar-DZ"/>
        </w:rPr>
      </w:pPr>
      <w:r w:rsidRPr="00CD4C60">
        <w:rPr>
          <w:rFonts w:ascii="Sakkal Majalla" w:hAnsi="Sakkal Majalla" w:cs="Sakkal Majalla"/>
          <w:sz w:val="32"/>
          <w:szCs w:val="32"/>
          <w:rtl/>
        </w:rPr>
        <w:t>وإذا كانت الفلسفة عند الكندي قد اتخذت من الفلسفة الأرسطية منطلقها ممزوجة بنفحة أفلاطونية، وكان الوحي سيتخذ من الكتاب العزيز والسنة النبوية أساسه، فإن هذا التقريب بين القطبين الكبيرين سيتم عند الكندي من خلال انتمائه للاعتزال</w:t>
      </w:r>
      <w:r>
        <w:rPr>
          <w:rFonts w:ascii="Sakkal Majalla" w:hAnsi="Sakkal Majalla" w:cs="Sakkal Majalla" w:hint="cs"/>
          <w:sz w:val="32"/>
          <w:szCs w:val="32"/>
          <w:rtl/>
          <w:lang w:bidi="ar-DZ"/>
        </w:rPr>
        <w:t xml:space="preserve"> </w:t>
      </w:r>
      <w:r w:rsidRPr="00CD4C60">
        <w:rPr>
          <w:rFonts w:ascii="Sakkal Majalla" w:hAnsi="Sakkal Majalla" w:cs="Sakkal Majalla"/>
          <w:sz w:val="32"/>
          <w:szCs w:val="32"/>
          <w:rtl/>
        </w:rPr>
        <w:t xml:space="preserve">ولذا فإن الكندي مقتنع بالأدلة العقلية بشقيها المأثور </w:t>
      </w:r>
      <w:r w:rsidRPr="00CD4C60">
        <w:rPr>
          <w:rFonts w:ascii="Sakkal Majalla" w:hAnsi="Sakkal Majalla" w:cs="Sakkal Majalla"/>
          <w:sz w:val="32"/>
          <w:szCs w:val="32"/>
          <w:rtl/>
        </w:rPr>
        <w:lastRenderedPageBreak/>
        <w:t>الموجود في الوحي، وما أنتجته قرائح المتكلمين اهتداء بإرشاد القرآن؛ لذلك كان للدين والوحي والنبوة مكانة ترجح ما يأتي عبرها على ما يأتي من سواها من الفلسفات</w:t>
      </w:r>
      <w:r w:rsidRPr="00CD4C60">
        <w:rPr>
          <w:rFonts w:ascii="Sakkal Majalla" w:hAnsi="Sakkal Majalla" w:cs="Sakkal Majalla"/>
          <w:sz w:val="32"/>
          <w:szCs w:val="32"/>
        </w:rPr>
        <w:t>.</w:t>
      </w:r>
      <w:r>
        <w:rPr>
          <w:rFonts w:ascii="Sakkal Majalla" w:hAnsi="Sakkal Majalla" w:cs="Sakkal Majalla" w:hint="cs"/>
          <w:sz w:val="32"/>
          <w:szCs w:val="32"/>
          <w:rtl/>
        </w:rPr>
        <w:t>. و</w:t>
      </w:r>
      <w:r w:rsidRPr="00CD4C60">
        <w:rPr>
          <w:rFonts w:ascii="Sakkal Majalla" w:hAnsi="Sakkal Majalla" w:cs="Sakkal Majalla"/>
          <w:sz w:val="32"/>
          <w:szCs w:val="32"/>
          <w:rtl/>
        </w:rPr>
        <w:t>لدى الكندي أن ثمة ثلاثة موضوعات لها</w:t>
      </w:r>
      <w:r>
        <w:rPr>
          <w:rFonts w:ascii="Sakkal Majalla" w:hAnsi="Sakkal Majalla" w:cs="Sakkal Majalla" w:hint="cs"/>
          <w:sz w:val="32"/>
          <w:szCs w:val="32"/>
          <w:rtl/>
          <w:lang w:bidi="ar-DZ"/>
        </w:rPr>
        <w:t xml:space="preserve"> </w:t>
      </w:r>
      <w:r w:rsidRPr="00CD4C60">
        <w:rPr>
          <w:rFonts w:ascii="Sakkal Majalla" w:hAnsi="Sakkal Majalla" w:cs="Sakkal Majalla"/>
          <w:sz w:val="32"/>
          <w:szCs w:val="32"/>
          <w:rtl/>
        </w:rPr>
        <w:t>وهي</w:t>
      </w:r>
      <w:r w:rsidRPr="00CD4C60">
        <w:rPr>
          <w:rFonts w:ascii="Sakkal Majalla" w:hAnsi="Sakkal Majalla" w:cs="Sakkal Majalla"/>
          <w:sz w:val="32"/>
          <w:szCs w:val="32"/>
        </w:rPr>
        <w:t>:</w:t>
      </w:r>
    </w:p>
    <w:p w:rsidR="00866D51" w:rsidRPr="00CD4C60" w:rsidRDefault="00866D51" w:rsidP="00866D51">
      <w:pPr>
        <w:bidi/>
        <w:jc w:val="left"/>
        <w:rPr>
          <w:rFonts w:ascii="Sakkal Majalla" w:hAnsi="Sakkal Majalla" w:cs="Sakkal Majalla"/>
          <w:sz w:val="32"/>
          <w:szCs w:val="32"/>
          <w:rtl/>
          <w:lang w:bidi="ar-DZ"/>
        </w:rPr>
      </w:pPr>
      <w:r w:rsidRPr="00CD4C60">
        <w:rPr>
          <w:rFonts w:ascii="Sakkal Majalla" w:hAnsi="Sakkal Majalla" w:cs="Sakkal Majalla"/>
          <w:sz w:val="32"/>
          <w:szCs w:val="32"/>
        </w:rPr>
        <w:t xml:space="preserve"> </w:t>
      </w:r>
      <w:r w:rsidRPr="00CD4C60">
        <w:rPr>
          <w:rFonts w:ascii="Sakkal Majalla" w:hAnsi="Sakkal Majalla" w:cs="Sakkal Majalla"/>
          <w:sz w:val="32"/>
          <w:szCs w:val="32"/>
          <w:rtl/>
        </w:rPr>
        <w:t>المحسوس ووسيلة معرفته الحواس</w:t>
      </w:r>
      <w:r w:rsidRPr="00CD4C60">
        <w:rPr>
          <w:rFonts w:ascii="Sakkal Majalla" w:hAnsi="Sakkal Majalla" w:cs="Sakkal Majalla"/>
          <w:sz w:val="32"/>
          <w:szCs w:val="32"/>
        </w:rPr>
        <w:t>.</w:t>
      </w:r>
    </w:p>
    <w:p w:rsidR="00866D51" w:rsidRPr="00CD4C60" w:rsidRDefault="00866D51" w:rsidP="00866D51">
      <w:pPr>
        <w:bidi/>
        <w:jc w:val="left"/>
        <w:rPr>
          <w:rFonts w:ascii="Sakkal Majalla" w:hAnsi="Sakkal Majalla" w:cs="Sakkal Majalla"/>
          <w:sz w:val="32"/>
          <w:szCs w:val="32"/>
        </w:rPr>
      </w:pPr>
      <w:r w:rsidRPr="00CD4C60">
        <w:rPr>
          <w:rFonts w:ascii="Sakkal Majalla" w:hAnsi="Sakkal Majalla" w:cs="Sakkal Majalla"/>
          <w:sz w:val="32"/>
          <w:szCs w:val="32"/>
          <w:rtl/>
        </w:rPr>
        <w:t>المعقول ووسيلته العقل</w:t>
      </w:r>
      <w:r w:rsidRPr="00CD4C60">
        <w:rPr>
          <w:rFonts w:ascii="Sakkal Majalla" w:hAnsi="Sakkal Majalla" w:cs="Sakkal Majalla"/>
          <w:sz w:val="32"/>
          <w:szCs w:val="32"/>
        </w:rPr>
        <w:t>.</w:t>
      </w:r>
    </w:p>
    <w:p w:rsidR="00866D51" w:rsidRPr="00CD4C60" w:rsidRDefault="00866D51" w:rsidP="00866D51">
      <w:pPr>
        <w:bidi/>
        <w:jc w:val="left"/>
        <w:rPr>
          <w:rFonts w:ascii="Sakkal Majalla" w:hAnsi="Sakkal Majalla" w:cs="Sakkal Majalla"/>
          <w:sz w:val="32"/>
          <w:szCs w:val="32"/>
          <w:lang w:bidi="ar-DZ"/>
        </w:rPr>
      </w:pPr>
      <w:r w:rsidRPr="00CD4C60">
        <w:rPr>
          <w:rFonts w:ascii="Sakkal Majalla" w:hAnsi="Sakkal Majalla" w:cs="Sakkal Majalla"/>
          <w:sz w:val="32"/>
          <w:szCs w:val="32"/>
          <w:rtl/>
        </w:rPr>
        <w:t>ما فوق الطبيعي، وذلك ما يتردد الكندي في تحديد وسيلته، فتارة يسند</w:t>
      </w:r>
      <w:r>
        <w:rPr>
          <w:rFonts w:ascii="Sakkal Majalla" w:hAnsi="Sakkal Majalla" w:cs="Sakkal Majalla" w:hint="cs"/>
          <w:sz w:val="32"/>
          <w:szCs w:val="32"/>
          <w:rtl/>
        </w:rPr>
        <w:t xml:space="preserve"> </w:t>
      </w:r>
      <w:r w:rsidRPr="00CD4C60">
        <w:rPr>
          <w:rFonts w:ascii="Sakkal Majalla" w:hAnsi="Sakkal Majalla" w:cs="Sakkal Majalla"/>
          <w:sz w:val="32"/>
          <w:szCs w:val="32"/>
          <w:rtl/>
        </w:rPr>
        <w:t>وسيلته إلى الأبحاث العقلية، وتارة يسلكه مع المحرذات فتؤول معرفته إلى العلم الرياضي</w:t>
      </w:r>
      <w:r w:rsidRPr="00CD4C60">
        <w:rPr>
          <w:rFonts w:ascii="Sakkal Majalla" w:hAnsi="Sakkal Majalla" w:cs="Sakkal Majalla"/>
          <w:sz w:val="32"/>
          <w:szCs w:val="32"/>
        </w:rPr>
        <w:t>.</w:t>
      </w:r>
    </w:p>
    <w:p w:rsidR="00866D51" w:rsidRPr="00CD4C60" w:rsidRDefault="00866D51" w:rsidP="00866D51">
      <w:pPr>
        <w:bidi/>
        <w:jc w:val="left"/>
        <w:rPr>
          <w:rFonts w:ascii="Sakkal Majalla" w:hAnsi="Sakkal Majalla" w:cs="Sakkal Majalla"/>
          <w:sz w:val="32"/>
          <w:szCs w:val="32"/>
          <w:rtl/>
          <w:lang w:bidi="ar-DZ"/>
        </w:rPr>
      </w:pPr>
      <w:r w:rsidRPr="00CD4C60">
        <w:rPr>
          <w:rFonts w:ascii="Sakkal Majalla" w:hAnsi="Sakkal Majalla" w:cs="Sakkal Majalla"/>
          <w:sz w:val="32"/>
          <w:szCs w:val="32"/>
          <w:rtl/>
        </w:rPr>
        <w:t>وعلى ذلك تكون وسائل المعرفة لديه لموضوعاتها الثلاث وسيلتين هما: الحس للمحسوس، والعقل للطبيعي وما فوق الطبيعي</w:t>
      </w:r>
      <w:r w:rsidRPr="00CD4C60">
        <w:rPr>
          <w:rFonts w:ascii="Sakkal Majalla" w:hAnsi="Sakkal Majalla" w:cs="Sakkal Majalla"/>
          <w:sz w:val="32"/>
          <w:szCs w:val="32"/>
        </w:rPr>
        <w:t>.</w:t>
      </w:r>
    </w:p>
    <w:p w:rsidR="00866D51" w:rsidRPr="00CD4C60" w:rsidRDefault="00866D51" w:rsidP="00866D51">
      <w:pPr>
        <w:bidi/>
        <w:jc w:val="left"/>
        <w:rPr>
          <w:rFonts w:ascii="Sakkal Majalla" w:hAnsi="Sakkal Majalla" w:cs="Sakkal Majalla"/>
          <w:sz w:val="32"/>
          <w:szCs w:val="32"/>
        </w:rPr>
      </w:pPr>
      <w:r w:rsidRPr="00CD4C60">
        <w:rPr>
          <w:rFonts w:ascii="Sakkal Majalla" w:hAnsi="Sakkal Majalla" w:cs="Sakkal Majalla"/>
          <w:sz w:val="32"/>
          <w:szCs w:val="32"/>
          <w:rtl/>
        </w:rPr>
        <w:t>بناء على هذا، يمكننا القول بأن الكندي لا يقول بالمعرفة الإشراقية ولا بالرياضة الروحية، وظن بعض الباحثين اعتمادا على وصفه النبوة والوحي أنه</w:t>
      </w:r>
      <w:r>
        <w:rPr>
          <w:rFonts w:ascii="Sakkal Majalla" w:hAnsi="Sakkal Majalla" w:cs="Sakkal Majalla" w:hint="cs"/>
          <w:sz w:val="32"/>
          <w:szCs w:val="32"/>
          <w:rtl/>
        </w:rPr>
        <w:t xml:space="preserve"> </w:t>
      </w:r>
      <w:r w:rsidRPr="00CD4C60">
        <w:rPr>
          <w:rFonts w:ascii="Sakkal Majalla" w:hAnsi="Sakkal Majalla" w:cs="Sakkal Majalla"/>
          <w:sz w:val="32"/>
          <w:szCs w:val="32"/>
          <w:rtl/>
        </w:rPr>
        <w:t xml:space="preserve">يقول بالمعرفة الإشراقية، بينما هو لا يقول بها ولم يرد في رسائله المطبوعة ذكر المصطلح </w:t>
      </w:r>
      <w:r w:rsidRPr="00CD4C60">
        <w:rPr>
          <w:rFonts w:ascii="Sakkal Majalla" w:hAnsi="Sakkal Majalla" w:cs="Sakkal Majalla"/>
          <w:sz w:val="32"/>
          <w:szCs w:val="32"/>
        </w:rPr>
        <w:t>.</w:t>
      </w:r>
    </w:p>
    <w:p w:rsidR="00BD5F1C" w:rsidRDefault="00866D51" w:rsidP="00866D51">
      <w:pPr>
        <w:bidi/>
        <w:jc w:val="left"/>
        <w:rPr>
          <w:rFonts w:ascii="Sakkal Majalla" w:hAnsi="Sakkal Majalla" w:cs="Sakkal Majalla"/>
          <w:sz w:val="32"/>
          <w:szCs w:val="32"/>
          <w:rtl/>
        </w:rPr>
      </w:pPr>
      <w:r>
        <w:rPr>
          <w:rFonts w:ascii="Sakkal Majalla" w:hAnsi="Sakkal Majalla" w:cs="Sakkal Majalla" w:hint="cs"/>
          <w:sz w:val="32"/>
          <w:szCs w:val="32"/>
          <w:rtl/>
        </w:rPr>
        <w:t>إن</w:t>
      </w:r>
      <w:r w:rsidRPr="00CD4C60">
        <w:rPr>
          <w:rFonts w:ascii="Sakkal Majalla" w:hAnsi="Sakkal Majalla" w:cs="Sakkal Majalla"/>
          <w:sz w:val="32"/>
          <w:szCs w:val="32"/>
          <w:rtl/>
        </w:rPr>
        <w:t xml:space="preserve"> مصادر التوفيق بين الفلسفة والدين لدى الكندي تنبثق من الدين الإسلامي في نظره، فهو يرى أن القرآن الكريم يدعو إلى النظر والبحث في أغوار الكون؛ مما دفعه إلى القول بأن الفلسفة لا تتعارض مع الدين وإنما تتعاضد معه</w:t>
      </w:r>
      <w:r w:rsidR="00BD5F1C">
        <w:rPr>
          <w:rFonts w:ascii="Sakkal Majalla" w:hAnsi="Sakkal Majalla" w:cs="Sakkal Majalla" w:hint="cs"/>
          <w:sz w:val="32"/>
          <w:szCs w:val="32"/>
          <w:rtl/>
        </w:rPr>
        <w:t>"</w:t>
      </w:r>
      <w:r w:rsidRPr="00CD4C60">
        <w:rPr>
          <w:rFonts w:ascii="Sakkal Majalla" w:hAnsi="Sakkal Majalla" w:cs="Sakkal Majalla"/>
          <w:sz w:val="32"/>
          <w:szCs w:val="32"/>
        </w:rPr>
        <w:t>.</w:t>
      </w:r>
      <w:r w:rsidR="00BD5F1C">
        <w:rPr>
          <w:rStyle w:val="Appeldenotedefin"/>
          <w:rFonts w:ascii="Sakkal Majalla" w:hAnsi="Sakkal Majalla" w:cs="Sakkal Majalla"/>
          <w:sz w:val="32"/>
          <w:szCs w:val="32"/>
        </w:rPr>
        <w:endnoteReference w:id="4"/>
      </w:r>
    </w:p>
    <w:p w:rsidR="00926BB9" w:rsidRPr="00CD4C60" w:rsidRDefault="00926BB9" w:rsidP="00926BB9">
      <w:pPr>
        <w:bidi/>
        <w:jc w:val="left"/>
        <w:rPr>
          <w:rFonts w:ascii="Sakkal Majalla" w:hAnsi="Sakkal Majalla" w:cs="Sakkal Majalla"/>
          <w:b/>
          <w:bCs/>
          <w:sz w:val="32"/>
          <w:szCs w:val="32"/>
          <w:rtl/>
          <w:lang w:bidi="ar-DZ"/>
        </w:rPr>
      </w:pPr>
      <w:r>
        <w:rPr>
          <w:rFonts w:ascii="Sakkal Majalla" w:hAnsi="Sakkal Majalla" w:cs="Sakkal Majalla" w:hint="cs"/>
          <w:b/>
          <w:bCs/>
          <w:sz w:val="32"/>
          <w:szCs w:val="32"/>
          <w:rtl/>
        </w:rPr>
        <w:t>"</w:t>
      </w:r>
      <w:r w:rsidRPr="00CD4C60">
        <w:rPr>
          <w:rFonts w:ascii="Sakkal Majalla" w:hAnsi="Sakkal Majalla" w:cs="Sakkal Majalla"/>
          <w:b/>
          <w:bCs/>
          <w:sz w:val="32"/>
          <w:szCs w:val="32"/>
          <w:rtl/>
        </w:rPr>
        <w:t>ويمكننا تلخيص المصادر لدى الكندي فيما يأتي</w:t>
      </w:r>
      <w:r w:rsidRPr="00CD4C60">
        <w:rPr>
          <w:rFonts w:ascii="Sakkal Majalla" w:hAnsi="Sakkal Majalla" w:cs="Sakkal Majalla"/>
          <w:b/>
          <w:bCs/>
          <w:sz w:val="32"/>
          <w:szCs w:val="32"/>
        </w:rPr>
        <w:t>:</w:t>
      </w:r>
    </w:p>
    <w:p w:rsidR="00926BB9" w:rsidRPr="00CD4C60" w:rsidRDefault="00926BB9" w:rsidP="00926BB9">
      <w:pPr>
        <w:bidi/>
        <w:jc w:val="left"/>
        <w:rPr>
          <w:rFonts w:ascii="Sakkal Majalla" w:hAnsi="Sakkal Majalla" w:cs="Sakkal Majalla"/>
          <w:b/>
          <w:bCs/>
          <w:sz w:val="32"/>
          <w:szCs w:val="32"/>
          <w:rtl/>
          <w:lang w:bidi="ar-DZ"/>
        </w:rPr>
      </w:pPr>
      <w:r w:rsidRPr="00CD4C60">
        <w:rPr>
          <w:rFonts w:ascii="Sakkal Majalla" w:hAnsi="Sakkal Majalla" w:cs="Sakkal Majalla"/>
          <w:b/>
          <w:bCs/>
          <w:sz w:val="32"/>
          <w:szCs w:val="32"/>
          <w:rtl/>
        </w:rPr>
        <w:t>أولا: المصادر الفلسفية</w:t>
      </w:r>
    </w:p>
    <w:p w:rsidR="00926BB9" w:rsidRPr="00CD4C60" w:rsidRDefault="00926BB9" w:rsidP="00926BB9">
      <w:pPr>
        <w:bidi/>
        <w:jc w:val="left"/>
        <w:rPr>
          <w:rFonts w:ascii="Sakkal Majalla" w:hAnsi="Sakkal Majalla" w:cs="Sakkal Majalla"/>
          <w:sz w:val="32"/>
          <w:szCs w:val="32"/>
          <w:rtl/>
          <w:lang w:bidi="ar-DZ"/>
        </w:rPr>
      </w:pPr>
      <w:r w:rsidRPr="00CD4C60">
        <w:rPr>
          <w:rFonts w:ascii="Sakkal Majalla" w:hAnsi="Sakkal Majalla" w:cs="Sakkal Majalla"/>
          <w:sz w:val="32"/>
          <w:szCs w:val="32"/>
          <w:rtl/>
        </w:rPr>
        <w:t>لقد كان الكندي معاصرا لحركة الترجمة، وكانت هي الطريق المباشر لاتصال المسلمين بالفلسفة اليونانية، وقد تأثر الكندي بالفلسفة اليونانية، فنقل وشرح ولخص وخطا الخطوة الأولى نحو تكوين مدرسة مشائية إسلامية، بل إنه قد وضع العلوم الفلسفية مقابل العلوم الملية الدينية، وتمكن من تأسيس حدود ورسوم للمصطلحات الفلسفية والكلامية، وقد أخذ عن أرسطو وأفلاطون وحاول التوفيق بينهما، ثم بينهما وبين الإسلام، كما أنه أخذ عن غيرهما من الفلاسفة أمثال: سقراط وفيثاغورس في نظرية العدد وتطبيق المنهج الرياضي</w:t>
      </w:r>
      <w:r>
        <w:rPr>
          <w:rFonts w:ascii="Sakkal Majalla" w:hAnsi="Sakkal Majalla" w:cs="Sakkal Majalla" w:hint="cs"/>
          <w:sz w:val="32"/>
          <w:szCs w:val="32"/>
          <w:rtl/>
        </w:rPr>
        <w:t>.</w:t>
      </w:r>
      <w:r w:rsidRPr="00CD4C60">
        <w:rPr>
          <w:rFonts w:ascii="Sakkal Majalla" w:hAnsi="Sakkal Majalla" w:cs="Sakkal Majalla"/>
          <w:sz w:val="32"/>
          <w:szCs w:val="32"/>
          <w:rtl/>
        </w:rPr>
        <w:t xml:space="preserve"> </w:t>
      </w:r>
    </w:p>
    <w:p w:rsidR="00926BB9" w:rsidRPr="00CD4C60" w:rsidRDefault="00926BB9" w:rsidP="00926BB9">
      <w:pPr>
        <w:bidi/>
        <w:jc w:val="left"/>
        <w:rPr>
          <w:rFonts w:ascii="Sakkal Majalla" w:hAnsi="Sakkal Majalla" w:cs="Sakkal Majalla"/>
          <w:b/>
          <w:bCs/>
          <w:sz w:val="32"/>
          <w:szCs w:val="32"/>
          <w:rtl/>
          <w:lang w:bidi="ar-DZ"/>
        </w:rPr>
      </w:pPr>
      <w:r w:rsidRPr="00CD4C60">
        <w:rPr>
          <w:rFonts w:ascii="Sakkal Majalla" w:hAnsi="Sakkal Majalla" w:cs="Sakkal Majalla"/>
          <w:b/>
          <w:bCs/>
          <w:sz w:val="32"/>
          <w:szCs w:val="32"/>
          <w:rtl/>
        </w:rPr>
        <w:lastRenderedPageBreak/>
        <w:t>ثانيا : المصادر الدينية</w:t>
      </w:r>
    </w:p>
    <w:p w:rsidR="00926BB9" w:rsidRPr="00CD4C60" w:rsidRDefault="00926BB9" w:rsidP="00926BB9">
      <w:pPr>
        <w:bidi/>
        <w:jc w:val="left"/>
        <w:rPr>
          <w:rFonts w:ascii="Sakkal Majalla" w:hAnsi="Sakkal Majalla" w:cs="Sakkal Majalla"/>
          <w:sz w:val="32"/>
          <w:szCs w:val="32"/>
          <w:rtl/>
          <w:lang w:bidi="ar-DZ"/>
        </w:rPr>
      </w:pPr>
      <w:r w:rsidRPr="00CD4C60">
        <w:rPr>
          <w:rFonts w:ascii="Sakkal Majalla" w:hAnsi="Sakkal Majalla" w:cs="Sakkal Majalla"/>
          <w:sz w:val="32"/>
          <w:szCs w:val="32"/>
          <w:rtl/>
        </w:rPr>
        <w:t xml:space="preserve">لقد انضم الكندي إلى فئة المتكلمين الذين انتصروا للعديد من العقائد الإسلامية الأساسية في وجه تهجمات الماديين والمانويين والملحدين، وانحراف العديد من الفلاسفة الآخرين، يشهد على ذلك دفاعه عن فكرة حدوث العالم من العدم، وعن حشر الأجساد، وإمكان حدوث المعجزات، وصحة الوحي النبوي، وقدرة الله تعالى على الخلق وإفنائه </w:t>
      </w:r>
    </w:p>
    <w:p w:rsidR="00926BB9" w:rsidRPr="00CD4C60" w:rsidRDefault="00926BB9" w:rsidP="00926BB9">
      <w:pPr>
        <w:bidi/>
        <w:jc w:val="left"/>
        <w:rPr>
          <w:rFonts w:ascii="Sakkal Majalla" w:hAnsi="Sakkal Majalla" w:cs="Sakkal Majalla"/>
          <w:b/>
          <w:bCs/>
          <w:sz w:val="32"/>
          <w:szCs w:val="32"/>
          <w:rtl/>
          <w:lang w:bidi="ar-DZ"/>
        </w:rPr>
      </w:pPr>
      <w:r w:rsidRPr="00CD4C60">
        <w:rPr>
          <w:rFonts w:ascii="Sakkal Majalla" w:hAnsi="Sakkal Majalla" w:cs="Sakkal Majalla"/>
          <w:sz w:val="32"/>
          <w:szCs w:val="32"/>
        </w:rPr>
        <w:t xml:space="preserve"> </w:t>
      </w:r>
      <w:r w:rsidRPr="00CD4C60">
        <w:rPr>
          <w:rFonts w:ascii="Sakkal Majalla" w:hAnsi="Sakkal Majalla" w:cs="Sakkal Majalla"/>
          <w:b/>
          <w:bCs/>
          <w:sz w:val="32"/>
          <w:szCs w:val="32"/>
          <w:rtl/>
        </w:rPr>
        <w:t>ثالثا : المصادر الكلامية</w:t>
      </w:r>
    </w:p>
    <w:p w:rsidR="00926BB9" w:rsidRPr="00CD4C60" w:rsidRDefault="00926BB9" w:rsidP="00926BB9">
      <w:pPr>
        <w:bidi/>
        <w:jc w:val="left"/>
        <w:rPr>
          <w:rFonts w:ascii="Sakkal Majalla" w:hAnsi="Sakkal Majalla" w:cs="Sakkal Majalla"/>
          <w:sz w:val="32"/>
          <w:szCs w:val="32"/>
        </w:rPr>
      </w:pPr>
      <w:r w:rsidRPr="00CD4C60">
        <w:rPr>
          <w:rFonts w:ascii="Sakkal Majalla" w:hAnsi="Sakkal Majalla" w:cs="Sakkal Majalla"/>
          <w:sz w:val="32"/>
          <w:szCs w:val="32"/>
          <w:rtl/>
        </w:rPr>
        <w:t>لقد كان الكندي معتزليا صاحب طريقة عقلية تأويلية، وقد أيد هذا الدكتور أبو ريدة مستشهدا على قوله بعدة دلائل منها</w:t>
      </w:r>
      <w:r w:rsidRPr="00CD4C60">
        <w:rPr>
          <w:rFonts w:ascii="Sakkal Majalla" w:hAnsi="Sakkal Majalla" w:cs="Sakkal Majalla"/>
          <w:sz w:val="32"/>
          <w:szCs w:val="32"/>
        </w:rPr>
        <w:t xml:space="preserve"> :</w:t>
      </w:r>
    </w:p>
    <w:p w:rsidR="00926BB9" w:rsidRPr="00CD4C60" w:rsidRDefault="00926BB9" w:rsidP="00926BB9">
      <w:pPr>
        <w:bidi/>
        <w:jc w:val="left"/>
        <w:rPr>
          <w:rFonts w:ascii="Sakkal Majalla" w:hAnsi="Sakkal Majalla" w:cs="Sakkal Majalla"/>
          <w:sz w:val="32"/>
          <w:szCs w:val="32"/>
        </w:rPr>
      </w:pPr>
      <w:r w:rsidRPr="00CD4C60">
        <w:rPr>
          <w:rFonts w:ascii="Sakkal Majalla" w:hAnsi="Sakkal Majalla" w:cs="Sakkal Majalla"/>
          <w:sz w:val="32"/>
          <w:szCs w:val="32"/>
          <w:rtl/>
        </w:rPr>
        <w:t>نشأة الكندي في بيئة تؤمن بعلم الكلام، وكانت اليد العليا في عصره للمعتزلة</w:t>
      </w:r>
      <w:r w:rsidRPr="00CD4C60">
        <w:rPr>
          <w:rFonts w:ascii="Sakkal Majalla" w:hAnsi="Sakkal Majalla" w:cs="Sakkal Majalla"/>
          <w:sz w:val="32"/>
          <w:szCs w:val="32"/>
        </w:rPr>
        <w:t>.</w:t>
      </w:r>
    </w:p>
    <w:p w:rsidR="00926BB9" w:rsidRPr="00CD4C60" w:rsidRDefault="00926BB9" w:rsidP="00926BB9">
      <w:pPr>
        <w:bidi/>
        <w:jc w:val="left"/>
        <w:rPr>
          <w:rFonts w:ascii="Sakkal Majalla" w:hAnsi="Sakkal Majalla" w:cs="Sakkal Majalla"/>
          <w:sz w:val="32"/>
          <w:szCs w:val="32"/>
        </w:rPr>
      </w:pPr>
      <w:r w:rsidRPr="00CD4C60">
        <w:rPr>
          <w:rFonts w:ascii="Sakkal Majalla" w:hAnsi="Sakkal Majalla" w:cs="Sakkal Majalla"/>
          <w:sz w:val="32"/>
          <w:szCs w:val="32"/>
          <w:rtl/>
        </w:rPr>
        <w:t>قرب الكندي من الخلفاء العباسيين المؤيدين للاعتزال</w:t>
      </w:r>
      <w:r w:rsidRPr="00CD4C60">
        <w:rPr>
          <w:rFonts w:ascii="Sakkal Majalla" w:hAnsi="Sakkal Majalla" w:cs="Sakkal Majalla"/>
          <w:sz w:val="32"/>
          <w:szCs w:val="32"/>
        </w:rPr>
        <w:t>.</w:t>
      </w:r>
    </w:p>
    <w:p w:rsidR="00926BB9" w:rsidRPr="00CD4C60" w:rsidRDefault="00926BB9" w:rsidP="00926BB9">
      <w:pPr>
        <w:bidi/>
        <w:jc w:val="left"/>
        <w:rPr>
          <w:rFonts w:ascii="Sakkal Majalla" w:hAnsi="Sakkal Majalla" w:cs="Sakkal Majalla"/>
          <w:sz w:val="32"/>
          <w:szCs w:val="32"/>
        </w:rPr>
      </w:pPr>
      <w:r w:rsidRPr="00CD4C60">
        <w:rPr>
          <w:rFonts w:ascii="Sakkal Majalla" w:hAnsi="Sakkal Majalla" w:cs="Sakkal Majalla"/>
          <w:sz w:val="32"/>
          <w:szCs w:val="32"/>
          <w:rtl/>
        </w:rPr>
        <w:t>اختيار المعتصم للكندي مؤدبا لابنه أحمد دليل على أنه يدين بالمذهب المعتزلي</w:t>
      </w:r>
      <w:r w:rsidRPr="00CD4C60">
        <w:rPr>
          <w:rFonts w:ascii="Sakkal Majalla" w:hAnsi="Sakkal Majalla" w:cs="Sakkal Majalla"/>
          <w:sz w:val="32"/>
          <w:szCs w:val="32"/>
        </w:rPr>
        <w:t>.</w:t>
      </w:r>
    </w:p>
    <w:p w:rsidR="00D91C89" w:rsidRPr="00343DCD" w:rsidRDefault="00926BB9" w:rsidP="00926BB9">
      <w:pPr>
        <w:bidi/>
        <w:jc w:val="left"/>
        <w:rPr>
          <w:rFonts w:ascii="Sakkal Majalla" w:hAnsi="Sakkal Majalla" w:cs="Sakkal Majalla"/>
          <w:sz w:val="32"/>
          <w:szCs w:val="32"/>
          <w:rtl/>
          <w:lang w:bidi="ar-DZ"/>
        </w:rPr>
      </w:pPr>
      <w:r w:rsidRPr="00CD4C60">
        <w:rPr>
          <w:rFonts w:ascii="Sakkal Majalla" w:hAnsi="Sakkal Majalla" w:cs="Sakkal Majalla"/>
          <w:sz w:val="32"/>
          <w:szCs w:val="32"/>
          <w:rtl/>
        </w:rPr>
        <w:t>تأليف الكندي كتبا في الرد على الملل المخالفة للإسلام وهي ملل ردت عليها المعتزلة</w:t>
      </w:r>
      <w:r>
        <w:rPr>
          <w:rFonts w:ascii="Sakkal Majalla" w:hAnsi="Sakkal Majalla" w:cs="Sakkal Majalla" w:hint="cs"/>
          <w:sz w:val="32"/>
          <w:szCs w:val="32"/>
          <w:rtl/>
        </w:rPr>
        <w:t>"</w:t>
      </w:r>
      <w:r w:rsidRPr="00CD4C60">
        <w:rPr>
          <w:rFonts w:ascii="Sakkal Majalla" w:hAnsi="Sakkal Majalla" w:cs="Sakkal Majalla"/>
          <w:sz w:val="32"/>
          <w:szCs w:val="32"/>
        </w:rPr>
        <w:t>.</w:t>
      </w:r>
      <w:r w:rsidR="00D91C89">
        <w:rPr>
          <w:rStyle w:val="Appeldenotedefin"/>
          <w:rFonts w:ascii="Sakkal Majalla" w:hAnsi="Sakkal Majalla" w:cs="Sakkal Majalla"/>
          <w:sz w:val="32"/>
          <w:szCs w:val="32"/>
        </w:rPr>
        <w:endnoteReference w:id="5"/>
      </w:r>
    </w:p>
    <w:p w:rsidR="00D8141D" w:rsidRPr="003A288C" w:rsidRDefault="003A288C" w:rsidP="003E5FC1">
      <w:pPr>
        <w:widowControl w:val="0"/>
        <w:bidi/>
        <w:spacing w:line="228" w:lineRule="auto"/>
        <w:jc w:val="left"/>
        <w:rPr>
          <w:rFonts w:ascii="Sakkal Majalla" w:hAnsi="Sakkal Majalla" w:cs="Sakkal Majalla"/>
          <w:b/>
          <w:bCs/>
          <w:sz w:val="32"/>
          <w:szCs w:val="32"/>
          <w:rtl/>
        </w:rPr>
      </w:pPr>
      <w:r>
        <w:rPr>
          <w:rFonts w:ascii="Sakkal Majalla" w:hAnsi="Sakkal Majalla" w:cs="Sakkal Majalla" w:hint="cs"/>
          <w:sz w:val="32"/>
          <w:szCs w:val="32"/>
          <w:rtl/>
        </w:rPr>
        <w:t>4</w:t>
      </w:r>
      <w:r w:rsidR="00D8141D" w:rsidRPr="003A288C">
        <w:rPr>
          <w:rFonts w:ascii="Sakkal Majalla" w:hAnsi="Sakkal Majalla" w:cs="Sakkal Majalla"/>
          <w:b/>
          <w:bCs/>
          <w:sz w:val="32"/>
          <w:szCs w:val="32"/>
          <w:rtl/>
        </w:rPr>
        <w:t>- إسهاماته العلمية:</w:t>
      </w:r>
    </w:p>
    <w:p w:rsidR="00D8141D" w:rsidRPr="00343DCD" w:rsidRDefault="00D8141D" w:rsidP="003E5FC1">
      <w:pPr>
        <w:widowControl w:val="0"/>
        <w:bidi/>
        <w:spacing w:line="228" w:lineRule="auto"/>
        <w:ind w:firstLine="720"/>
        <w:jc w:val="left"/>
        <w:rPr>
          <w:rFonts w:ascii="Sakkal Majalla" w:hAnsi="Sakkal Majalla" w:cs="Sakkal Majalla"/>
          <w:sz w:val="32"/>
          <w:szCs w:val="32"/>
          <w:rtl/>
        </w:rPr>
      </w:pPr>
      <w:r w:rsidRPr="00343DCD">
        <w:rPr>
          <w:rFonts w:ascii="Sakkal Majalla" w:hAnsi="Sakkal Majalla" w:cs="Sakkal Majalla"/>
          <w:sz w:val="32"/>
          <w:szCs w:val="32"/>
          <w:rtl/>
        </w:rPr>
        <w:t xml:space="preserve"> أن الكندي لم يقتصر على الفلسفة وحدها، بل كان له إسهامات في مجالات علمية مثل الرياضيات، والفلك، والطب، فقد كان أحد المفكرين الأوائل الذين دمجوا بين الفلسفة والعلوم، مما أسهم في تأسيس نهج علمي في الحضارة الإسلامية.</w:t>
      </w:r>
    </w:p>
    <w:p w:rsidR="00D8141D" w:rsidRPr="00343DCD" w:rsidRDefault="00D8141D" w:rsidP="003E5FC1">
      <w:pPr>
        <w:widowControl w:val="0"/>
        <w:bidi/>
        <w:spacing w:line="228" w:lineRule="auto"/>
        <w:ind w:firstLine="720"/>
        <w:jc w:val="left"/>
        <w:rPr>
          <w:rFonts w:ascii="Sakkal Majalla" w:hAnsi="Sakkal Majalla" w:cs="Sakkal Majalla"/>
          <w:sz w:val="32"/>
          <w:szCs w:val="32"/>
          <w:rtl/>
        </w:rPr>
      </w:pPr>
      <w:r w:rsidRPr="00343DCD">
        <w:rPr>
          <w:rFonts w:ascii="Sakkal Majalla" w:hAnsi="Sakkal Majalla" w:cs="Sakkal Majalla"/>
          <w:sz w:val="32"/>
          <w:szCs w:val="32"/>
          <w:rtl/>
        </w:rPr>
        <w:t>عتمد الكندي على المنهج العقلي والتجريبي في دراسة العلوم الطبيعية. ويرى أن الكندي حاول أن يضع أسسًا علمية للبحث، تقوم على الملاحظة والتجريب، وتبتعد عن التأمل المجرد. وأن هذا النهج كان من أوائل المحاولات لتطوير علوم قائمة على المنهج التجريبي في العالم الإسلامي.</w:t>
      </w:r>
    </w:p>
    <w:p w:rsidR="00D8141D" w:rsidRPr="00343DCD" w:rsidRDefault="00D8141D" w:rsidP="003E5FC1">
      <w:pPr>
        <w:widowControl w:val="0"/>
        <w:bidi/>
        <w:spacing w:line="228" w:lineRule="auto"/>
        <w:jc w:val="left"/>
        <w:rPr>
          <w:rFonts w:ascii="Sakkal Majalla" w:hAnsi="Sakkal Majalla" w:cs="Sakkal Majalla"/>
          <w:sz w:val="32"/>
          <w:szCs w:val="32"/>
          <w:rtl/>
        </w:rPr>
      </w:pPr>
      <w:r w:rsidRPr="00343DCD">
        <w:rPr>
          <w:rFonts w:ascii="Sakkal Majalla" w:hAnsi="Sakkal Majalla" w:cs="Sakkal Majalla"/>
          <w:sz w:val="32"/>
          <w:szCs w:val="32"/>
          <w:rtl/>
        </w:rPr>
        <w:t>وقد  مهّد الطريق للفلاسفة المسلمين اللاحقين، مثل الفارابي وابن سينا، وأنه وضع حجر الأساس للمدرسة الفلسفية الإسلامية التي تطورت فيما بعد. يرى لطفي جمعة أن أفكاره ومنهجه كان لهما أثر كبير في تطور الفكر الفلسفي الإسلامي.</w:t>
      </w:r>
    </w:p>
    <w:p w:rsidR="00D8141D" w:rsidRPr="00343DCD" w:rsidRDefault="00D8141D" w:rsidP="003E5FC1">
      <w:pPr>
        <w:widowControl w:val="0"/>
        <w:bidi/>
        <w:spacing w:line="228" w:lineRule="auto"/>
        <w:jc w:val="left"/>
        <w:rPr>
          <w:rFonts w:ascii="Sakkal Majalla" w:hAnsi="Sakkal Majalla" w:cs="Sakkal Majalla"/>
          <w:sz w:val="32"/>
          <w:szCs w:val="32"/>
          <w:rtl/>
        </w:rPr>
      </w:pPr>
      <w:r w:rsidRPr="00343DCD">
        <w:rPr>
          <w:rFonts w:ascii="Sakkal Majalla" w:hAnsi="Sakkal Majalla" w:cs="Sakkal Majalla"/>
          <w:sz w:val="32"/>
          <w:szCs w:val="32"/>
          <w:rtl/>
        </w:rPr>
        <w:t xml:space="preserve">رغم أن الكندي لم يُعرف كفيلسوف صوفي يعتمد على الذوق بمعناه الروحاني، لكنه أقرّ بأن بعض الحقائق قد تُدرك عبر البصيرة الداخلية والتجربة الذاتية. هذه الرؤية تتقاطع مع بعض الأسس </w:t>
      </w:r>
      <w:r w:rsidRPr="00343DCD">
        <w:rPr>
          <w:rFonts w:ascii="Sakkal Majalla" w:hAnsi="Sakkal Majalla" w:cs="Sakkal Majalla"/>
          <w:sz w:val="32"/>
          <w:szCs w:val="32"/>
          <w:rtl/>
        </w:rPr>
        <w:lastRenderedPageBreak/>
        <w:t>الصوفية، حيث يعتبر أن العقل وحده قد لا يكفي لفهم بعض الحقائق المطلقة أو المعاني الروحية العميقة.</w:t>
      </w:r>
    </w:p>
    <w:p w:rsidR="00D8141D" w:rsidRPr="00343DCD" w:rsidRDefault="00D8141D" w:rsidP="003E5FC1">
      <w:pPr>
        <w:widowControl w:val="0"/>
        <w:bidi/>
        <w:spacing w:line="228" w:lineRule="auto"/>
        <w:jc w:val="left"/>
        <w:rPr>
          <w:rFonts w:ascii="Sakkal Majalla" w:hAnsi="Sakkal Majalla" w:cs="Sakkal Majalla"/>
          <w:sz w:val="32"/>
          <w:szCs w:val="32"/>
          <w:rtl/>
        </w:rPr>
      </w:pPr>
      <w:r w:rsidRPr="00343DCD">
        <w:rPr>
          <w:rFonts w:ascii="Sakkal Majalla" w:hAnsi="Sakkal Majalla" w:cs="Sakkal Majalla"/>
          <w:sz w:val="32"/>
          <w:szCs w:val="32"/>
          <w:rtl/>
        </w:rPr>
        <w:t>الكندي يرى أن بعض المعاني العميقة قد تتطلب تأملاً ذاتيًا وصفاء داخليًا للوصول إليها، وهذا يظهر بوضوح في فلسفته الميتافيزيقية التي تهدف إلى الربط بين العالم المادي والعالم الماورائي (المجردات). لذا، نستطيع القول إنه، وإن كان منهجه الذوقي محدودًا، إلا أنه مكّن العقلانية الإسلامية من تفهم وجود طرق متعددة للمعرفة تشمل العقل والمنطق، وأحياناً الذوق والبصيرة.</w:t>
      </w:r>
    </w:p>
    <w:p w:rsidR="00D8141D" w:rsidRPr="003A288C" w:rsidRDefault="00D8141D" w:rsidP="003E5FC1">
      <w:pPr>
        <w:widowControl w:val="0"/>
        <w:bidi/>
        <w:spacing w:line="228" w:lineRule="auto"/>
        <w:jc w:val="left"/>
        <w:rPr>
          <w:rFonts w:ascii="Sakkal Majalla" w:hAnsi="Sakkal Majalla" w:cs="Sakkal Majalla"/>
          <w:b/>
          <w:bCs/>
          <w:sz w:val="32"/>
          <w:szCs w:val="32"/>
          <w:rtl/>
        </w:rPr>
      </w:pPr>
      <w:r w:rsidRPr="003A288C">
        <w:rPr>
          <w:rFonts w:ascii="Sakkal Majalla" w:hAnsi="Sakkal Majalla" w:cs="Sakkal Majalla"/>
          <w:b/>
          <w:bCs/>
          <w:sz w:val="32"/>
          <w:szCs w:val="32"/>
          <w:rtl/>
        </w:rPr>
        <w:t>تأثير الكندي تجاوز حدوده الشخصية ليترك بصمته على الفلاسفة الإسلاميين والأوروبيين على حد سواء، وقد تجلى هذا التأثير في عدة جوانب رئيسية:</w:t>
      </w:r>
    </w:p>
    <w:p w:rsidR="00D8141D" w:rsidRPr="00343DCD" w:rsidRDefault="00D8141D" w:rsidP="003E5FC1">
      <w:pPr>
        <w:widowControl w:val="0"/>
        <w:bidi/>
        <w:spacing w:line="228" w:lineRule="auto"/>
        <w:jc w:val="left"/>
        <w:rPr>
          <w:rFonts w:ascii="Sakkal Majalla" w:hAnsi="Sakkal Majalla" w:cs="Sakkal Majalla"/>
          <w:sz w:val="32"/>
          <w:szCs w:val="32"/>
          <w:rtl/>
        </w:rPr>
      </w:pPr>
      <w:r w:rsidRPr="00343DCD">
        <w:rPr>
          <w:rFonts w:ascii="Sakkal Majalla" w:hAnsi="Sakkal Majalla" w:cs="Sakkal Majalla"/>
          <w:sz w:val="32"/>
          <w:szCs w:val="32"/>
          <w:rtl/>
        </w:rPr>
        <w:t>1</w:t>
      </w:r>
      <w:r w:rsidRPr="003A288C">
        <w:rPr>
          <w:rFonts w:ascii="Sakkal Majalla" w:hAnsi="Sakkal Majalla" w:cs="Sakkal Majalla"/>
          <w:b/>
          <w:bCs/>
          <w:sz w:val="32"/>
          <w:szCs w:val="32"/>
          <w:rtl/>
        </w:rPr>
        <w:t>. تطوير العلوم الفلسفية والعقلية:</w:t>
      </w:r>
    </w:p>
    <w:p w:rsidR="00D8141D" w:rsidRPr="00343DCD" w:rsidRDefault="00D8141D" w:rsidP="003E5FC1">
      <w:pPr>
        <w:widowControl w:val="0"/>
        <w:bidi/>
        <w:spacing w:line="228" w:lineRule="auto"/>
        <w:jc w:val="left"/>
        <w:rPr>
          <w:rFonts w:ascii="Sakkal Majalla" w:hAnsi="Sakkal Majalla" w:cs="Sakkal Majalla"/>
          <w:sz w:val="32"/>
          <w:szCs w:val="32"/>
          <w:rtl/>
        </w:rPr>
      </w:pPr>
      <w:r w:rsidRPr="00343DCD">
        <w:rPr>
          <w:rFonts w:ascii="Sakkal Majalla" w:hAnsi="Sakkal Majalla" w:cs="Sakkal Majalla"/>
          <w:sz w:val="32"/>
          <w:szCs w:val="32"/>
          <w:rtl/>
        </w:rPr>
        <w:t>يعتبر الكندي من مؤسسي الفلسفة الإسلامية، حيث أدخل المنطق الأرسطي ووظفه في معالجة القضايا الفلسفية والميتافيزيقية. وقد ألهم هذا المنهج كلاً من الفارابي وابن سينا اللذين طورا الفلسفة الإسلامية إلى آفاق جديدة، حيث جعل الفارابي المنطق أساسًا لفهم الدين، بينما عمّق ابن سينا الفلسفة الميتافيزيقية.</w:t>
      </w:r>
    </w:p>
    <w:p w:rsidR="00D8141D" w:rsidRPr="00343DCD" w:rsidRDefault="00D8141D" w:rsidP="003E5FC1">
      <w:pPr>
        <w:widowControl w:val="0"/>
        <w:bidi/>
        <w:spacing w:line="228" w:lineRule="auto"/>
        <w:jc w:val="left"/>
        <w:rPr>
          <w:rFonts w:ascii="Sakkal Majalla" w:hAnsi="Sakkal Majalla" w:cs="Sakkal Majalla"/>
          <w:sz w:val="32"/>
          <w:szCs w:val="32"/>
          <w:rtl/>
        </w:rPr>
      </w:pPr>
      <w:r w:rsidRPr="00343DCD">
        <w:rPr>
          <w:rFonts w:ascii="Sakkal Majalla" w:hAnsi="Sakkal Majalla" w:cs="Sakkal Majalla"/>
          <w:sz w:val="32"/>
          <w:szCs w:val="32"/>
          <w:rtl/>
        </w:rPr>
        <w:t xml:space="preserve">2. </w:t>
      </w:r>
      <w:r w:rsidRPr="003A288C">
        <w:rPr>
          <w:rFonts w:ascii="Sakkal Majalla" w:hAnsi="Sakkal Majalla" w:cs="Sakkal Majalla"/>
          <w:b/>
          <w:bCs/>
          <w:sz w:val="32"/>
          <w:szCs w:val="32"/>
          <w:rtl/>
        </w:rPr>
        <w:t>بناء مدرسة فلسفية عربية إسلامية:</w:t>
      </w:r>
    </w:p>
    <w:p w:rsidR="00D8141D" w:rsidRPr="00343DCD" w:rsidRDefault="00D8141D" w:rsidP="003E5FC1">
      <w:pPr>
        <w:widowControl w:val="0"/>
        <w:bidi/>
        <w:spacing w:line="228" w:lineRule="auto"/>
        <w:jc w:val="left"/>
        <w:rPr>
          <w:rFonts w:ascii="Sakkal Majalla" w:hAnsi="Sakkal Majalla" w:cs="Sakkal Majalla"/>
          <w:sz w:val="32"/>
          <w:szCs w:val="32"/>
          <w:rtl/>
        </w:rPr>
      </w:pPr>
      <w:r w:rsidRPr="00343DCD">
        <w:rPr>
          <w:rFonts w:ascii="Sakkal Majalla" w:hAnsi="Sakkal Majalla" w:cs="Sakkal Majalla"/>
          <w:sz w:val="32"/>
          <w:szCs w:val="32"/>
          <w:rtl/>
        </w:rPr>
        <w:t>أسهم الكندي في بناء أسلوب فلسفي إسلامي أصيل مستند إلى الفلسفة اليونانية، لكنه متكيف مع السياق الثقافي الإسلامي. هذا المزج بين الفلسفة والعقيدة الإسلامية أدى إلى ظهور مدرسة فكرية فريدة تجمعبين العقل والإيمان، وأصبحت مرجعية للعديد من المفكرين والفلاسفة لاحقاً</w:t>
      </w:r>
    </w:p>
    <w:p w:rsidR="00D8141D" w:rsidRPr="00343DCD" w:rsidRDefault="00D8141D" w:rsidP="003E5FC1">
      <w:pPr>
        <w:widowControl w:val="0"/>
        <w:bidi/>
        <w:spacing w:line="228" w:lineRule="auto"/>
        <w:ind w:firstLine="720"/>
        <w:jc w:val="left"/>
        <w:rPr>
          <w:rFonts w:ascii="Sakkal Majalla" w:hAnsi="Sakkal Majalla" w:cs="Sakkal Majalla"/>
          <w:sz w:val="32"/>
          <w:szCs w:val="32"/>
          <w:rtl/>
        </w:rPr>
      </w:pPr>
      <w:r w:rsidRPr="00343DCD">
        <w:rPr>
          <w:rFonts w:ascii="Sakkal Majalla" w:hAnsi="Sakkal Majalla" w:cs="Sakkal Majalla"/>
          <w:sz w:val="32"/>
          <w:szCs w:val="32"/>
          <w:rtl/>
        </w:rPr>
        <w:t xml:space="preserve">وانتشرت تآليفه في عصره؛ لسهولتها، ووضوحها، وطرافتها، فأثرت في أذهان العرب أبلغ تأثير، وتُرجم بعضها إلى اللاتينية، فكان لها صدى مستحب وأثر بليغ. </w:t>
      </w:r>
    </w:p>
    <w:p w:rsidR="00D8141D" w:rsidRPr="00343DCD" w:rsidRDefault="00D8141D" w:rsidP="003E5FC1">
      <w:pPr>
        <w:widowControl w:val="0"/>
        <w:bidi/>
        <w:spacing w:line="228" w:lineRule="auto"/>
        <w:ind w:firstLine="720"/>
        <w:jc w:val="left"/>
        <w:rPr>
          <w:rFonts w:ascii="Sakkal Majalla" w:hAnsi="Sakkal Majalla" w:cs="Sakkal Majalla"/>
          <w:sz w:val="32"/>
          <w:szCs w:val="32"/>
          <w:rtl/>
        </w:rPr>
      </w:pPr>
      <w:r w:rsidRPr="00343DCD">
        <w:rPr>
          <w:rFonts w:ascii="Sakkal Majalla" w:hAnsi="Sakkal Majalla" w:cs="Sakkal Majalla"/>
          <w:sz w:val="32"/>
          <w:szCs w:val="32"/>
          <w:rtl/>
        </w:rPr>
        <w:t>وأثار موجة من الإعجاب والاستحسان تراجعت أصداؤها في النفوس، لكن آثاره لم يطبع إلَّا القليل النادر منها، فبقي مذهب صاحبها يكتنفه الغموض، وكثر ناقدوه، ومعظمهم من العرب، فقال ابن صاعد الأندلسي في كتابه «طبقات الأُمم»: «إن كتب الكندي في المنطق نفقت عند الناس نفاقًا عامًا، وقلَّما ينتفع بها في العلوم».</w:t>
      </w:r>
    </w:p>
    <w:p w:rsidR="00D8141D" w:rsidRPr="00343DCD" w:rsidRDefault="00D8141D" w:rsidP="003E5FC1">
      <w:pPr>
        <w:widowControl w:val="0"/>
        <w:bidi/>
        <w:spacing w:line="228" w:lineRule="auto"/>
        <w:ind w:firstLine="720"/>
        <w:jc w:val="left"/>
        <w:rPr>
          <w:rFonts w:ascii="Sakkal Majalla" w:hAnsi="Sakkal Majalla" w:cs="Sakkal Majalla"/>
          <w:sz w:val="32"/>
          <w:szCs w:val="32"/>
          <w:rtl/>
        </w:rPr>
      </w:pPr>
      <w:r w:rsidRPr="00343DCD">
        <w:rPr>
          <w:rFonts w:ascii="Sakkal Majalla" w:hAnsi="Sakkal Majalla" w:cs="Sakkal Majalla"/>
          <w:sz w:val="32"/>
          <w:szCs w:val="32"/>
          <w:rtl/>
        </w:rPr>
        <w:t>وأُعجب به الأوروبيون وعدّوه عبقريًا، وأحصوه بين نوابغ العالم، وزعمت دائرة المعارف الإنجليزية أنه كان أول الثائرين على الإسلام.</w:t>
      </w:r>
    </w:p>
    <w:p w:rsidR="00D8141D" w:rsidRPr="00343DCD" w:rsidRDefault="00D8141D" w:rsidP="003E5FC1">
      <w:pPr>
        <w:widowControl w:val="0"/>
        <w:bidi/>
        <w:spacing w:line="211" w:lineRule="auto"/>
        <w:ind w:firstLine="720"/>
        <w:jc w:val="left"/>
        <w:rPr>
          <w:rFonts w:ascii="Sakkal Majalla" w:hAnsi="Sakkal Majalla" w:cs="Sakkal Majalla"/>
          <w:sz w:val="32"/>
          <w:szCs w:val="32"/>
          <w:rtl/>
        </w:rPr>
      </w:pPr>
      <w:r w:rsidRPr="00343DCD">
        <w:rPr>
          <w:rFonts w:ascii="Sakkal Majalla" w:hAnsi="Sakkal Majalla" w:cs="Sakkal Majalla"/>
          <w:sz w:val="32"/>
          <w:szCs w:val="32"/>
          <w:rtl/>
        </w:rPr>
        <w:t>وهذا الزعم مردود، فقد سبقه المعتزلة إلى إثبات بساطة الله، وذهب «روجر باكون» إلى أنالكندي في الصف الأول مع بطليموس لاشتهاره في البصريات، وعدَّه «غليوم كوردانو» الإيطالي واحدًا من الاثنى عشر عبقريًا الذين جاد الزمان بهم منذ الخليقة حتى القرن السادس عشر.</w:t>
      </w:r>
    </w:p>
    <w:p w:rsidR="00D8141D" w:rsidRPr="00343DCD" w:rsidRDefault="00D8141D" w:rsidP="003E5FC1">
      <w:pPr>
        <w:widowControl w:val="0"/>
        <w:bidi/>
        <w:spacing w:line="211" w:lineRule="auto"/>
        <w:ind w:firstLine="720"/>
        <w:jc w:val="left"/>
        <w:rPr>
          <w:rFonts w:ascii="Sakkal Majalla" w:hAnsi="Sakkal Majalla" w:cs="Sakkal Majalla"/>
          <w:sz w:val="32"/>
          <w:szCs w:val="32"/>
          <w:rtl/>
        </w:rPr>
      </w:pPr>
      <w:r w:rsidRPr="00343DCD">
        <w:rPr>
          <w:rFonts w:ascii="Sakkal Majalla" w:hAnsi="Sakkal Majalla" w:cs="Sakkal Majalla"/>
          <w:sz w:val="32"/>
          <w:szCs w:val="32"/>
          <w:rtl/>
        </w:rPr>
        <w:lastRenderedPageBreak/>
        <w:t>وأجمع الباحثون على اعتبار الكندي هو المؤسس الأول للفلسفة العربية التوفيقية المرتكزة على أن جوهر الشريعة الإسلامية وجوهر الفلسفة واحد، وقد وضع مصطلحات، وتحديدات لهذه الفلسفة المزدوجة المادة والمصدر، استعان بها من جاء بعده من مفكريالإسلام، وحسَّنوها وكيَّفوها وبدَّلوها كلَّما اقتضت الحال ذلك.</w:t>
      </w:r>
    </w:p>
    <w:p w:rsidR="00D8141D" w:rsidRPr="00343DCD" w:rsidRDefault="00D8141D" w:rsidP="003E5FC1">
      <w:pPr>
        <w:widowControl w:val="0"/>
        <w:bidi/>
        <w:spacing w:line="211" w:lineRule="auto"/>
        <w:ind w:firstLine="720"/>
        <w:jc w:val="left"/>
        <w:rPr>
          <w:rFonts w:ascii="Sakkal Majalla" w:hAnsi="Sakkal Majalla" w:cs="Sakkal Majalla"/>
          <w:sz w:val="32"/>
          <w:szCs w:val="32"/>
          <w:rtl/>
        </w:rPr>
      </w:pPr>
      <w:r w:rsidRPr="00343DCD">
        <w:rPr>
          <w:rFonts w:ascii="Sakkal Majalla" w:hAnsi="Sakkal Majalla" w:cs="Sakkal Majalla"/>
          <w:sz w:val="32"/>
          <w:szCs w:val="32"/>
          <w:rtl/>
        </w:rPr>
        <w:t>وتلاه في سلوك هذه الطريق المعبدة الفارابي، فيلسوف الإسلام الأكبر.</w:t>
      </w:r>
    </w:p>
    <w:p w:rsidR="00D8141D" w:rsidRPr="003A288C" w:rsidRDefault="00D8141D" w:rsidP="003E5FC1">
      <w:pPr>
        <w:widowControl w:val="0"/>
        <w:bidi/>
        <w:spacing w:line="211" w:lineRule="auto"/>
        <w:ind w:firstLine="720"/>
        <w:jc w:val="left"/>
        <w:rPr>
          <w:rFonts w:ascii="Sakkal Majalla" w:hAnsi="Sakkal Majalla" w:cs="Sakkal Majalla"/>
          <w:b/>
          <w:bCs/>
          <w:sz w:val="36"/>
          <w:szCs w:val="36"/>
          <w:rtl/>
        </w:rPr>
      </w:pPr>
      <w:r w:rsidRPr="00F2682B">
        <w:rPr>
          <w:rFonts w:ascii="Sakkal Majalla" w:hAnsi="Sakkal Majalla" w:cs="Sakkal Majalla"/>
          <w:b/>
          <w:bCs/>
          <w:sz w:val="36"/>
          <w:szCs w:val="36"/>
          <w:highlight w:val="yellow"/>
          <w:rtl/>
        </w:rPr>
        <w:t>المراجع التي تناولت فلسفة الكندي ومنهجه البحثي وعلومه، ومن أبرز هذه المراجع:</w:t>
      </w:r>
    </w:p>
    <w:p w:rsidR="00D8141D" w:rsidRPr="00343DCD" w:rsidRDefault="00D8141D" w:rsidP="003E5FC1">
      <w:pPr>
        <w:widowControl w:val="0"/>
        <w:bidi/>
        <w:spacing w:line="211" w:lineRule="auto"/>
        <w:ind w:firstLine="720"/>
        <w:jc w:val="left"/>
        <w:rPr>
          <w:rFonts w:ascii="Sakkal Majalla" w:hAnsi="Sakkal Majalla" w:cs="Sakkal Majalla"/>
          <w:sz w:val="32"/>
          <w:szCs w:val="32"/>
          <w:rtl/>
        </w:rPr>
      </w:pPr>
      <w:r w:rsidRPr="00343DCD">
        <w:rPr>
          <w:rFonts w:ascii="Sakkal Majalla" w:hAnsi="Sakkal Majalla" w:cs="Sakkal Majalla"/>
          <w:sz w:val="32"/>
          <w:szCs w:val="32"/>
          <w:rtl/>
        </w:rPr>
        <w:t>1. "فلاسفة الإسلام" للدكتور محمد لطفي جمعة: يتناول الكتاب تاريخ الفلاسفة المسلمين ويُركز على دور الكندي كأول فيلسوف إسلامي، مع مناقشة آرائه ومنهجه العقلي.</w:t>
      </w:r>
    </w:p>
    <w:p w:rsidR="00D8141D" w:rsidRPr="00343DCD" w:rsidRDefault="00D8141D" w:rsidP="003E5FC1">
      <w:pPr>
        <w:widowControl w:val="0"/>
        <w:bidi/>
        <w:spacing w:line="211" w:lineRule="auto"/>
        <w:ind w:firstLine="720"/>
        <w:jc w:val="left"/>
        <w:rPr>
          <w:rFonts w:ascii="Sakkal Majalla" w:hAnsi="Sakkal Majalla" w:cs="Sakkal Majalla"/>
          <w:sz w:val="32"/>
          <w:szCs w:val="32"/>
          <w:rtl/>
        </w:rPr>
      </w:pPr>
      <w:r w:rsidRPr="00343DCD">
        <w:rPr>
          <w:rFonts w:ascii="Sakkal Majalla" w:hAnsi="Sakkal Majalla" w:cs="Sakkal Majalla"/>
          <w:sz w:val="32"/>
          <w:szCs w:val="32"/>
          <w:rtl/>
        </w:rPr>
        <w:t>2. "الكندي: فيلسوف العرب" للدكتور إبراهيم مدكور: هذا الكتاب هو دراسة شاملة عن فلسفة الكندي وكتبه العلمية، ويتناول المنهج العقلي والعلمي لديه، ومجالاته المتنوعة كالرياضيات والطب والفلك.</w:t>
      </w:r>
    </w:p>
    <w:p w:rsidR="00D8141D" w:rsidRPr="00343DCD" w:rsidRDefault="00D8141D" w:rsidP="003E5FC1">
      <w:pPr>
        <w:widowControl w:val="0"/>
        <w:bidi/>
        <w:spacing w:line="211" w:lineRule="auto"/>
        <w:ind w:firstLine="720"/>
        <w:jc w:val="left"/>
        <w:rPr>
          <w:rFonts w:ascii="Sakkal Majalla" w:hAnsi="Sakkal Majalla" w:cs="Sakkal Majalla"/>
          <w:sz w:val="32"/>
          <w:szCs w:val="32"/>
          <w:rtl/>
        </w:rPr>
      </w:pPr>
      <w:r w:rsidRPr="00343DCD">
        <w:rPr>
          <w:rFonts w:ascii="Sakkal Majalla" w:hAnsi="Sakkal Majalla" w:cs="Sakkal Majalla"/>
          <w:sz w:val="32"/>
          <w:szCs w:val="32"/>
          <w:rtl/>
        </w:rPr>
        <w:t>3. "الكندي وفلسفته في الفكر الإسلامي" للدكتور علي سامي النشار: يتناول هذا الكتاب بالتفصيل دور الكندي في تأسيس الفكر الفلسفي الإسلامي وتطوير العلوم الطبيعية، ويبحث في كيفية دمجه للتراث اليوناني في الإطار الإسلامي.</w:t>
      </w:r>
    </w:p>
    <w:p w:rsidR="00D8141D" w:rsidRPr="00343DCD" w:rsidRDefault="00D8141D" w:rsidP="003E5FC1">
      <w:pPr>
        <w:widowControl w:val="0"/>
        <w:bidi/>
        <w:spacing w:line="211" w:lineRule="auto"/>
        <w:ind w:firstLine="720"/>
        <w:jc w:val="left"/>
        <w:rPr>
          <w:rFonts w:ascii="Sakkal Majalla" w:hAnsi="Sakkal Majalla" w:cs="Sakkal Majalla"/>
          <w:sz w:val="32"/>
          <w:szCs w:val="32"/>
          <w:rtl/>
        </w:rPr>
      </w:pPr>
      <w:r w:rsidRPr="00343DCD">
        <w:rPr>
          <w:rFonts w:ascii="Sakkal Majalla" w:hAnsi="Sakkal Majalla" w:cs="Sakkal Majalla"/>
          <w:sz w:val="32"/>
          <w:szCs w:val="32"/>
          <w:rtl/>
        </w:rPr>
        <w:t>4. "تراث الكندي العلمي والفلسفي"، تحرير مجموعة من الباحثين: يضم مقالات ودراسات بحثية من عدة مؤلفين تتناول موضوعات متعمقة في منهج الكندي العلمي والفلسفي وتأثيره على الفلاسفة اللاحقين.</w:t>
      </w:r>
    </w:p>
    <w:p w:rsidR="00D8141D" w:rsidRPr="00343DCD" w:rsidRDefault="00D8141D" w:rsidP="003E5FC1">
      <w:pPr>
        <w:widowControl w:val="0"/>
        <w:bidi/>
        <w:spacing w:line="211" w:lineRule="auto"/>
        <w:ind w:firstLine="720"/>
        <w:jc w:val="left"/>
        <w:rPr>
          <w:rFonts w:ascii="Sakkal Majalla" w:hAnsi="Sakkal Majalla" w:cs="Sakkal Majalla"/>
          <w:sz w:val="32"/>
          <w:szCs w:val="32"/>
          <w:rtl/>
        </w:rPr>
      </w:pPr>
      <w:r w:rsidRPr="00343DCD">
        <w:rPr>
          <w:rFonts w:ascii="Sakkal Majalla" w:hAnsi="Sakkal Majalla" w:cs="Sakkal Majalla"/>
          <w:sz w:val="32"/>
          <w:szCs w:val="32"/>
          <w:rtl/>
        </w:rPr>
        <w:t>5. "الفلسفة العربية" لهنري كوربان: يعرض هذا الكتاب تطور الفلسفة في العالم الإسلامي، بما في ذلك تأثير الكندي ومنهجه العقلي على الفكر الإسلامي المبكر وعلى الفلاسفة الأوروبيين في العصور الوسطى.</w:t>
      </w:r>
    </w:p>
    <w:p w:rsidR="00D8141D" w:rsidRPr="00343DCD" w:rsidRDefault="00D8141D" w:rsidP="003E5FC1">
      <w:pPr>
        <w:widowControl w:val="0"/>
        <w:bidi/>
        <w:spacing w:line="211" w:lineRule="auto"/>
        <w:ind w:firstLine="720"/>
        <w:jc w:val="left"/>
        <w:rPr>
          <w:rFonts w:ascii="Sakkal Majalla" w:hAnsi="Sakkal Majalla" w:cs="Sakkal Majalla"/>
          <w:sz w:val="32"/>
          <w:szCs w:val="32"/>
          <w:rtl/>
        </w:rPr>
      </w:pPr>
      <w:r w:rsidRPr="00343DCD">
        <w:rPr>
          <w:rFonts w:ascii="Sakkal Majalla" w:hAnsi="Sakkal Majalla" w:cs="Sakkal Majalla"/>
          <w:sz w:val="32"/>
          <w:szCs w:val="32"/>
          <w:rtl/>
        </w:rPr>
        <w:t>6. "موسوعة الفلسفة" للدكتور عبد الرحمن بدوي: تحتوي الموسوعة على مقالات عن الكندي وأفكاره الفلسفية، وتتحدث عن مدى تأثيره في العلوم وتأسيس المنهج الفلسفي الإسلامي.</w:t>
      </w:r>
    </w:p>
    <w:p w:rsidR="001D42B2" w:rsidRPr="00343DCD" w:rsidRDefault="00D8141D" w:rsidP="00F56CF3">
      <w:pPr>
        <w:widowControl w:val="0"/>
        <w:bidi/>
        <w:spacing w:line="211" w:lineRule="auto"/>
        <w:ind w:firstLine="720"/>
        <w:jc w:val="left"/>
        <w:rPr>
          <w:rFonts w:ascii="Sakkal Majalla" w:hAnsi="Sakkal Majalla" w:cs="Sakkal Majalla"/>
          <w:sz w:val="32"/>
          <w:szCs w:val="32"/>
        </w:rPr>
      </w:pPr>
      <w:r w:rsidRPr="00343DCD">
        <w:rPr>
          <w:rFonts w:ascii="Sakkal Majalla" w:hAnsi="Sakkal Majalla" w:cs="Sakkal Majalla"/>
          <w:sz w:val="32"/>
          <w:szCs w:val="32"/>
          <w:rtl/>
        </w:rPr>
        <w:t>7. "علم الكلام والفلسفة في الإسلام" للدكتور يوسف كرم: يناقش الكتاب العلاقة بين الفلسفة وعلم الكلام في الإسلام، ودور الكندي كأحد الأوائل الذين سلكوا منهج العقل في هذا المجال.</w:t>
      </w:r>
    </w:p>
    <w:sectPr w:rsidR="001D42B2" w:rsidRPr="00343DCD" w:rsidSect="00BD5F1C">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5C5" w:rsidRDefault="00C045C5" w:rsidP="00D8141D">
      <w:pPr>
        <w:spacing w:after="0" w:line="240" w:lineRule="auto"/>
      </w:pPr>
      <w:r>
        <w:separator/>
      </w:r>
    </w:p>
  </w:endnote>
  <w:endnote w:type="continuationSeparator" w:id="1">
    <w:p w:rsidR="00C045C5" w:rsidRDefault="00C045C5" w:rsidP="00D8141D">
      <w:pPr>
        <w:spacing w:after="0" w:line="240" w:lineRule="auto"/>
      </w:pPr>
      <w:r>
        <w:continuationSeparator/>
      </w:r>
    </w:p>
  </w:endnote>
  <w:endnote w:id="2">
    <w:p w:rsidR="007F6B6F" w:rsidRPr="00926BB9" w:rsidRDefault="007F6B6F" w:rsidP="00BD5F1C">
      <w:pPr>
        <w:pStyle w:val="Notedefin"/>
        <w:widowControl w:val="0"/>
        <w:bidi/>
        <w:spacing w:line="185" w:lineRule="auto"/>
        <w:ind w:left="720" w:hanging="720"/>
        <w:jc w:val="left"/>
        <w:rPr>
          <w:rFonts w:ascii="Sakkal Majalla" w:hAnsi="Sakkal Majalla" w:cs="Sakkal Majalla"/>
          <w:sz w:val="24"/>
          <w:szCs w:val="24"/>
        </w:rPr>
      </w:pPr>
      <w:r w:rsidRPr="00926BB9">
        <w:rPr>
          <w:rStyle w:val="Appeldenotedefin"/>
          <w:rFonts w:ascii="Sakkal Majalla" w:hAnsi="Sakkal Majalla" w:cs="Sakkal Majalla"/>
          <w:sz w:val="24"/>
          <w:szCs w:val="24"/>
        </w:rPr>
        <w:endnoteRef/>
      </w:r>
      <w:r w:rsidRPr="00926BB9">
        <w:rPr>
          <w:rFonts w:ascii="Sakkal Majalla" w:hAnsi="Sakkal Majalla" w:cs="Sakkal Majalla"/>
          <w:sz w:val="24"/>
          <w:szCs w:val="24"/>
          <w:rtl/>
        </w:rPr>
        <w:t xml:space="preserve"> تاريخ الفلسفة الإسلامية، عبده الشمالي، طبع دار صادر، بيروت، طبعة أولى سنة 1979. (ص22-34)التفكير الفلسفي في الإسلام، عبد الحليم محمود، مطبعة الدار المصرية للطباعة والنشر والتوزيع، طبعة أولى: 1977م (ص 165).</w:t>
      </w:r>
    </w:p>
  </w:endnote>
  <w:endnote w:id="3">
    <w:p w:rsidR="00926BB9" w:rsidRPr="00926BB9" w:rsidRDefault="00926BB9" w:rsidP="00926BB9">
      <w:pPr>
        <w:pStyle w:val="Notedefin"/>
        <w:rPr>
          <w:rFonts w:ascii="Sakkal Majalla" w:hAnsi="Sakkal Majalla" w:cs="Sakkal Majalla"/>
          <w:sz w:val="24"/>
          <w:szCs w:val="24"/>
          <w:rtl/>
          <w:lang w:bidi="ar-DZ"/>
        </w:rPr>
      </w:pPr>
      <w:r w:rsidRPr="00926BB9">
        <w:rPr>
          <w:rFonts w:ascii="Sakkal Majalla" w:hAnsi="Sakkal Majalla" w:cs="Sakkal Majalla"/>
          <w:sz w:val="24"/>
          <w:szCs w:val="24"/>
          <w:rtl/>
        </w:rPr>
        <w:t>الشيخ كامل محمد محمد عويضة،"الكندي من فلاسفة المشرق والإسلام في العصور الوسطى "، دارالكتب العلمية، بيروت، ط1، 1993، ص (67_71)</w:t>
      </w:r>
      <w:r w:rsidRPr="00926BB9">
        <w:rPr>
          <w:rStyle w:val="Appeldenotedefin"/>
          <w:rFonts w:ascii="Sakkal Majalla" w:hAnsi="Sakkal Majalla" w:cs="Sakkal Majalla"/>
          <w:sz w:val="24"/>
          <w:szCs w:val="24"/>
        </w:rPr>
        <w:endnoteRef/>
      </w:r>
      <w:r w:rsidRPr="00926BB9">
        <w:rPr>
          <w:rFonts w:ascii="Sakkal Majalla" w:hAnsi="Sakkal Majalla" w:cs="Sakkal Majalla"/>
          <w:sz w:val="24"/>
          <w:szCs w:val="24"/>
        </w:rPr>
        <w:t xml:space="preserve"> </w:t>
      </w:r>
    </w:p>
  </w:endnote>
  <w:endnote w:id="4">
    <w:p w:rsidR="00BD5F1C" w:rsidRDefault="00BD5F1C">
      <w:pPr>
        <w:pStyle w:val="Notedefin"/>
        <w:rPr>
          <w:rtl/>
          <w:lang w:bidi="ar-DZ"/>
        </w:rPr>
      </w:pPr>
      <w:r w:rsidRPr="00926BB9">
        <w:rPr>
          <w:rFonts w:ascii="Sakkal Majalla" w:hAnsi="Sakkal Majalla" w:cs="Sakkal Majalla"/>
          <w:sz w:val="24"/>
          <w:szCs w:val="24"/>
          <w:rtl/>
        </w:rPr>
        <w:t xml:space="preserve"> د، عيدة ثامر العازمي، البعد الديني لدى الكندي، مجلة كلية دار العلوم، العدد 142، سبتمبر 2022، ص 251.</w:t>
      </w:r>
      <w:r w:rsidRPr="00926BB9">
        <w:rPr>
          <w:rStyle w:val="Appeldenotedefin"/>
          <w:rFonts w:ascii="Sakkal Majalla" w:hAnsi="Sakkal Majalla" w:cs="Sakkal Majalla"/>
          <w:sz w:val="24"/>
          <w:szCs w:val="24"/>
        </w:rPr>
        <w:endnoteRef/>
      </w:r>
      <w:r>
        <w:t xml:space="preserve"> </w:t>
      </w:r>
    </w:p>
  </w:endnote>
  <w:endnote w:id="5">
    <w:p w:rsidR="00D91C89" w:rsidRDefault="00D91C89" w:rsidP="00E407C8">
      <w:pPr>
        <w:pStyle w:val="Notedefin"/>
        <w:rPr>
          <w:rtl/>
          <w:lang w:bidi="ar-DZ"/>
        </w:rPr>
      </w:pPr>
      <w:r>
        <w:rPr>
          <w:rFonts w:hint="cs"/>
          <w:rtl/>
        </w:rPr>
        <w:t xml:space="preserve"> </w:t>
      </w:r>
      <w:r w:rsidRPr="00926BB9">
        <w:rPr>
          <w:rFonts w:ascii="Sakkal Majalla" w:hAnsi="Sakkal Majalla" w:cs="Sakkal Majalla"/>
          <w:sz w:val="24"/>
          <w:szCs w:val="24"/>
          <w:rtl/>
        </w:rPr>
        <w:t xml:space="preserve">د، عيدة ثامر العازمي، </w:t>
      </w:r>
      <w:r w:rsidR="00E407C8">
        <w:rPr>
          <w:rFonts w:ascii="Sakkal Majalla" w:hAnsi="Sakkal Majalla" w:cs="Sakkal Majalla" w:hint="cs"/>
          <w:sz w:val="24"/>
          <w:szCs w:val="24"/>
          <w:rtl/>
        </w:rPr>
        <w:t>مرجع سابق</w:t>
      </w:r>
      <w:r w:rsidRPr="00926BB9">
        <w:rPr>
          <w:rFonts w:ascii="Sakkal Majalla" w:hAnsi="Sakkal Majalla" w:cs="Sakkal Majalla"/>
          <w:sz w:val="24"/>
          <w:szCs w:val="24"/>
          <w:rtl/>
        </w:rPr>
        <w:t xml:space="preserve">، ص </w:t>
      </w:r>
      <w:r>
        <w:rPr>
          <w:rFonts w:ascii="Sakkal Majalla" w:hAnsi="Sakkal Majalla" w:cs="Sakkal Majalla" w:hint="cs"/>
          <w:sz w:val="24"/>
          <w:szCs w:val="24"/>
          <w:rtl/>
        </w:rPr>
        <w:t>253_254</w:t>
      </w:r>
      <w:r w:rsidRPr="00926BB9">
        <w:rPr>
          <w:rFonts w:ascii="Sakkal Majalla" w:hAnsi="Sakkal Majalla" w:cs="Sakkal Majalla"/>
          <w:sz w:val="24"/>
          <w:szCs w:val="24"/>
          <w:rtl/>
        </w:rPr>
        <w:t>.</w:t>
      </w:r>
      <w:r>
        <w:rPr>
          <w:rStyle w:val="Appeldenotedefin"/>
        </w:rPr>
        <w:endnoteRef/>
      </w:r>
      <w: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5C5" w:rsidRDefault="00C045C5" w:rsidP="00D8141D">
      <w:pPr>
        <w:spacing w:after="0" w:line="240" w:lineRule="auto"/>
      </w:pPr>
      <w:r>
        <w:separator/>
      </w:r>
    </w:p>
  </w:footnote>
  <w:footnote w:type="continuationSeparator" w:id="1">
    <w:p w:rsidR="00C045C5" w:rsidRDefault="00C045C5" w:rsidP="00D814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useFELayout/>
  </w:compat>
  <w:rsids>
    <w:rsidRoot w:val="00D8141D"/>
    <w:rsid w:val="001D42B2"/>
    <w:rsid w:val="0024026A"/>
    <w:rsid w:val="002D141B"/>
    <w:rsid w:val="00343DCD"/>
    <w:rsid w:val="003A288C"/>
    <w:rsid w:val="003C6061"/>
    <w:rsid w:val="003E5FC1"/>
    <w:rsid w:val="004B6AF6"/>
    <w:rsid w:val="006109E5"/>
    <w:rsid w:val="007F6B6F"/>
    <w:rsid w:val="00866D51"/>
    <w:rsid w:val="008E751A"/>
    <w:rsid w:val="00926BB9"/>
    <w:rsid w:val="009F4397"/>
    <w:rsid w:val="00B34848"/>
    <w:rsid w:val="00BD540C"/>
    <w:rsid w:val="00BD5F1C"/>
    <w:rsid w:val="00C045C5"/>
    <w:rsid w:val="00C207F2"/>
    <w:rsid w:val="00D8141D"/>
    <w:rsid w:val="00D91C89"/>
    <w:rsid w:val="00E407C8"/>
    <w:rsid w:val="00E8654D"/>
    <w:rsid w:val="00F2682B"/>
    <w:rsid w:val="00F56C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B6F"/>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ootnote Text Char Char Char Char,Footnote Text Char Char,Footnote Text Char Char Char,Footnote Text Char,Footnote Text Char Char Char Char Char Char,Footnote Text Char Char Char Char Char Char Char Char Char Char,Footnote Text"/>
    <w:basedOn w:val="Normal"/>
    <w:link w:val="NotedebasdepageCar"/>
    <w:uiPriority w:val="99"/>
    <w:unhideWhenUsed/>
    <w:rsid w:val="00D8141D"/>
    <w:pPr>
      <w:spacing w:after="0" w:line="240" w:lineRule="auto"/>
    </w:pPr>
    <w:rPr>
      <w:rFonts w:eastAsiaTheme="minorHAnsi"/>
      <w:sz w:val="20"/>
      <w:szCs w:val="20"/>
      <w:lang w:eastAsia="en-US"/>
    </w:rPr>
  </w:style>
  <w:style w:type="character" w:customStyle="1" w:styleId="NotedebasdepageCar">
    <w:name w:val="Note de bas de page Car"/>
    <w:aliases w:val="Footnote Text Char Char Char Char Car,Footnote Text Char Char Car,Footnote Text Char Char Char Car,Footnote Text Char Car,Footnote Text Char Char Char Char Char Char Car,Footnote Text Car"/>
    <w:basedOn w:val="Policepardfaut"/>
    <w:link w:val="Notedebasdepage"/>
    <w:uiPriority w:val="99"/>
    <w:rsid w:val="00D8141D"/>
    <w:rPr>
      <w:rFonts w:eastAsiaTheme="minorHAnsi"/>
      <w:sz w:val="20"/>
      <w:szCs w:val="20"/>
      <w:lang w:eastAsia="en-US"/>
    </w:rPr>
  </w:style>
  <w:style w:type="character" w:styleId="Appelnotedebasdep">
    <w:name w:val="footnote reference"/>
    <w:aliases w:val="Footnote Reference"/>
    <w:basedOn w:val="Policepardfaut"/>
    <w:uiPriority w:val="99"/>
    <w:unhideWhenUsed/>
    <w:rsid w:val="00D8141D"/>
    <w:rPr>
      <w:vertAlign w:val="superscript"/>
    </w:rPr>
  </w:style>
  <w:style w:type="paragraph" w:styleId="Notedefin">
    <w:name w:val="endnote text"/>
    <w:basedOn w:val="Normal"/>
    <w:link w:val="NotedefinCar"/>
    <w:uiPriority w:val="99"/>
    <w:semiHidden/>
    <w:unhideWhenUsed/>
    <w:rsid w:val="007F6B6F"/>
    <w:pPr>
      <w:spacing w:after="0" w:line="240" w:lineRule="auto"/>
    </w:pPr>
    <w:rPr>
      <w:sz w:val="20"/>
      <w:szCs w:val="20"/>
    </w:rPr>
  </w:style>
  <w:style w:type="character" w:customStyle="1" w:styleId="NotedefinCar">
    <w:name w:val="Note de fin Car"/>
    <w:basedOn w:val="Policepardfaut"/>
    <w:link w:val="Notedefin"/>
    <w:uiPriority w:val="99"/>
    <w:semiHidden/>
    <w:rsid w:val="007F6B6F"/>
    <w:rPr>
      <w:sz w:val="20"/>
      <w:szCs w:val="20"/>
    </w:rPr>
  </w:style>
  <w:style w:type="character" w:styleId="Appeldenotedefin">
    <w:name w:val="endnote reference"/>
    <w:basedOn w:val="Policepardfaut"/>
    <w:uiPriority w:val="99"/>
    <w:semiHidden/>
    <w:unhideWhenUsed/>
    <w:rsid w:val="007F6B6F"/>
    <w:rPr>
      <w:vertAlign w:val="superscript"/>
    </w:rPr>
  </w:style>
  <w:style w:type="character" w:styleId="Lienhypertexte">
    <w:name w:val="Hyperlink"/>
    <w:basedOn w:val="Policepardfaut"/>
    <w:uiPriority w:val="99"/>
    <w:semiHidden/>
    <w:unhideWhenUsed/>
    <w:rsid w:val="009F4397"/>
    <w:rPr>
      <w:color w:val="0000FF"/>
      <w:u w:val="single"/>
    </w:rPr>
  </w:style>
</w:styles>
</file>

<file path=word/webSettings.xml><?xml version="1.0" encoding="utf-8"?>
<w:webSettings xmlns:r="http://schemas.openxmlformats.org/officeDocument/2006/relationships" xmlns:w="http://schemas.openxmlformats.org/wordprocessingml/2006/main">
  <w:divs>
    <w:div w:id="1262102252">
      <w:bodyDiv w:val="1"/>
      <w:marLeft w:val="0"/>
      <w:marRight w:val="0"/>
      <w:marTop w:val="0"/>
      <w:marBottom w:val="0"/>
      <w:divBdr>
        <w:top w:val="none" w:sz="0" w:space="0" w:color="auto"/>
        <w:left w:val="none" w:sz="0" w:space="0" w:color="auto"/>
        <w:bottom w:val="none" w:sz="0" w:space="0" w:color="auto"/>
        <w:right w:val="none" w:sz="0" w:space="0" w:color="auto"/>
      </w:divBdr>
    </w:div>
    <w:div w:id="154772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imesfouad@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86F82-4A9E-4211-90D2-6113C21D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2072</Words>
  <Characters>11399</Characters>
  <Application>Microsoft Office Word</Application>
  <DocSecurity>0</DocSecurity>
  <Lines>94</Lines>
  <Paragraphs>26</Paragraphs>
  <ScaleCrop>false</ScaleCrop>
  <Company/>
  <LinksUpToDate>false</LinksUpToDate>
  <CharactersWithSpaces>13445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cp:revision>
  <dcterms:created xsi:type="dcterms:W3CDTF">2024-12-16T00:45:00Z</dcterms:created>
  <dcterms:modified xsi:type="dcterms:W3CDTF">2025-12-03T11:43:00Z</dcterms:modified>
</cp:coreProperties>
</file>