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BA53" w14:textId="77777777" w:rsid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3B8EDAD" w14:textId="3D49534E" w:rsidR="00B94203" w:rsidRDefault="00B94203" w:rsidP="00B94203">
      <w:pPr>
        <w:spacing w:before="100" w:beforeAutospacing="1" w:after="100" w:afterAutospacing="1" w:line="240" w:lineRule="auto"/>
        <w:jc w:val="center"/>
        <w:rPr>
          <w:rFonts w:ascii="Times New Roman" w:eastAsia="Times New Roman" w:hAnsi="Times New Roman" w:cs="Times New Roman"/>
          <w:b/>
          <w:bCs/>
          <w:kern w:val="0"/>
          <w:sz w:val="28"/>
          <w:szCs w:val="28"/>
          <w:u w:val="single"/>
          <w:lang w:eastAsia="fr-FR"/>
          <w14:ligatures w14:val="none"/>
        </w:rPr>
      </w:pPr>
      <w:r>
        <w:rPr>
          <w:rFonts w:ascii="Times New Roman" w:eastAsia="Times New Roman" w:hAnsi="Times New Roman" w:cs="Times New Roman"/>
          <w:b/>
          <w:bCs/>
          <w:kern w:val="0"/>
          <w:sz w:val="28"/>
          <w:szCs w:val="28"/>
          <w:u w:val="single"/>
          <w:lang w:eastAsia="fr-FR"/>
          <w14:ligatures w14:val="none"/>
        </w:rPr>
        <w:t>COURS : ANALYSE DU CYCLE DE VIE</w:t>
      </w:r>
    </w:p>
    <w:p w14:paraId="17B363A8" w14:textId="5C8B6298" w:rsidR="00B94203" w:rsidRDefault="00B94203" w:rsidP="00B94203">
      <w:pPr>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b/>
          <w:bCs/>
          <w:kern w:val="0"/>
          <w:sz w:val="28"/>
          <w:szCs w:val="28"/>
          <w:u w:val="single"/>
          <w:lang w:eastAsia="fr-FR"/>
          <w14:ligatures w14:val="none"/>
        </w:rPr>
        <w:t xml:space="preserve">CHAPITRE </w:t>
      </w:r>
    </w:p>
    <w:p w14:paraId="7FB66C09" w14:textId="77777777" w:rsid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92BF921" w14:textId="5802D51C"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L’</w:t>
      </w:r>
      <w:r w:rsidRPr="00B94203">
        <w:rPr>
          <w:rFonts w:ascii="Times New Roman" w:eastAsia="Times New Roman" w:hAnsi="Times New Roman" w:cs="Times New Roman"/>
          <w:b/>
          <w:bCs/>
          <w:kern w:val="0"/>
          <w:sz w:val="24"/>
          <w:szCs w:val="24"/>
          <w:lang w:eastAsia="fr-FR"/>
          <w14:ligatures w14:val="none"/>
        </w:rPr>
        <w:t>Analyse du Cycle de Vie (ACV)</w:t>
      </w:r>
      <w:r w:rsidRPr="00B94203">
        <w:rPr>
          <w:rFonts w:ascii="Times New Roman" w:eastAsia="Times New Roman" w:hAnsi="Times New Roman" w:cs="Times New Roman"/>
          <w:kern w:val="0"/>
          <w:sz w:val="24"/>
          <w:szCs w:val="24"/>
          <w:lang w:eastAsia="fr-FR"/>
          <w14:ligatures w14:val="none"/>
        </w:rPr>
        <w:t xml:space="preserve"> est une méthode normalisée qui permet d’évaluer les impacts environnementaux d’un produit, d’un service ou d’un procédé tout au long de son cycle de vie, depuis l’extraction des matières premières jusqu’à la fin de vie (recyclage, élimination). Elle s’inscrit dans le domaine de l’Analyse du Cycle de Vie et constitue aujourd’hui un outil clé pour l’éco-conception et les politiques de durabilité. </w:t>
      </w:r>
    </w:p>
    <w:p w14:paraId="470132AA" w14:textId="77777777" w:rsidR="00B94203" w:rsidRPr="00B94203" w:rsidRDefault="00B94203" w:rsidP="00B94203">
      <w:pPr>
        <w:spacing w:after="0"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pict w14:anchorId="041C4C62">
          <v:rect id="_x0000_i1025" style="width:0;height:1.5pt" o:hralign="center" o:hrstd="t" o:hr="t" fillcolor="#a0a0a0" stroked="f"/>
        </w:pict>
      </w:r>
    </w:p>
    <w:p w14:paraId="14018F22" w14:textId="77777777" w:rsidR="00B94203" w:rsidRPr="00B94203" w:rsidRDefault="00B94203" w:rsidP="00B94203">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B94203">
        <w:rPr>
          <w:rFonts w:ascii="Times New Roman" w:eastAsia="Times New Roman" w:hAnsi="Times New Roman" w:cs="Times New Roman"/>
          <w:b/>
          <w:bCs/>
          <w:kern w:val="0"/>
          <w:sz w:val="36"/>
          <w:szCs w:val="36"/>
          <w:lang w:eastAsia="fr-FR"/>
          <w14:ligatures w14:val="none"/>
        </w:rPr>
        <w:t>1. Introduction au concept de l’ACV</w:t>
      </w:r>
    </w:p>
    <w:p w14:paraId="1ADCC9FF"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 xml:space="preserve">L’ACV repose sur l’idée que les impacts environnementaux d’un produit ne se limitent pas à son utilisation, mais concernent </w:t>
      </w:r>
      <w:r w:rsidRPr="00B94203">
        <w:rPr>
          <w:rFonts w:ascii="Times New Roman" w:eastAsia="Times New Roman" w:hAnsi="Times New Roman" w:cs="Times New Roman"/>
          <w:b/>
          <w:bCs/>
          <w:kern w:val="0"/>
          <w:sz w:val="24"/>
          <w:szCs w:val="24"/>
          <w:lang w:eastAsia="fr-FR"/>
          <w14:ligatures w14:val="none"/>
        </w:rPr>
        <w:t>toutes les étapes de son existence</w:t>
      </w:r>
      <w:r w:rsidRPr="00B94203">
        <w:rPr>
          <w:rFonts w:ascii="Times New Roman" w:eastAsia="Times New Roman" w:hAnsi="Times New Roman" w:cs="Times New Roman"/>
          <w:kern w:val="0"/>
          <w:sz w:val="24"/>
          <w:szCs w:val="24"/>
          <w:lang w:eastAsia="fr-FR"/>
          <w14:ligatures w14:val="none"/>
        </w:rPr>
        <w:t xml:space="preserve"> :</w:t>
      </w:r>
    </w:p>
    <w:p w14:paraId="233DE96C" w14:textId="77777777" w:rsidR="00B94203" w:rsidRPr="00B94203" w:rsidRDefault="00B94203" w:rsidP="00B9420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Extraction des matières premières</w:t>
      </w:r>
    </w:p>
    <w:p w14:paraId="1930870A" w14:textId="77777777" w:rsidR="00B94203" w:rsidRPr="00B94203" w:rsidRDefault="00B94203" w:rsidP="00B9420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Fabrication et transformation</w:t>
      </w:r>
    </w:p>
    <w:p w14:paraId="75B943F3" w14:textId="77777777" w:rsidR="00B94203" w:rsidRPr="00B94203" w:rsidRDefault="00B94203" w:rsidP="00B9420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Transport et distribution</w:t>
      </w:r>
    </w:p>
    <w:p w14:paraId="5F70BFC1" w14:textId="77777777" w:rsidR="00B94203" w:rsidRPr="00B94203" w:rsidRDefault="00B94203" w:rsidP="00B9420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Utilisation</w:t>
      </w:r>
    </w:p>
    <w:p w14:paraId="03794055" w14:textId="77777777" w:rsidR="00B94203" w:rsidRPr="00B94203" w:rsidRDefault="00B94203" w:rsidP="00B9420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Fin de vie (réemploi, recyclage, élimination)</w:t>
      </w:r>
    </w:p>
    <w:p w14:paraId="5DA5C1F6"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 xml:space="preserve">Cette approche dite </w:t>
      </w:r>
      <w:r w:rsidRPr="00B94203">
        <w:rPr>
          <w:rFonts w:ascii="Times New Roman" w:eastAsia="Times New Roman" w:hAnsi="Times New Roman" w:cs="Times New Roman"/>
          <w:b/>
          <w:bCs/>
          <w:kern w:val="0"/>
          <w:sz w:val="24"/>
          <w:szCs w:val="24"/>
          <w:lang w:eastAsia="fr-FR"/>
          <w14:ligatures w14:val="none"/>
        </w:rPr>
        <w:t>“du berceau à la tombe”</w:t>
      </w:r>
      <w:r w:rsidRPr="00B94203">
        <w:rPr>
          <w:rFonts w:ascii="Times New Roman" w:eastAsia="Times New Roman" w:hAnsi="Times New Roman" w:cs="Times New Roman"/>
          <w:kern w:val="0"/>
          <w:sz w:val="24"/>
          <w:szCs w:val="24"/>
          <w:lang w:eastAsia="fr-FR"/>
          <w14:ligatures w14:val="none"/>
        </w:rPr>
        <w:t xml:space="preserve"> permet d’éviter les transferts de pollution d’une étape à une autre.</w:t>
      </w:r>
    </w:p>
    <w:p w14:paraId="3B0EE657"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La méthodologie de l’ACV est encadrée par les normes internationales :</w:t>
      </w:r>
    </w:p>
    <w:p w14:paraId="45A767A1" w14:textId="77777777" w:rsidR="00B94203" w:rsidRPr="00B94203" w:rsidRDefault="00B94203" w:rsidP="00B9420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ISO 14040 : principes et cadre de l’ACV</w:t>
      </w:r>
    </w:p>
    <w:p w14:paraId="423F6507" w14:textId="77777777" w:rsidR="00B94203" w:rsidRPr="00B94203" w:rsidRDefault="00B94203" w:rsidP="00B9420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ISO 14044 : exigences et lignes directrices</w:t>
      </w:r>
    </w:p>
    <w:p w14:paraId="151399B5"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Ces normes sont élaborées par l’Organisation internationale de normalisation.</w:t>
      </w:r>
    </w:p>
    <w:p w14:paraId="2BFC7844" w14:textId="77777777" w:rsidR="00B94203" w:rsidRPr="00B94203" w:rsidRDefault="00B94203" w:rsidP="00B94203">
      <w:pPr>
        <w:spacing w:after="0"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pict w14:anchorId="4CAB0AB1">
          <v:rect id="_x0000_i1026" style="width:0;height:1.5pt" o:hralign="center" o:hrstd="t" o:hr="t" fillcolor="#a0a0a0" stroked="f"/>
        </w:pict>
      </w:r>
    </w:p>
    <w:p w14:paraId="0F9E956F" w14:textId="77777777" w:rsidR="00B94203" w:rsidRPr="00B94203" w:rsidRDefault="00B94203" w:rsidP="00B94203">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B94203">
        <w:rPr>
          <w:rFonts w:ascii="Times New Roman" w:eastAsia="Times New Roman" w:hAnsi="Times New Roman" w:cs="Times New Roman"/>
          <w:b/>
          <w:bCs/>
          <w:kern w:val="0"/>
          <w:sz w:val="36"/>
          <w:szCs w:val="36"/>
          <w:lang w:eastAsia="fr-FR"/>
          <w14:ligatures w14:val="none"/>
        </w:rPr>
        <w:t>2. Méthodologies de l’ACV</w:t>
      </w:r>
    </w:p>
    <w:p w14:paraId="51D776CD"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 xml:space="preserve">La réalisation d’une ACV suit </w:t>
      </w:r>
      <w:r w:rsidRPr="00B94203">
        <w:rPr>
          <w:rFonts w:ascii="Times New Roman" w:eastAsia="Times New Roman" w:hAnsi="Times New Roman" w:cs="Times New Roman"/>
          <w:b/>
          <w:bCs/>
          <w:kern w:val="0"/>
          <w:sz w:val="24"/>
          <w:szCs w:val="24"/>
          <w:lang w:eastAsia="fr-FR"/>
          <w14:ligatures w14:val="none"/>
        </w:rPr>
        <w:t>quatre phases principales</w:t>
      </w:r>
      <w:r w:rsidRPr="00B94203">
        <w:rPr>
          <w:rFonts w:ascii="Times New Roman" w:eastAsia="Times New Roman" w:hAnsi="Times New Roman" w:cs="Times New Roman"/>
          <w:kern w:val="0"/>
          <w:sz w:val="24"/>
          <w:szCs w:val="24"/>
          <w:lang w:eastAsia="fr-FR"/>
          <w14:ligatures w14:val="none"/>
        </w:rPr>
        <w:t xml:space="preserve"> :</w:t>
      </w:r>
    </w:p>
    <w:p w14:paraId="51F56825" w14:textId="77777777" w:rsidR="00B94203" w:rsidRPr="00B94203" w:rsidRDefault="00B94203" w:rsidP="00B9420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94203">
        <w:rPr>
          <w:rFonts w:ascii="Times New Roman" w:eastAsia="Times New Roman" w:hAnsi="Times New Roman" w:cs="Times New Roman"/>
          <w:b/>
          <w:bCs/>
          <w:kern w:val="0"/>
          <w:sz w:val="27"/>
          <w:szCs w:val="27"/>
          <w:lang w:eastAsia="fr-FR"/>
          <w14:ligatures w14:val="none"/>
        </w:rPr>
        <w:t>1️</w:t>
      </w:r>
      <w:r w:rsidRPr="00B94203">
        <w:rPr>
          <w:rFonts w:ascii="Segoe UI Symbol" w:eastAsia="Times New Roman" w:hAnsi="Segoe UI Symbol" w:cs="Segoe UI Symbol"/>
          <w:b/>
          <w:bCs/>
          <w:kern w:val="0"/>
          <w:sz w:val="27"/>
          <w:szCs w:val="27"/>
          <w:lang w:eastAsia="fr-FR"/>
          <w14:ligatures w14:val="none"/>
        </w:rPr>
        <w:t>⃣</w:t>
      </w:r>
      <w:r w:rsidRPr="00B94203">
        <w:rPr>
          <w:rFonts w:ascii="Times New Roman" w:eastAsia="Times New Roman" w:hAnsi="Times New Roman" w:cs="Times New Roman"/>
          <w:b/>
          <w:bCs/>
          <w:kern w:val="0"/>
          <w:sz w:val="27"/>
          <w:szCs w:val="27"/>
          <w:lang w:eastAsia="fr-FR"/>
          <w14:ligatures w14:val="none"/>
        </w:rPr>
        <w:t xml:space="preserve"> Définition des objectifs et du champ de l’étude</w:t>
      </w:r>
    </w:p>
    <w:p w14:paraId="4EA92CD5" w14:textId="77777777" w:rsidR="00B94203" w:rsidRPr="00B94203" w:rsidRDefault="00B94203" w:rsidP="00B9420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Déterminer le produit ou service étudié</w:t>
      </w:r>
    </w:p>
    <w:p w14:paraId="4B29B59B" w14:textId="77777777" w:rsidR="00B94203" w:rsidRPr="00B94203" w:rsidRDefault="00B94203" w:rsidP="00B9420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Définir l’</w:t>
      </w:r>
      <w:r w:rsidRPr="00B94203">
        <w:rPr>
          <w:rFonts w:ascii="Times New Roman" w:eastAsia="Times New Roman" w:hAnsi="Times New Roman" w:cs="Times New Roman"/>
          <w:b/>
          <w:bCs/>
          <w:kern w:val="0"/>
          <w:sz w:val="24"/>
          <w:szCs w:val="24"/>
          <w:lang w:eastAsia="fr-FR"/>
          <w14:ligatures w14:val="none"/>
        </w:rPr>
        <w:t>unité fonctionnelle</w:t>
      </w:r>
      <w:r w:rsidRPr="00B94203">
        <w:rPr>
          <w:rFonts w:ascii="Times New Roman" w:eastAsia="Times New Roman" w:hAnsi="Times New Roman" w:cs="Times New Roman"/>
          <w:kern w:val="0"/>
          <w:sz w:val="24"/>
          <w:szCs w:val="24"/>
          <w:lang w:eastAsia="fr-FR"/>
          <w14:ligatures w14:val="none"/>
        </w:rPr>
        <w:t xml:space="preserve"> (ex : 1 kg de produit, 1 km parcouru)</w:t>
      </w:r>
    </w:p>
    <w:p w14:paraId="1A28C710" w14:textId="77777777" w:rsidR="00B94203" w:rsidRPr="00B94203" w:rsidRDefault="00B94203" w:rsidP="00B9420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Délimiter les frontières du système</w:t>
      </w:r>
    </w:p>
    <w:p w14:paraId="29697CCB" w14:textId="77777777" w:rsidR="00B94203" w:rsidRPr="00B94203" w:rsidRDefault="00B94203" w:rsidP="00B9420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94203">
        <w:rPr>
          <w:rFonts w:ascii="Times New Roman" w:eastAsia="Times New Roman" w:hAnsi="Times New Roman" w:cs="Times New Roman"/>
          <w:b/>
          <w:bCs/>
          <w:kern w:val="0"/>
          <w:sz w:val="27"/>
          <w:szCs w:val="27"/>
          <w:lang w:eastAsia="fr-FR"/>
          <w14:ligatures w14:val="none"/>
        </w:rPr>
        <w:lastRenderedPageBreak/>
        <w:t>2️</w:t>
      </w:r>
      <w:r w:rsidRPr="00B94203">
        <w:rPr>
          <w:rFonts w:ascii="Segoe UI Symbol" w:eastAsia="Times New Roman" w:hAnsi="Segoe UI Symbol" w:cs="Segoe UI Symbol"/>
          <w:b/>
          <w:bCs/>
          <w:kern w:val="0"/>
          <w:sz w:val="27"/>
          <w:szCs w:val="27"/>
          <w:lang w:eastAsia="fr-FR"/>
          <w14:ligatures w14:val="none"/>
        </w:rPr>
        <w:t>⃣</w:t>
      </w:r>
      <w:r w:rsidRPr="00B94203">
        <w:rPr>
          <w:rFonts w:ascii="Times New Roman" w:eastAsia="Times New Roman" w:hAnsi="Times New Roman" w:cs="Times New Roman"/>
          <w:b/>
          <w:bCs/>
          <w:kern w:val="0"/>
          <w:sz w:val="27"/>
          <w:szCs w:val="27"/>
          <w:lang w:eastAsia="fr-FR"/>
          <w14:ligatures w14:val="none"/>
        </w:rPr>
        <w:t xml:space="preserve"> Analyse de l’inventaire du cycle de vie (ICV)</w:t>
      </w:r>
    </w:p>
    <w:p w14:paraId="4EE53244" w14:textId="77777777" w:rsidR="00B94203" w:rsidRPr="00B94203" w:rsidRDefault="00B94203" w:rsidP="00B9420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Collecte des données sur les flux entrants et sortants :</w:t>
      </w:r>
    </w:p>
    <w:p w14:paraId="49C62F39" w14:textId="505801C3" w:rsidR="00B94203" w:rsidRPr="00B94203" w:rsidRDefault="00B94203" w:rsidP="00B94203">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énergie</w:t>
      </w:r>
    </w:p>
    <w:p w14:paraId="530E7359" w14:textId="77777777" w:rsidR="00B94203" w:rsidRPr="00B94203" w:rsidRDefault="00B94203" w:rsidP="00B94203">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matières</w:t>
      </w:r>
      <w:proofErr w:type="gramEnd"/>
      <w:r w:rsidRPr="00B94203">
        <w:rPr>
          <w:rFonts w:ascii="Times New Roman" w:eastAsia="Times New Roman" w:hAnsi="Times New Roman" w:cs="Times New Roman"/>
          <w:kern w:val="0"/>
          <w:sz w:val="24"/>
          <w:szCs w:val="24"/>
          <w:lang w:eastAsia="fr-FR"/>
          <w14:ligatures w14:val="none"/>
        </w:rPr>
        <w:t xml:space="preserve"> premières</w:t>
      </w:r>
    </w:p>
    <w:p w14:paraId="6C6C0EC5" w14:textId="77777777" w:rsidR="00B94203" w:rsidRPr="00B94203" w:rsidRDefault="00B94203" w:rsidP="00B94203">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émissions</w:t>
      </w:r>
      <w:proofErr w:type="gramEnd"/>
      <w:r w:rsidRPr="00B94203">
        <w:rPr>
          <w:rFonts w:ascii="Times New Roman" w:eastAsia="Times New Roman" w:hAnsi="Times New Roman" w:cs="Times New Roman"/>
          <w:kern w:val="0"/>
          <w:sz w:val="24"/>
          <w:szCs w:val="24"/>
          <w:lang w:eastAsia="fr-FR"/>
          <w14:ligatures w14:val="none"/>
        </w:rPr>
        <w:t xml:space="preserve"> dans l’air, l’eau et le sol</w:t>
      </w:r>
    </w:p>
    <w:p w14:paraId="087F9BEC" w14:textId="77777777" w:rsidR="00B94203" w:rsidRPr="00B94203" w:rsidRDefault="00B94203" w:rsidP="00B9420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94203">
        <w:rPr>
          <w:rFonts w:ascii="Times New Roman" w:eastAsia="Times New Roman" w:hAnsi="Times New Roman" w:cs="Times New Roman"/>
          <w:b/>
          <w:bCs/>
          <w:kern w:val="0"/>
          <w:sz w:val="27"/>
          <w:szCs w:val="27"/>
          <w:lang w:eastAsia="fr-FR"/>
          <w14:ligatures w14:val="none"/>
        </w:rPr>
        <w:t>3️</w:t>
      </w:r>
      <w:r w:rsidRPr="00B94203">
        <w:rPr>
          <w:rFonts w:ascii="Segoe UI Symbol" w:eastAsia="Times New Roman" w:hAnsi="Segoe UI Symbol" w:cs="Segoe UI Symbol"/>
          <w:b/>
          <w:bCs/>
          <w:kern w:val="0"/>
          <w:sz w:val="27"/>
          <w:szCs w:val="27"/>
          <w:lang w:eastAsia="fr-FR"/>
          <w14:ligatures w14:val="none"/>
        </w:rPr>
        <w:t>⃣</w:t>
      </w:r>
      <w:r w:rsidRPr="00B94203">
        <w:rPr>
          <w:rFonts w:ascii="Times New Roman" w:eastAsia="Times New Roman" w:hAnsi="Times New Roman" w:cs="Times New Roman"/>
          <w:b/>
          <w:bCs/>
          <w:kern w:val="0"/>
          <w:sz w:val="27"/>
          <w:szCs w:val="27"/>
          <w:lang w:eastAsia="fr-FR"/>
          <w14:ligatures w14:val="none"/>
        </w:rPr>
        <w:t xml:space="preserve"> Évaluation des impacts du cycle de vie (EICV)</w:t>
      </w:r>
    </w:p>
    <w:p w14:paraId="228D660F"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 xml:space="preserve">Les flux inventoriés sont traduits en </w:t>
      </w:r>
      <w:r w:rsidRPr="00B94203">
        <w:rPr>
          <w:rFonts w:ascii="Times New Roman" w:eastAsia="Times New Roman" w:hAnsi="Times New Roman" w:cs="Times New Roman"/>
          <w:b/>
          <w:bCs/>
          <w:kern w:val="0"/>
          <w:sz w:val="24"/>
          <w:szCs w:val="24"/>
          <w:lang w:eastAsia="fr-FR"/>
          <w14:ligatures w14:val="none"/>
        </w:rPr>
        <w:t>catégories d’impact environnemental</w:t>
      </w:r>
      <w:r w:rsidRPr="00B94203">
        <w:rPr>
          <w:rFonts w:ascii="Times New Roman" w:eastAsia="Times New Roman" w:hAnsi="Times New Roman" w:cs="Times New Roman"/>
          <w:kern w:val="0"/>
          <w:sz w:val="24"/>
          <w:szCs w:val="24"/>
          <w:lang w:eastAsia="fr-FR"/>
          <w14:ligatures w14:val="none"/>
        </w:rPr>
        <w:t>, par exemple :</w:t>
      </w:r>
    </w:p>
    <w:p w14:paraId="2590FF34" w14:textId="77777777" w:rsidR="00B94203" w:rsidRPr="00B94203" w:rsidRDefault="00B94203" w:rsidP="00B9420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changement</w:t>
      </w:r>
      <w:proofErr w:type="gramEnd"/>
      <w:r w:rsidRPr="00B94203">
        <w:rPr>
          <w:rFonts w:ascii="Times New Roman" w:eastAsia="Times New Roman" w:hAnsi="Times New Roman" w:cs="Times New Roman"/>
          <w:kern w:val="0"/>
          <w:sz w:val="24"/>
          <w:szCs w:val="24"/>
          <w:lang w:eastAsia="fr-FR"/>
          <w14:ligatures w14:val="none"/>
        </w:rPr>
        <w:t xml:space="preserve"> climatique</w:t>
      </w:r>
    </w:p>
    <w:p w14:paraId="469B38BE" w14:textId="77777777" w:rsidR="00B94203" w:rsidRPr="00B94203" w:rsidRDefault="00B94203" w:rsidP="00B9420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acidification</w:t>
      </w:r>
      <w:proofErr w:type="gramEnd"/>
    </w:p>
    <w:p w14:paraId="4BDCBC78" w14:textId="77777777" w:rsidR="00B94203" w:rsidRPr="00B94203" w:rsidRDefault="00B94203" w:rsidP="00B9420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eutrophisation</w:t>
      </w:r>
      <w:proofErr w:type="gramEnd"/>
    </w:p>
    <w:p w14:paraId="6E373390" w14:textId="77777777" w:rsidR="00B94203" w:rsidRPr="00B94203" w:rsidRDefault="00B94203" w:rsidP="00B9420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toxicité</w:t>
      </w:r>
      <w:proofErr w:type="gramEnd"/>
      <w:r w:rsidRPr="00B94203">
        <w:rPr>
          <w:rFonts w:ascii="Times New Roman" w:eastAsia="Times New Roman" w:hAnsi="Times New Roman" w:cs="Times New Roman"/>
          <w:kern w:val="0"/>
          <w:sz w:val="24"/>
          <w:szCs w:val="24"/>
          <w:lang w:eastAsia="fr-FR"/>
          <w14:ligatures w14:val="none"/>
        </w:rPr>
        <w:t xml:space="preserve"> humaine</w:t>
      </w:r>
    </w:p>
    <w:p w14:paraId="56C211B3" w14:textId="77777777" w:rsidR="00B94203" w:rsidRPr="00B94203" w:rsidRDefault="00B94203" w:rsidP="00B9420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94203">
        <w:rPr>
          <w:rFonts w:ascii="Times New Roman" w:eastAsia="Times New Roman" w:hAnsi="Times New Roman" w:cs="Times New Roman"/>
          <w:b/>
          <w:bCs/>
          <w:kern w:val="0"/>
          <w:sz w:val="27"/>
          <w:szCs w:val="27"/>
          <w:lang w:eastAsia="fr-FR"/>
          <w14:ligatures w14:val="none"/>
        </w:rPr>
        <w:t>4️</w:t>
      </w:r>
      <w:r w:rsidRPr="00B94203">
        <w:rPr>
          <w:rFonts w:ascii="Segoe UI Symbol" w:eastAsia="Times New Roman" w:hAnsi="Segoe UI Symbol" w:cs="Segoe UI Symbol"/>
          <w:b/>
          <w:bCs/>
          <w:kern w:val="0"/>
          <w:sz w:val="27"/>
          <w:szCs w:val="27"/>
          <w:lang w:eastAsia="fr-FR"/>
          <w14:ligatures w14:val="none"/>
        </w:rPr>
        <w:t>⃣</w:t>
      </w:r>
      <w:r w:rsidRPr="00B94203">
        <w:rPr>
          <w:rFonts w:ascii="Times New Roman" w:eastAsia="Times New Roman" w:hAnsi="Times New Roman" w:cs="Times New Roman"/>
          <w:b/>
          <w:bCs/>
          <w:kern w:val="0"/>
          <w:sz w:val="27"/>
          <w:szCs w:val="27"/>
          <w:lang w:eastAsia="fr-FR"/>
          <w14:ligatures w14:val="none"/>
        </w:rPr>
        <w:t xml:space="preserve"> Interprétation</w:t>
      </w:r>
    </w:p>
    <w:p w14:paraId="6E2DD990" w14:textId="77777777" w:rsidR="00B94203" w:rsidRPr="00B94203" w:rsidRDefault="00B94203" w:rsidP="00B9420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Analyse critique des résultats</w:t>
      </w:r>
    </w:p>
    <w:p w14:paraId="70006BD6" w14:textId="77777777" w:rsidR="00B94203" w:rsidRPr="00B94203" w:rsidRDefault="00B94203" w:rsidP="00B9420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Identification des étapes les plus impactantes</w:t>
      </w:r>
    </w:p>
    <w:p w14:paraId="5B35DAC4" w14:textId="77777777" w:rsidR="00B94203" w:rsidRPr="00B94203" w:rsidRDefault="00B94203" w:rsidP="00B9420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Recommandations d’amélioration</w:t>
      </w:r>
    </w:p>
    <w:p w14:paraId="3C166BF1" w14:textId="77777777" w:rsidR="00B94203" w:rsidRPr="00B94203" w:rsidRDefault="00B94203" w:rsidP="00B94203">
      <w:pPr>
        <w:spacing w:after="0"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pict w14:anchorId="58C5FFE4">
          <v:rect id="_x0000_i1027" style="width:0;height:1.5pt" o:hralign="center" o:hrstd="t" o:hr="t" fillcolor="#a0a0a0" stroked="f"/>
        </w:pict>
      </w:r>
    </w:p>
    <w:p w14:paraId="4337D51E" w14:textId="77777777" w:rsidR="00B94203" w:rsidRPr="00B94203" w:rsidRDefault="00B94203" w:rsidP="00B94203">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B94203">
        <w:rPr>
          <w:rFonts w:ascii="Times New Roman" w:eastAsia="Times New Roman" w:hAnsi="Times New Roman" w:cs="Times New Roman"/>
          <w:b/>
          <w:bCs/>
          <w:kern w:val="0"/>
          <w:sz w:val="36"/>
          <w:szCs w:val="36"/>
          <w:lang w:eastAsia="fr-FR"/>
          <w14:ligatures w14:val="none"/>
        </w:rPr>
        <w:t>3. Outils et bases de données utilisés en ACV</w:t>
      </w:r>
    </w:p>
    <w:p w14:paraId="4FF7AE33"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 xml:space="preserve">Pour réaliser une ACV, on utilise des </w:t>
      </w:r>
      <w:r w:rsidRPr="00B94203">
        <w:rPr>
          <w:rFonts w:ascii="Times New Roman" w:eastAsia="Times New Roman" w:hAnsi="Times New Roman" w:cs="Times New Roman"/>
          <w:b/>
          <w:bCs/>
          <w:kern w:val="0"/>
          <w:sz w:val="24"/>
          <w:szCs w:val="24"/>
          <w:lang w:eastAsia="fr-FR"/>
          <w14:ligatures w14:val="none"/>
        </w:rPr>
        <w:t>logiciels spécialisés et bases de données environnementales</w:t>
      </w:r>
      <w:r w:rsidRPr="00B94203">
        <w:rPr>
          <w:rFonts w:ascii="Times New Roman" w:eastAsia="Times New Roman" w:hAnsi="Times New Roman" w:cs="Times New Roman"/>
          <w:kern w:val="0"/>
          <w:sz w:val="24"/>
          <w:szCs w:val="24"/>
          <w:lang w:eastAsia="fr-FR"/>
          <w14:ligatures w14:val="none"/>
        </w:rPr>
        <w:t>.</w:t>
      </w:r>
    </w:p>
    <w:p w14:paraId="6BE2AD3F" w14:textId="77777777" w:rsidR="00B94203" w:rsidRPr="00B94203" w:rsidRDefault="00B94203" w:rsidP="00B9420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94203">
        <w:rPr>
          <w:rFonts w:ascii="Times New Roman" w:eastAsia="Times New Roman" w:hAnsi="Times New Roman" w:cs="Times New Roman"/>
          <w:b/>
          <w:bCs/>
          <w:kern w:val="0"/>
          <w:sz w:val="27"/>
          <w:szCs w:val="27"/>
          <w:lang w:eastAsia="fr-FR"/>
          <w14:ligatures w14:val="none"/>
        </w:rPr>
        <w:t>Logiciels d’ACV</w:t>
      </w:r>
    </w:p>
    <w:p w14:paraId="721D381A"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Quelques outils largement utilisés :</w:t>
      </w:r>
    </w:p>
    <w:p w14:paraId="65FE4523" w14:textId="77777777" w:rsidR="00B94203" w:rsidRPr="00B94203" w:rsidRDefault="00B94203" w:rsidP="00B94203">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94203">
        <w:rPr>
          <w:rFonts w:ascii="Times New Roman" w:eastAsia="Times New Roman" w:hAnsi="Times New Roman" w:cs="Times New Roman"/>
          <w:kern w:val="0"/>
          <w:sz w:val="24"/>
          <w:szCs w:val="24"/>
          <w:lang w:eastAsia="fr-FR"/>
          <w14:ligatures w14:val="none"/>
        </w:rPr>
        <w:t>SimaPro</w:t>
      </w:r>
      <w:proofErr w:type="spellEnd"/>
    </w:p>
    <w:p w14:paraId="66AF4E1E" w14:textId="77777777" w:rsidR="00B94203" w:rsidRPr="00B94203" w:rsidRDefault="00B94203" w:rsidP="00B94203">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94203">
        <w:rPr>
          <w:rFonts w:ascii="Times New Roman" w:eastAsia="Times New Roman" w:hAnsi="Times New Roman" w:cs="Times New Roman"/>
          <w:kern w:val="0"/>
          <w:sz w:val="24"/>
          <w:szCs w:val="24"/>
          <w:lang w:eastAsia="fr-FR"/>
          <w14:ligatures w14:val="none"/>
        </w:rPr>
        <w:t>GaBi</w:t>
      </w:r>
      <w:proofErr w:type="spellEnd"/>
    </w:p>
    <w:p w14:paraId="6E54BF25" w14:textId="77777777" w:rsidR="00B94203" w:rsidRPr="00B94203" w:rsidRDefault="00B94203" w:rsidP="00B94203">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94203">
        <w:rPr>
          <w:rFonts w:ascii="Times New Roman" w:eastAsia="Times New Roman" w:hAnsi="Times New Roman" w:cs="Times New Roman"/>
          <w:kern w:val="0"/>
          <w:sz w:val="24"/>
          <w:szCs w:val="24"/>
          <w:lang w:eastAsia="fr-FR"/>
          <w14:ligatures w14:val="none"/>
        </w:rPr>
        <w:t>OpenLCA</w:t>
      </w:r>
      <w:proofErr w:type="spellEnd"/>
    </w:p>
    <w:p w14:paraId="4435DE02"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Ces logiciels permettent de modéliser les systèmes de production et de calculer les impacts environnementaux.</w:t>
      </w:r>
    </w:p>
    <w:p w14:paraId="6192DE66" w14:textId="77777777" w:rsidR="00B94203" w:rsidRPr="00B94203" w:rsidRDefault="00B94203" w:rsidP="00B94203">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B94203">
        <w:rPr>
          <w:rFonts w:ascii="Times New Roman" w:eastAsia="Times New Roman" w:hAnsi="Times New Roman" w:cs="Times New Roman"/>
          <w:b/>
          <w:bCs/>
          <w:kern w:val="0"/>
          <w:sz w:val="27"/>
          <w:szCs w:val="27"/>
          <w:lang w:eastAsia="fr-FR"/>
          <w14:ligatures w14:val="none"/>
        </w:rPr>
        <w:t>Bases de données</w:t>
      </w:r>
    </w:p>
    <w:p w14:paraId="5A6AC991"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Les bases de données contiennent les informations sur les procédés industriels :</w:t>
      </w:r>
    </w:p>
    <w:p w14:paraId="4DC3A9B3" w14:textId="77777777" w:rsidR="00B94203" w:rsidRPr="00B94203" w:rsidRDefault="00B94203" w:rsidP="00B9420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94203">
        <w:rPr>
          <w:rFonts w:ascii="Times New Roman" w:eastAsia="Times New Roman" w:hAnsi="Times New Roman" w:cs="Times New Roman"/>
          <w:kern w:val="0"/>
          <w:sz w:val="24"/>
          <w:szCs w:val="24"/>
          <w:lang w:eastAsia="fr-FR"/>
          <w14:ligatures w14:val="none"/>
        </w:rPr>
        <w:t>Ecoinvent</w:t>
      </w:r>
      <w:proofErr w:type="spellEnd"/>
    </w:p>
    <w:p w14:paraId="665212B0" w14:textId="77777777" w:rsidR="00B94203" w:rsidRPr="00B94203" w:rsidRDefault="00B94203" w:rsidP="00B9420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ELCD</w:t>
      </w:r>
    </w:p>
    <w:p w14:paraId="75A3E1E5" w14:textId="77777777" w:rsidR="00B94203" w:rsidRPr="00B94203" w:rsidRDefault="00B94203" w:rsidP="00B9420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94203">
        <w:rPr>
          <w:rFonts w:ascii="Times New Roman" w:eastAsia="Times New Roman" w:hAnsi="Times New Roman" w:cs="Times New Roman"/>
          <w:kern w:val="0"/>
          <w:sz w:val="24"/>
          <w:szCs w:val="24"/>
          <w:lang w:eastAsia="fr-FR"/>
          <w14:ligatures w14:val="none"/>
        </w:rPr>
        <w:t>Agribalyse</w:t>
      </w:r>
      <w:proofErr w:type="spellEnd"/>
    </w:p>
    <w:p w14:paraId="2B1E06FA"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lastRenderedPageBreak/>
        <w:t>Elles fournissent des données sur :</w:t>
      </w:r>
    </w:p>
    <w:p w14:paraId="39FE772B" w14:textId="77777777" w:rsidR="00B94203" w:rsidRPr="00B94203" w:rsidRDefault="00B94203" w:rsidP="00B942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les</w:t>
      </w:r>
      <w:proofErr w:type="gramEnd"/>
      <w:r w:rsidRPr="00B94203">
        <w:rPr>
          <w:rFonts w:ascii="Times New Roman" w:eastAsia="Times New Roman" w:hAnsi="Times New Roman" w:cs="Times New Roman"/>
          <w:kern w:val="0"/>
          <w:sz w:val="24"/>
          <w:szCs w:val="24"/>
          <w:lang w:eastAsia="fr-FR"/>
          <w14:ligatures w14:val="none"/>
        </w:rPr>
        <w:t xml:space="preserve"> procédés industriels</w:t>
      </w:r>
    </w:p>
    <w:p w14:paraId="722E77FF" w14:textId="77777777" w:rsidR="00B94203" w:rsidRPr="00B94203" w:rsidRDefault="00B94203" w:rsidP="00B942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les</w:t>
      </w:r>
      <w:proofErr w:type="gramEnd"/>
      <w:r w:rsidRPr="00B94203">
        <w:rPr>
          <w:rFonts w:ascii="Times New Roman" w:eastAsia="Times New Roman" w:hAnsi="Times New Roman" w:cs="Times New Roman"/>
          <w:kern w:val="0"/>
          <w:sz w:val="24"/>
          <w:szCs w:val="24"/>
          <w:lang w:eastAsia="fr-FR"/>
          <w14:ligatures w14:val="none"/>
        </w:rPr>
        <w:t xml:space="preserve"> transports</w:t>
      </w:r>
    </w:p>
    <w:p w14:paraId="7BBE677F" w14:textId="77777777" w:rsidR="00B94203" w:rsidRPr="00B94203" w:rsidRDefault="00B94203" w:rsidP="00B942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l’énergie</w:t>
      </w:r>
      <w:proofErr w:type="gramEnd"/>
    </w:p>
    <w:p w14:paraId="529568B3" w14:textId="77777777" w:rsidR="00B94203" w:rsidRPr="00B94203" w:rsidRDefault="00B94203" w:rsidP="00B942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l’agriculture</w:t>
      </w:r>
      <w:proofErr w:type="gramEnd"/>
    </w:p>
    <w:p w14:paraId="48DE74B7" w14:textId="77777777" w:rsidR="00B94203" w:rsidRPr="00B94203" w:rsidRDefault="00B94203" w:rsidP="00B94203">
      <w:pPr>
        <w:spacing w:after="0"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pict w14:anchorId="3EF6B4A1">
          <v:rect id="_x0000_i1028" style="width:0;height:1.5pt" o:hralign="center" o:hrstd="t" o:hr="t" fillcolor="#a0a0a0" stroked="f"/>
        </w:pict>
      </w:r>
    </w:p>
    <w:p w14:paraId="19307A95" w14:textId="77777777" w:rsidR="00B94203" w:rsidRPr="00B94203" w:rsidRDefault="00B94203" w:rsidP="00B94203">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B94203">
        <w:rPr>
          <w:rFonts w:ascii="Times New Roman" w:eastAsia="Times New Roman" w:hAnsi="Times New Roman" w:cs="Times New Roman"/>
          <w:b/>
          <w:bCs/>
          <w:kern w:val="0"/>
          <w:sz w:val="36"/>
          <w:szCs w:val="36"/>
          <w:lang w:eastAsia="fr-FR"/>
          <w14:ligatures w14:val="none"/>
        </w:rPr>
        <w:t>4. Contexte scientifique</w:t>
      </w:r>
    </w:p>
    <w:p w14:paraId="73DB6165"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Dans le monde académique, l’ACV est une méthode centrale de recherche en :</w:t>
      </w:r>
    </w:p>
    <w:p w14:paraId="42345388" w14:textId="77777777" w:rsidR="00B94203" w:rsidRPr="00B94203" w:rsidRDefault="00B94203" w:rsidP="00B9420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Ingénierie environnementale</w:t>
      </w:r>
    </w:p>
    <w:p w14:paraId="6C755B59" w14:textId="77777777" w:rsidR="00B94203" w:rsidRPr="00B94203" w:rsidRDefault="00B94203" w:rsidP="00B9420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Écologie industrielle</w:t>
      </w:r>
    </w:p>
    <w:p w14:paraId="6D3E6874" w14:textId="77777777" w:rsidR="00B94203" w:rsidRPr="00B94203" w:rsidRDefault="00B94203" w:rsidP="00B9420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Économie circulaire</w:t>
      </w:r>
    </w:p>
    <w:p w14:paraId="0E3A258D"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Les chercheurs utilisent l’ACV pour comparer les technologies, analyser les systèmes énergétiques ou concevoir des produits plus durables.</w:t>
      </w:r>
    </w:p>
    <w:p w14:paraId="67BF4BFE" w14:textId="77777777" w:rsidR="00B94203" w:rsidRPr="00B94203" w:rsidRDefault="00B94203" w:rsidP="00B94203">
      <w:pPr>
        <w:spacing w:after="0"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pict w14:anchorId="197C666C">
          <v:rect id="_x0000_i1029" style="width:0;height:1.5pt" o:hralign="center" o:hrstd="t" o:hr="t" fillcolor="#a0a0a0" stroked="f"/>
        </w:pict>
      </w:r>
    </w:p>
    <w:p w14:paraId="30D32AD6" w14:textId="77777777" w:rsidR="00B94203" w:rsidRPr="00B94203" w:rsidRDefault="00B94203" w:rsidP="00B94203">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B94203">
        <w:rPr>
          <w:rFonts w:ascii="Times New Roman" w:eastAsia="Times New Roman" w:hAnsi="Times New Roman" w:cs="Times New Roman"/>
          <w:b/>
          <w:bCs/>
          <w:kern w:val="0"/>
          <w:sz w:val="36"/>
          <w:szCs w:val="36"/>
          <w:lang w:eastAsia="fr-FR"/>
          <w14:ligatures w14:val="none"/>
        </w:rPr>
        <w:t>5. Contexte politique</w:t>
      </w:r>
    </w:p>
    <w:p w14:paraId="301F2C3C"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L’ACV est largement utilisée dans les politiques environnementales internationales.</w:t>
      </w:r>
    </w:p>
    <w:p w14:paraId="36F0C121"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Par exemple :</w:t>
      </w:r>
    </w:p>
    <w:p w14:paraId="4D2DE5D4" w14:textId="77777777" w:rsidR="00B94203" w:rsidRPr="00B94203" w:rsidRDefault="00B94203" w:rsidP="00B9420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Commission européenne pour l’empreinte environnementale des produits</w:t>
      </w:r>
    </w:p>
    <w:p w14:paraId="74D6E3DC" w14:textId="77777777" w:rsidR="00B94203" w:rsidRPr="00B94203" w:rsidRDefault="00B94203" w:rsidP="00B9420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Programme des Nations Unies pour l’environnement pour les méthodologies globales</w:t>
      </w:r>
    </w:p>
    <w:p w14:paraId="72F053B3"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Elle sert à :</w:t>
      </w:r>
    </w:p>
    <w:p w14:paraId="08C7DFB5" w14:textId="77777777" w:rsidR="00B94203" w:rsidRPr="00B94203" w:rsidRDefault="00B94203" w:rsidP="00B9420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élaborer</w:t>
      </w:r>
      <w:proofErr w:type="gramEnd"/>
      <w:r w:rsidRPr="00B94203">
        <w:rPr>
          <w:rFonts w:ascii="Times New Roman" w:eastAsia="Times New Roman" w:hAnsi="Times New Roman" w:cs="Times New Roman"/>
          <w:kern w:val="0"/>
          <w:sz w:val="24"/>
          <w:szCs w:val="24"/>
          <w:lang w:eastAsia="fr-FR"/>
          <w14:ligatures w14:val="none"/>
        </w:rPr>
        <w:t xml:space="preserve"> des </w:t>
      </w:r>
      <w:r w:rsidRPr="00B94203">
        <w:rPr>
          <w:rFonts w:ascii="Times New Roman" w:eastAsia="Times New Roman" w:hAnsi="Times New Roman" w:cs="Times New Roman"/>
          <w:b/>
          <w:bCs/>
          <w:kern w:val="0"/>
          <w:sz w:val="24"/>
          <w:szCs w:val="24"/>
          <w:lang w:eastAsia="fr-FR"/>
          <w14:ligatures w14:val="none"/>
        </w:rPr>
        <w:t>écolabels</w:t>
      </w:r>
    </w:p>
    <w:p w14:paraId="76DDE8F5" w14:textId="77777777" w:rsidR="00B94203" w:rsidRPr="00B94203" w:rsidRDefault="00B94203" w:rsidP="00B9420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orienter</w:t>
      </w:r>
      <w:proofErr w:type="gramEnd"/>
      <w:r w:rsidRPr="00B94203">
        <w:rPr>
          <w:rFonts w:ascii="Times New Roman" w:eastAsia="Times New Roman" w:hAnsi="Times New Roman" w:cs="Times New Roman"/>
          <w:kern w:val="0"/>
          <w:sz w:val="24"/>
          <w:szCs w:val="24"/>
          <w:lang w:eastAsia="fr-FR"/>
          <w14:ligatures w14:val="none"/>
        </w:rPr>
        <w:t xml:space="preserve"> les politiques climatiques</w:t>
      </w:r>
    </w:p>
    <w:p w14:paraId="3A3F06C6" w14:textId="77777777" w:rsidR="00B94203" w:rsidRPr="00B94203" w:rsidRDefault="00B94203" w:rsidP="00B9420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soutenir</w:t>
      </w:r>
      <w:proofErr w:type="gramEnd"/>
      <w:r w:rsidRPr="00B94203">
        <w:rPr>
          <w:rFonts w:ascii="Times New Roman" w:eastAsia="Times New Roman" w:hAnsi="Times New Roman" w:cs="Times New Roman"/>
          <w:kern w:val="0"/>
          <w:sz w:val="24"/>
          <w:szCs w:val="24"/>
          <w:lang w:eastAsia="fr-FR"/>
          <w14:ligatures w14:val="none"/>
        </w:rPr>
        <w:t xml:space="preserve"> les stratégies d’économie circulaire</w:t>
      </w:r>
    </w:p>
    <w:p w14:paraId="1EF3B8DE" w14:textId="77777777" w:rsidR="00B94203" w:rsidRPr="00B94203" w:rsidRDefault="00B94203" w:rsidP="00B94203">
      <w:pPr>
        <w:spacing w:after="0"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pict w14:anchorId="54720038">
          <v:rect id="_x0000_i1030" style="width:0;height:1.5pt" o:hralign="center" o:hrstd="t" o:hr="t" fillcolor="#a0a0a0" stroked="f"/>
        </w:pict>
      </w:r>
    </w:p>
    <w:p w14:paraId="0707D573" w14:textId="77777777" w:rsidR="00B94203" w:rsidRPr="00B94203" w:rsidRDefault="00B94203" w:rsidP="00B94203">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B94203">
        <w:rPr>
          <w:rFonts w:ascii="Times New Roman" w:eastAsia="Times New Roman" w:hAnsi="Times New Roman" w:cs="Times New Roman"/>
          <w:b/>
          <w:bCs/>
          <w:kern w:val="0"/>
          <w:sz w:val="36"/>
          <w:szCs w:val="36"/>
          <w:lang w:eastAsia="fr-FR"/>
          <w14:ligatures w14:val="none"/>
        </w:rPr>
        <w:t>6. Contexte industriel et commercial</w:t>
      </w:r>
    </w:p>
    <w:p w14:paraId="5294441D"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t>Dans l’industrie, l’ACV est utilisée pour :</w:t>
      </w:r>
    </w:p>
    <w:p w14:paraId="1D05F43D" w14:textId="77777777" w:rsidR="00B94203" w:rsidRPr="00B94203" w:rsidRDefault="00B94203" w:rsidP="00B9420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l’</w:t>
      </w:r>
      <w:r w:rsidRPr="00B94203">
        <w:rPr>
          <w:rFonts w:ascii="Times New Roman" w:eastAsia="Times New Roman" w:hAnsi="Times New Roman" w:cs="Times New Roman"/>
          <w:b/>
          <w:bCs/>
          <w:kern w:val="0"/>
          <w:sz w:val="24"/>
          <w:szCs w:val="24"/>
          <w:lang w:eastAsia="fr-FR"/>
          <w14:ligatures w14:val="none"/>
        </w:rPr>
        <w:t>éco</w:t>
      </w:r>
      <w:proofErr w:type="gramEnd"/>
      <w:r w:rsidRPr="00B94203">
        <w:rPr>
          <w:rFonts w:ascii="Times New Roman" w:eastAsia="Times New Roman" w:hAnsi="Times New Roman" w:cs="Times New Roman"/>
          <w:b/>
          <w:bCs/>
          <w:kern w:val="0"/>
          <w:sz w:val="24"/>
          <w:szCs w:val="24"/>
          <w:lang w:eastAsia="fr-FR"/>
          <w14:ligatures w14:val="none"/>
        </w:rPr>
        <w:t>-conception de produits</w:t>
      </w:r>
    </w:p>
    <w:p w14:paraId="08778AA0" w14:textId="4B538DF0" w:rsidR="00B94203" w:rsidRPr="00B94203" w:rsidRDefault="00B94203" w:rsidP="00B9420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la</w:t>
      </w:r>
      <w:proofErr w:type="gramEnd"/>
      <w:r w:rsidRPr="00B94203">
        <w:rPr>
          <w:rFonts w:ascii="Times New Roman" w:eastAsia="Times New Roman" w:hAnsi="Times New Roman" w:cs="Times New Roman"/>
          <w:kern w:val="0"/>
          <w:sz w:val="24"/>
          <w:szCs w:val="24"/>
          <w:lang w:eastAsia="fr-FR"/>
          <w14:ligatures w14:val="none"/>
        </w:rPr>
        <w:t xml:space="preserve"> réduction de l’empreinte carbone </w:t>
      </w:r>
    </w:p>
    <w:p w14:paraId="6D0DD405" w14:textId="77777777" w:rsidR="00B94203" w:rsidRPr="00B94203" w:rsidRDefault="00B94203" w:rsidP="00B9420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la</w:t>
      </w:r>
      <w:proofErr w:type="gramEnd"/>
      <w:r w:rsidRPr="00B94203">
        <w:rPr>
          <w:rFonts w:ascii="Times New Roman" w:eastAsia="Times New Roman" w:hAnsi="Times New Roman" w:cs="Times New Roman"/>
          <w:kern w:val="0"/>
          <w:sz w:val="24"/>
          <w:szCs w:val="24"/>
          <w:lang w:eastAsia="fr-FR"/>
          <w14:ligatures w14:val="none"/>
        </w:rPr>
        <w:t xml:space="preserve"> communication environnementale</w:t>
      </w:r>
    </w:p>
    <w:p w14:paraId="468BB0FD" w14:textId="77777777" w:rsidR="00B94203" w:rsidRPr="00B94203" w:rsidRDefault="00B94203" w:rsidP="00B9420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la</w:t>
      </w:r>
      <w:proofErr w:type="gramEnd"/>
      <w:r w:rsidRPr="00B94203">
        <w:rPr>
          <w:rFonts w:ascii="Times New Roman" w:eastAsia="Times New Roman" w:hAnsi="Times New Roman" w:cs="Times New Roman"/>
          <w:kern w:val="0"/>
          <w:sz w:val="24"/>
          <w:szCs w:val="24"/>
          <w:lang w:eastAsia="fr-FR"/>
          <w14:ligatures w14:val="none"/>
        </w:rPr>
        <w:t xml:space="preserve"> conformité réglementaire</w:t>
      </w:r>
    </w:p>
    <w:p w14:paraId="7811A669"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lastRenderedPageBreak/>
        <w:t>Les entreprises l’emploient pour :</w:t>
      </w:r>
    </w:p>
    <w:p w14:paraId="5829F571" w14:textId="77777777" w:rsidR="00B94203" w:rsidRPr="00B94203" w:rsidRDefault="00B94203" w:rsidP="00B9420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optimiser</w:t>
      </w:r>
      <w:proofErr w:type="gramEnd"/>
      <w:r w:rsidRPr="00B94203">
        <w:rPr>
          <w:rFonts w:ascii="Times New Roman" w:eastAsia="Times New Roman" w:hAnsi="Times New Roman" w:cs="Times New Roman"/>
          <w:kern w:val="0"/>
          <w:sz w:val="24"/>
          <w:szCs w:val="24"/>
          <w:lang w:eastAsia="fr-FR"/>
          <w14:ligatures w14:val="none"/>
        </w:rPr>
        <w:t xml:space="preserve"> les procédés de production</w:t>
      </w:r>
    </w:p>
    <w:p w14:paraId="5CB9CE16" w14:textId="77777777" w:rsidR="00B94203" w:rsidRPr="00B94203" w:rsidRDefault="00B94203" w:rsidP="00B9420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comparer</w:t>
      </w:r>
      <w:proofErr w:type="gramEnd"/>
      <w:r w:rsidRPr="00B94203">
        <w:rPr>
          <w:rFonts w:ascii="Times New Roman" w:eastAsia="Times New Roman" w:hAnsi="Times New Roman" w:cs="Times New Roman"/>
          <w:kern w:val="0"/>
          <w:sz w:val="24"/>
          <w:szCs w:val="24"/>
          <w:lang w:eastAsia="fr-FR"/>
          <w14:ligatures w14:val="none"/>
        </w:rPr>
        <w:t xml:space="preserve"> différents matériaux</w:t>
      </w:r>
    </w:p>
    <w:p w14:paraId="5F23FA42" w14:textId="77777777" w:rsidR="00B94203" w:rsidRPr="00B94203" w:rsidRDefault="00B94203" w:rsidP="00B9420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94203">
        <w:rPr>
          <w:rFonts w:ascii="Times New Roman" w:eastAsia="Times New Roman" w:hAnsi="Times New Roman" w:cs="Times New Roman"/>
          <w:kern w:val="0"/>
          <w:sz w:val="24"/>
          <w:szCs w:val="24"/>
          <w:lang w:eastAsia="fr-FR"/>
          <w14:ligatures w14:val="none"/>
        </w:rPr>
        <w:t>améliorer</w:t>
      </w:r>
      <w:proofErr w:type="gramEnd"/>
      <w:r w:rsidRPr="00B94203">
        <w:rPr>
          <w:rFonts w:ascii="Times New Roman" w:eastAsia="Times New Roman" w:hAnsi="Times New Roman" w:cs="Times New Roman"/>
          <w:kern w:val="0"/>
          <w:sz w:val="24"/>
          <w:szCs w:val="24"/>
          <w:lang w:eastAsia="fr-FR"/>
          <w14:ligatures w14:val="none"/>
        </w:rPr>
        <w:t xml:space="preserve"> leur image environnementale.</w:t>
      </w:r>
    </w:p>
    <w:p w14:paraId="02448EC5" w14:textId="77777777" w:rsidR="00B94203" w:rsidRPr="00B94203" w:rsidRDefault="00B94203" w:rsidP="00B94203">
      <w:pPr>
        <w:spacing w:after="0"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pict w14:anchorId="347F4D05">
          <v:rect id="_x0000_i1031" style="width:0;height:1.5pt" o:hralign="center" o:hrstd="t" o:hr="t" fillcolor="#a0a0a0" stroked="f"/>
        </w:pict>
      </w:r>
    </w:p>
    <w:p w14:paraId="1B25D869" w14:textId="77777777" w:rsidR="00B94203" w:rsidRPr="00B94203" w:rsidRDefault="00B94203" w:rsidP="00B9420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4203">
        <w:rPr>
          <w:rFonts w:ascii="Segoe UI Emoji" w:eastAsia="Times New Roman" w:hAnsi="Segoe UI Emoji" w:cs="Segoe UI Emoji"/>
          <w:kern w:val="0"/>
          <w:sz w:val="24"/>
          <w:szCs w:val="24"/>
          <w:lang w:eastAsia="fr-FR"/>
          <w14:ligatures w14:val="none"/>
        </w:rPr>
        <w:t>✅</w:t>
      </w:r>
      <w:r w:rsidRPr="00B94203">
        <w:rPr>
          <w:rFonts w:ascii="Times New Roman" w:eastAsia="Times New Roman" w:hAnsi="Times New Roman" w:cs="Times New Roman"/>
          <w:kern w:val="0"/>
          <w:sz w:val="24"/>
          <w:szCs w:val="24"/>
          <w:lang w:eastAsia="fr-FR"/>
          <w14:ligatures w14:val="none"/>
        </w:rPr>
        <w:t xml:space="preserve"> </w:t>
      </w:r>
      <w:r w:rsidRPr="00B94203">
        <w:rPr>
          <w:rFonts w:ascii="Times New Roman" w:eastAsia="Times New Roman" w:hAnsi="Times New Roman" w:cs="Times New Roman"/>
          <w:b/>
          <w:bCs/>
          <w:kern w:val="0"/>
          <w:sz w:val="24"/>
          <w:szCs w:val="24"/>
          <w:lang w:eastAsia="fr-FR"/>
          <w14:ligatures w14:val="none"/>
        </w:rPr>
        <w:t>Conclusion :</w:t>
      </w:r>
      <w:r w:rsidRPr="00B94203">
        <w:rPr>
          <w:rFonts w:ascii="Times New Roman" w:eastAsia="Times New Roman" w:hAnsi="Times New Roman" w:cs="Times New Roman"/>
          <w:kern w:val="0"/>
          <w:sz w:val="24"/>
          <w:szCs w:val="24"/>
          <w:lang w:eastAsia="fr-FR"/>
          <w14:ligatures w14:val="none"/>
        </w:rPr>
        <w:br/>
        <w:t>L’Analyse du Cycle de Vie est aujourd’hui un outil essentiel pour comprendre et réduire les impacts environnementaux des produits et services. Grâce à des méthodologies normalisées, des bases de données et des logiciels spécialisés, elle permet de guider les décisions scientifiques, politiques et industrielles vers un développement plus durable.</w:t>
      </w:r>
    </w:p>
    <w:p w14:paraId="15EBFA82" w14:textId="77777777" w:rsidR="00B94203" w:rsidRPr="00B94203" w:rsidRDefault="00B94203" w:rsidP="00B94203">
      <w:pPr>
        <w:spacing w:after="0" w:line="240" w:lineRule="auto"/>
        <w:rPr>
          <w:rFonts w:ascii="Times New Roman" w:eastAsia="Times New Roman" w:hAnsi="Times New Roman" w:cs="Times New Roman"/>
          <w:kern w:val="0"/>
          <w:sz w:val="24"/>
          <w:szCs w:val="24"/>
          <w:lang w:eastAsia="fr-FR"/>
          <w14:ligatures w14:val="none"/>
        </w:rPr>
      </w:pPr>
      <w:r w:rsidRPr="00B94203">
        <w:rPr>
          <w:rFonts w:ascii="Times New Roman" w:eastAsia="Times New Roman" w:hAnsi="Times New Roman" w:cs="Times New Roman"/>
          <w:kern w:val="0"/>
          <w:sz w:val="24"/>
          <w:szCs w:val="24"/>
          <w:lang w:eastAsia="fr-FR"/>
          <w14:ligatures w14:val="none"/>
        </w:rPr>
        <w:pict w14:anchorId="12BA8925">
          <v:rect id="_x0000_i1032" style="width:0;height:1.5pt" o:hralign="center" o:hrstd="t" o:hr="t" fillcolor="#a0a0a0" stroked="f"/>
        </w:pict>
      </w:r>
    </w:p>
    <w:p w14:paraId="629C2C15" w14:textId="77777777" w:rsidR="00F45F26" w:rsidRDefault="00F45F26"/>
    <w:sectPr w:rsidR="00F45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D"/>
    <w:multiLevelType w:val="multilevel"/>
    <w:tmpl w:val="A810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E3EEC"/>
    <w:multiLevelType w:val="multilevel"/>
    <w:tmpl w:val="2A08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9541F"/>
    <w:multiLevelType w:val="multilevel"/>
    <w:tmpl w:val="BC9E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D6D1B"/>
    <w:multiLevelType w:val="multilevel"/>
    <w:tmpl w:val="F44C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D10F0"/>
    <w:multiLevelType w:val="multilevel"/>
    <w:tmpl w:val="DA1E6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978C5"/>
    <w:multiLevelType w:val="multilevel"/>
    <w:tmpl w:val="0000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36568"/>
    <w:multiLevelType w:val="multilevel"/>
    <w:tmpl w:val="055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33050"/>
    <w:multiLevelType w:val="multilevel"/>
    <w:tmpl w:val="5E3E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C539C"/>
    <w:multiLevelType w:val="multilevel"/>
    <w:tmpl w:val="A6D4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379B7"/>
    <w:multiLevelType w:val="multilevel"/>
    <w:tmpl w:val="5C406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B783E"/>
    <w:multiLevelType w:val="multilevel"/>
    <w:tmpl w:val="851C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013D3"/>
    <w:multiLevelType w:val="multilevel"/>
    <w:tmpl w:val="7FE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B2726"/>
    <w:multiLevelType w:val="multilevel"/>
    <w:tmpl w:val="0E34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E3195"/>
    <w:multiLevelType w:val="multilevel"/>
    <w:tmpl w:val="CE8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45AD6"/>
    <w:multiLevelType w:val="multilevel"/>
    <w:tmpl w:val="0716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267713">
    <w:abstractNumId w:val="4"/>
  </w:num>
  <w:num w:numId="2" w16cid:durableId="602415886">
    <w:abstractNumId w:val="12"/>
  </w:num>
  <w:num w:numId="3" w16cid:durableId="910693902">
    <w:abstractNumId w:val="14"/>
  </w:num>
  <w:num w:numId="4" w16cid:durableId="1585994481">
    <w:abstractNumId w:val="9"/>
  </w:num>
  <w:num w:numId="5" w16cid:durableId="1812795220">
    <w:abstractNumId w:val="1"/>
  </w:num>
  <w:num w:numId="6" w16cid:durableId="1911500955">
    <w:abstractNumId w:val="10"/>
  </w:num>
  <w:num w:numId="7" w16cid:durableId="1677610704">
    <w:abstractNumId w:val="13"/>
  </w:num>
  <w:num w:numId="8" w16cid:durableId="749885346">
    <w:abstractNumId w:val="6"/>
  </w:num>
  <w:num w:numId="9" w16cid:durableId="144127304">
    <w:abstractNumId w:val="5"/>
  </w:num>
  <w:num w:numId="10" w16cid:durableId="1355420639">
    <w:abstractNumId w:val="7"/>
  </w:num>
  <w:num w:numId="11" w16cid:durableId="2093433688">
    <w:abstractNumId w:val="3"/>
  </w:num>
  <w:num w:numId="12" w16cid:durableId="2046828402">
    <w:abstractNumId w:val="11"/>
  </w:num>
  <w:num w:numId="13" w16cid:durableId="1999378397">
    <w:abstractNumId w:val="0"/>
  </w:num>
  <w:num w:numId="14" w16cid:durableId="893276438">
    <w:abstractNumId w:val="8"/>
  </w:num>
  <w:num w:numId="15" w16cid:durableId="1227451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03"/>
    <w:rsid w:val="00B240A6"/>
    <w:rsid w:val="00B4409D"/>
    <w:rsid w:val="00B94203"/>
    <w:rsid w:val="00F45F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C493"/>
  <w15:chartTrackingRefBased/>
  <w15:docId w15:val="{3B5CBD36-95AD-4EB2-ACD0-C2BAB7C5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4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94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9420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9420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9420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942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42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42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42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420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9420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9420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9420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9420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942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42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42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4203"/>
    <w:rPr>
      <w:rFonts w:eastAsiaTheme="majorEastAsia" w:cstheme="majorBidi"/>
      <w:color w:val="272727" w:themeColor="text1" w:themeTint="D8"/>
    </w:rPr>
  </w:style>
  <w:style w:type="paragraph" w:styleId="Titre">
    <w:name w:val="Title"/>
    <w:basedOn w:val="Normal"/>
    <w:next w:val="Normal"/>
    <w:link w:val="TitreCar"/>
    <w:uiPriority w:val="10"/>
    <w:qFormat/>
    <w:rsid w:val="00B9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42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42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42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4203"/>
    <w:pPr>
      <w:spacing w:before="160"/>
      <w:jc w:val="center"/>
    </w:pPr>
    <w:rPr>
      <w:i/>
      <w:iCs/>
      <w:color w:val="404040" w:themeColor="text1" w:themeTint="BF"/>
    </w:rPr>
  </w:style>
  <w:style w:type="character" w:customStyle="1" w:styleId="CitationCar">
    <w:name w:val="Citation Car"/>
    <w:basedOn w:val="Policepardfaut"/>
    <w:link w:val="Citation"/>
    <w:uiPriority w:val="29"/>
    <w:rsid w:val="00B94203"/>
    <w:rPr>
      <w:i/>
      <w:iCs/>
      <w:color w:val="404040" w:themeColor="text1" w:themeTint="BF"/>
    </w:rPr>
  </w:style>
  <w:style w:type="paragraph" w:styleId="Paragraphedeliste">
    <w:name w:val="List Paragraph"/>
    <w:basedOn w:val="Normal"/>
    <w:uiPriority w:val="34"/>
    <w:qFormat/>
    <w:rsid w:val="00B94203"/>
    <w:pPr>
      <w:ind w:left="720"/>
      <w:contextualSpacing/>
    </w:pPr>
  </w:style>
  <w:style w:type="character" w:styleId="Accentuationintense">
    <w:name w:val="Intense Emphasis"/>
    <w:basedOn w:val="Policepardfaut"/>
    <w:uiPriority w:val="21"/>
    <w:qFormat/>
    <w:rsid w:val="00B94203"/>
    <w:rPr>
      <w:i/>
      <w:iCs/>
      <w:color w:val="2F5496" w:themeColor="accent1" w:themeShade="BF"/>
    </w:rPr>
  </w:style>
  <w:style w:type="paragraph" w:styleId="Citationintense">
    <w:name w:val="Intense Quote"/>
    <w:basedOn w:val="Normal"/>
    <w:next w:val="Normal"/>
    <w:link w:val="CitationintenseCar"/>
    <w:uiPriority w:val="30"/>
    <w:qFormat/>
    <w:rsid w:val="00B94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94203"/>
    <w:rPr>
      <w:i/>
      <w:iCs/>
      <w:color w:val="2F5496" w:themeColor="accent1" w:themeShade="BF"/>
    </w:rPr>
  </w:style>
  <w:style w:type="character" w:styleId="Rfrenceintense">
    <w:name w:val="Intense Reference"/>
    <w:basedOn w:val="Policepardfaut"/>
    <w:uiPriority w:val="32"/>
    <w:qFormat/>
    <w:rsid w:val="00B94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605</Words>
  <Characters>3329</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2026-03-13T00:49:00Z</dcterms:created>
  <dcterms:modified xsi:type="dcterms:W3CDTF">2026-03-13T00:54:00Z</dcterms:modified>
</cp:coreProperties>
</file>