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2C" w:rsidRDefault="00FD0B2C" w:rsidP="00FD0B2C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                                 </w:t>
      </w:r>
      <w:r w:rsidRPr="00FD0B2C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المحاضرة ال</w:t>
      </w:r>
      <w:r w:rsidR="00134033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خام</w:t>
      </w:r>
      <w:bookmarkStart w:id="0" w:name="_GoBack"/>
      <w:bookmarkEnd w:id="0"/>
      <w:r w:rsidRPr="00FD0B2C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سة </w:t>
      </w:r>
    </w:p>
    <w:p w:rsidR="00FD0B2C" w:rsidRDefault="00FD0B2C" w:rsidP="00FD0B2C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                            (</w:t>
      </w:r>
      <w:r w:rsidRPr="00FD0B2C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الفلسفة وحقوق الإنسان</w:t>
      </w: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)</w:t>
      </w:r>
    </w:p>
    <w:p w:rsidR="00FD0B2C" w:rsidRPr="00FD0B2C" w:rsidRDefault="00FD0B2C" w:rsidP="00FD0B2C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</w:p>
    <w:p w:rsidR="00FD0B2C" w:rsidRPr="00FD0B2C" w:rsidRDefault="00FD0B2C" w:rsidP="00FD0B2C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FD0B2C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حقوق الانسان في العصر الحديث</w:t>
      </w:r>
    </w:p>
    <w:p w:rsidR="00FD0B2C" w:rsidRPr="00FD0B2C" w:rsidRDefault="00FD0B2C" w:rsidP="00FD0B2C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  <w:rtl/>
        </w:rPr>
        <w:t>كان</w:t>
      </w:r>
      <w:r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مارتن لوثر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زعيم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ل</w:t>
      </w:r>
      <w:r w:rsidRPr="00FD0B2C">
        <w:rPr>
          <w:rFonts w:ascii="Sakkal Majalla" w:hAnsi="Sakkal Majalla" w:cs="Sakkal Majalla"/>
          <w:sz w:val="36"/>
          <w:szCs w:val="36"/>
          <w:rtl/>
        </w:rPr>
        <w:t>لحركة الاصلاح</w:t>
      </w:r>
      <w:r>
        <w:rPr>
          <w:rFonts w:ascii="Sakkal Majalla" w:hAnsi="Sakkal Majalla" w:cs="Sakkal Majalla" w:hint="cs"/>
          <w:sz w:val="36"/>
          <w:szCs w:val="36"/>
          <w:rtl/>
        </w:rPr>
        <w:t>ية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في </w:t>
      </w:r>
      <w:r>
        <w:rPr>
          <w:rFonts w:ascii="Sakkal Majalla" w:hAnsi="Sakkal Majalla" w:cs="Sakkal Majalla" w:hint="cs"/>
          <w:sz w:val="36"/>
          <w:szCs w:val="36"/>
          <w:rtl/>
        </w:rPr>
        <w:t>الولايات المتحدة الأ</w:t>
      </w:r>
      <w:r>
        <w:rPr>
          <w:rFonts w:ascii="Sakkal Majalla" w:hAnsi="Sakkal Majalla" w:cs="Sakkal Majalla"/>
          <w:sz w:val="36"/>
          <w:szCs w:val="36"/>
          <w:rtl/>
        </w:rPr>
        <w:t>م</w:t>
      </w:r>
      <w:r>
        <w:rPr>
          <w:rFonts w:ascii="Sakkal Majalla" w:hAnsi="Sakkal Majalla" w:cs="Sakkal Majalla" w:hint="cs"/>
          <w:sz w:val="36"/>
          <w:szCs w:val="36"/>
          <w:rtl/>
        </w:rPr>
        <w:t>ر</w:t>
      </w:r>
      <w:r w:rsidRPr="00FD0B2C">
        <w:rPr>
          <w:rFonts w:ascii="Sakkal Majalla" w:hAnsi="Sakkal Majalla" w:cs="Sakkal Majalla"/>
          <w:sz w:val="36"/>
          <w:szCs w:val="36"/>
          <w:rtl/>
        </w:rPr>
        <w:t>ي</w:t>
      </w:r>
      <w:r>
        <w:rPr>
          <w:rFonts w:ascii="Sakkal Majalla" w:hAnsi="Sakkal Majalla" w:cs="Sakkal Majalla" w:hint="cs"/>
          <w:sz w:val="36"/>
          <w:szCs w:val="36"/>
          <w:rtl/>
        </w:rPr>
        <w:t>كية في ستنييات القرن الماضي،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وهو مؤسس المذهب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البروتستانتي</w:t>
      </w:r>
      <w:r>
        <w:rPr>
          <w:rFonts w:ascii="Sakkal Majalla" w:hAnsi="Sakkal Majalla" w:cs="Sakkal Majalla" w:hint="cs"/>
          <w:sz w:val="36"/>
          <w:szCs w:val="36"/>
          <w:rtl/>
        </w:rPr>
        <w:t>،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و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كان </w:t>
      </w:r>
      <w:r w:rsidRPr="00FD0B2C">
        <w:rPr>
          <w:rFonts w:ascii="Sakkal Majalla" w:hAnsi="Sakkal Majalla" w:cs="Sakkal Majalla"/>
          <w:sz w:val="36"/>
          <w:szCs w:val="36"/>
          <w:rtl/>
        </w:rPr>
        <w:t>ناكر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على الكنيسة ورجال الدين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>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يكون وس</w:t>
      </w:r>
      <w:r>
        <w:rPr>
          <w:rFonts w:ascii="Sakkal Majalla" w:hAnsi="Sakkal Majalla" w:cs="Sakkal Majalla" w:hint="cs"/>
          <w:sz w:val="36"/>
          <w:szCs w:val="36"/>
          <w:rtl/>
        </w:rPr>
        <w:t>ي</w:t>
      </w:r>
      <w:r w:rsidRPr="00FD0B2C">
        <w:rPr>
          <w:rFonts w:ascii="Sakkal Majalla" w:hAnsi="Sakkal Majalla" w:cs="Sakkal Majalla"/>
          <w:sz w:val="36"/>
          <w:szCs w:val="36"/>
          <w:rtl/>
        </w:rPr>
        <w:t>طا بين الانسان وربه</w:t>
      </w:r>
      <w:r>
        <w:rPr>
          <w:rFonts w:ascii="Sakkal Majalla" w:hAnsi="Sakkal Majalla" w:cs="Sakkal Majalla" w:hint="cs"/>
          <w:sz w:val="36"/>
          <w:szCs w:val="36"/>
          <w:rtl/>
        </w:rPr>
        <w:t>،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بل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يتوقف ذلك على ايمان الانسان نفسه وقد تبعه عدد من المفكرين والاصلاحيين في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الغرب .اذ شهدت اوروبا وخلال القرن الخامس عشر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والسادس عشر </w:t>
      </w:r>
      <w:r>
        <w:rPr>
          <w:rFonts w:ascii="Sakkal Majalla" w:hAnsi="Sakkal Majalla" w:cs="Sakkal Majalla"/>
          <w:sz w:val="36"/>
          <w:szCs w:val="36"/>
          <w:rtl/>
        </w:rPr>
        <w:t>وبد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>
        <w:rPr>
          <w:rFonts w:ascii="Sakkal Majalla" w:hAnsi="Sakkal Majalla" w:cs="Sakkal Majalla"/>
          <w:sz w:val="36"/>
          <w:szCs w:val="36"/>
          <w:rtl/>
        </w:rPr>
        <w:t>ي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القرن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السابع عشر ظهور الثورة الصناعية وما 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>فقها من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استكشاف جغر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>في واتساع التجارة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ونمو المدن وقد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دى ذلك كله الى بداية اضمحلال النظام الاقطاعي </w:t>
      </w:r>
      <w:r>
        <w:rPr>
          <w:rFonts w:ascii="Sakkal Majalla" w:hAnsi="Sakkal Majalla" w:cs="Sakkal Majalla"/>
          <w:sz w:val="36"/>
          <w:szCs w:val="36"/>
          <w:rtl/>
        </w:rPr>
        <w:t>وبد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نمو الطبقة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الوسطى ليكون لها دور في حياه المجتمعات الأوروبية وهذه الطبقة هي التي تبنت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حقوق الانسان وحرياته</w:t>
      </w:r>
      <w:r>
        <w:rPr>
          <w:rFonts w:ascii="Sakkal Majalla" w:hAnsi="Sakkal Majalla" w:cs="Sakkal Majalla" w:hint="cs"/>
          <w:sz w:val="36"/>
          <w:szCs w:val="36"/>
          <w:rtl/>
        </w:rPr>
        <w:t>.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ورفعت شعار أصبح </w:t>
      </w:r>
      <w:r>
        <w:rPr>
          <w:rFonts w:ascii="Sakkal Majalla" w:hAnsi="Sakkal Majalla" w:cs="Sakkal Majalla" w:hint="cs"/>
          <w:sz w:val="36"/>
          <w:szCs w:val="36"/>
          <w:rtl/>
        </w:rPr>
        <w:t>ر</w:t>
      </w:r>
      <w:r w:rsidRPr="00FD0B2C">
        <w:rPr>
          <w:rFonts w:ascii="Sakkal Majalla" w:hAnsi="Sakkal Majalla" w:cs="Sakkal Majalla"/>
          <w:sz w:val="36"/>
          <w:szCs w:val="36"/>
          <w:rtl/>
        </w:rPr>
        <w:t>ائجا فيما بعد "ان قيمه الانسان تكمن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في ذاته</w:t>
      </w:r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D0B2C" w:rsidRDefault="00FD0B2C" w:rsidP="0029064C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FD0B2C">
        <w:rPr>
          <w:rFonts w:ascii="Sakkal Majalla" w:hAnsi="Sakkal Majalla" w:cs="Sakkal Majalla"/>
          <w:sz w:val="36"/>
          <w:szCs w:val="36"/>
          <w:rtl/>
        </w:rPr>
        <w:t>شهدت حقوق الانسان في العصر الحديث كبير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بفضل عوامل </w:t>
      </w:r>
      <w:r>
        <w:rPr>
          <w:rFonts w:ascii="Sakkal Majalla" w:hAnsi="Sakkal Majalla" w:cs="Sakkal Majalla"/>
          <w:sz w:val="36"/>
          <w:szCs w:val="36"/>
          <w:rtl/>
        </w:rPr>
        <w:t>كثير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منها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</w:t>
      </w:r>
      <w:r>
        <w:rPr>
          <w:rFonts w:ascii="Sakkal Majalla" w:hAnsi="Sakkal Majalla" w:cs="Sakkal Majalla"/>
          <w:sz w:val="36"/>
          <w:szCs w:val="36"/>
          <w:rtl/>
        </w:rPr>
        <w:t>سياسي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ة </w:t>
      </w:r>
      <w:r w:rsidRPr="00FD0B2C">
        <w:rPr>
          <w:rFonts w:ascii="Sakkal Majalla" w:hAnsi="Sakkal Majalla" w:cs="Sakkal Majalla"/>
          <w:sz w:val="36"/>
          <w:szCs w:val="36"/>
          <w:rtl/>
        </w:rPr>
        <w:t>و</w:t>
      </w:r>
      <w:r>
        <w:rPr>
          <w:rFonts w:ascii="Sakkal Majalla" w:hAnsi="Sakkal Majalla" w:cs="Sakkal Majalla" w:hint="cs"/>
          <w:sz w:val="36"/>
          <w:szCs w:val="36"/>
          <w:rtl/>
        </w:rPr>
        <w:t>ال</w:t>
      </w:r>
      <w:r>
        <w:rPr>
          <w:rFonts w:ascii="Sakkal Majalla" w:hAnsi="Sakkal Majalla" w:cs="Sakkal Majalla"/>
          <w:sz w:val="36"/>
          <w:szCs w:val="36"/>
          <w:rtl/>
        </w:rPr>
        <w:t>اقتصادي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ة </w:t>
      </w:r>
      <w:r w:rsidRPr="00FD0B2C">
        <w:rPr>
          <w:rFonts w:ascii="Sakkal Majalla" w:hAnsi="Sakkal Majalla" w:cs="Sakkal Majalla"/>
          <w:sz w:val="36"/>
          <w:szCs w:val="36"/>
          <w:rtl/>
        </w:rPr>
        <w:t>و</w:t>
      </w:r>
      <w:r>
        <w:rPr>
          <w:rFonts w:ascii="Sakkal Majalla" w:hAnsi="Sakkal Majalla" w:cs="Sakkal Majalla" w:hint="cs"/>
          <w:sz w:val="36"/>
          <w:szCs w:val="36"/>
          <w:rtl/>
        </w:rPr>
        <w:t>ال</w:t>
      </w:r>
      <w:r>
        <w:rPr>
          <w:rFonts w:ascii="Sakkal Majalla" w:hAnsi="Sakkal Majalla" w:cs="Sakkal Majalla"/>
          <w:sz w:val="36"/>
          <w:szCs w:val="36"/>
          <w:rtl/>
        </w:rPr>
        <w:t>اجتماعي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و</w:t>
      </w:r>
      <w:r>
        <w:rPr>
          <w:rFonts w:ascii="Sakkal Majalla" w:hAnsi="Sakkal Majalla" w:cs="Sakkal Majalla" w:hint="cs"/>
          <w:sz w:val="36"/>
          <w:szCs w:val="36"/>
          <w:rtl/>
        </w:rPr>
        <w:t>ال</w:t>
      </w:r>
      <w:r>
        <w:rPr>
          <w:rFonts w:ascii="Sakkal Majalla" w:hAnsi="Sakkal Majalla" w:cs="Sakkal Majalla"/>
          <w:sz w:val="36"/>
          <w:szCs w:val="36"/>
          <w:rtl/>
        </w:rPr>
        <w:t>علمي</w:t>
      </w:r>
      <w:r>
        <w:rPr>
          <w:rFonts w:ascii="Sakkal Majalla" w:hAnsi="Sakkal Majalla" w:cs="Sakkal Majalla" w:hint="cs"/>
          <w:sz w:val="36"/>
          <w:szCs w:val="36"/>
          <w:rtl/>
        </w:rPr>
        <w:t>ة، و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ظهرت الكثير من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>فكار الجديدة في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المجتمعات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، </w:t>
      </w:r>
      <w:r w:rsidRPr="00FD0B2C">
        <w:rPr>
          <w:rFonts w:ascii="Sakkal Majalla" w:hAnsi="Sakkal Majalla" w:cs="Sakkal Majalla"/>
          <w:sz w:val="36"/>
          <w:szCs w:val="36"/>
          <w:rtl/>
        </w:rPr>
        <w:t>ومن ثم شهد التاريخ والكثير من الثو</w:t>
      </w:r>
      <w:r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ات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التحررية وظهر علماء </w:t>
      </w:r>
      <w:r>
        <w:rPr>
          <w:rFonts w:ascii="Sakkal Majalla" w:hAnsi="Sakkal Majalla" w:cs="Sakkal Majalla" w:hint="cs"/>
          <w:sz w:val="36"/>
          <w:szCs w:val="36"/>
          <w:rtl/>
        </w:rPr>
        <w:t>و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فلاسفة في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>وروبا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و</w:t>
      </w:r>
      <w:r w:rsidRPr="00FD0B2C">
        <w:rPr>
          <w:rFonts w:ascii="Sakkal Majalla" w:hAnsi="Sakkal Majalla" w:cs="Sakkal Majalla"/>
          <w:sz w:val="36"/>
          <w:szCs w:val="36"/>
          <w:rtl/>
        </w:rPr>
        <w:t>استحدثوا افكار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جديد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في التنمية والحقوق والحريات مثل</w:t>
      </w:r>
      <w:r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جون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لوك( الانجليزي </w:t>
      </w:r>
      <w:r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كتابه " الحكم المدني" الذي دافع </w:t>
      </w:r>
      <w:r>
        <w:rPr>
          <w:rFonts w:ascii="Sakkal Majalla" w:hAnsi="Sakkal Majalla" w:cs="Sakkal Majalla" w:hint="cs"/>
          <w:sz w:val="36"/>
          <w:szCs w:val="36"/>
          <w:rtl/>
        </w:rPr>
        <w:t>في</w:t>
      </w:r>
      <w:r>
        <w:rPr>
          <w:rFonts w:ascii="Sakkal Majalla" w:hAnsi="Sakkal Majalla" w:cs="Sakkal Majalla"/>
          <w:sz w:val="36"/>
          <w:szCs w:val="36"/>
          <w:rtl/>
        </w:rPr>
        <w:t>ه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عن القانون وفي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فرنسا أشتهر العالم</w:t>
      </w:r>
      <w:r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الاجتملعي </w:t>
      </w:r>
      <w:r w:rsidRPr="00FD0B2C">
        <w:rPr>
          <w:rFonts w:ascii="Sakkal Majalla" w:hAnsi="Sakkal Majalla" w:cs="Sakkal Majalla"/>
          <w:sz w:val="36"/>
          <w:szCs w:val="36"/>
          <w:rtl/>
        </w:rPr>
        <w:t>مونتيسكيو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الذي كتب "روح القوانين" وانتقد </w:t>
      </w:r>
      <w:r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FD0B2C">
        <w:rPr>
          <w:rFonts w:ascii="Sakkal Majalla" w:hAnsi="Sakkal Majalla" w:cs="Sakkal Majalla"/>
          <w:sz w:val="36"/>
          <w:szCs w:val="36"/>
          <w:rtl/>
        </w:rPr>
        <w:t>ه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بشد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الحكم المطلق في الوقت الذي دخل في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ه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العالم الربع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>خير من القرن الثامن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عشر الميلادي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حيث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شهد الغرب حدثين مهمين كان لهما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>ثر الكبير في تحويل مجرى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التاريخ في مجال حقوق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FD0B2C">
        <w:rPr>
          <w:rFonts w:ascii="Sakkal Majalla" w:hAnsi="Sakkal Majalla" w:cs="Sakkal Majalla"/>
          <w:sz w:val="36"/>
          <w:szCs w:val="36"/>
          <w:rtl/>
        </w:rPr>
        <w:t>نسان</w:t>
      </w:r>
      <w:r>
        <w:rPr>
          <w:rFonts w:ascii="Sakkal Majalla" w:hAnsi="Sakkal Majalla" w:cs="Sakkal Majalla" w:hint="cs"/>
          <w:sz w:val="36"/>
          <w:szCs w:val="36"/>
          <w:rtl/>
        </w:rPr>
        <w:t>،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ول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هو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قيام </w:t>
      </w:r>
      <w:r>
        <w:rPr>
          <w:rFonts w:ascii="Sakkal Majalla" w:hAnsi="Sakkal Majalla" w:cs="Sakkal Majalla"/>
          <w:sz w:val="36"/>
          <w:szCs w:val="36"/>
          <w:rtl/>
        </w:rPr>
        <w:t>ثور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ة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الشعوب </w:t>
      </w:r>
      <w:r w:rsidRPr="00FD0B2C">
        <w:rPr>
          <w:rFonts w:ascii="Sakkal Majalla" w:hAnsi="Sakkal Majalla" w:cs="Sakkal Majalla"/>
          <w:sz w:val="36"/>
          <w:szCs w:val="36"/>
          <w:rtl/>
        </w:rPr>
        <w:lastRenderedPageBreak/>
        <w:t>الأمريكية ضد المستعمر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البريطاني و اعلان الاستقلال عام</w:t>
      </w:r>
      <w:r>
        <w:rPr>
          <w:rFonts w:ascii="Sakkal Majalla" w:hAnsi="Sakkal Majalla" w:cs="Sakkal Majalla"/>
          <w:sz w:val="36"/>
          <w:szCs w:val="36"/>
          <w:rtl/>
        </w:rPr>
        <w:t xml:space="preserve"> 1776</w:t>
      </w:r>
      <w:r>
        <w:rPr>
          <w:rFonts w:ascii="Sakkal Majalla" w:hAnsi="Sakkal Majalla" w:cs="Sakkal Majalla" w:hint="cs"/>
          <w:sz w:val="36"/>
          <w:szCs w:val="36"/>
          <w:rtl/>
        </w:rPr>
        <w:t>، و</w:t>
      </w:r>
      <w:r w:rsidRPr="00FD0B2C">
        <w:rPr>
          <w:rFonts w:ascii="Sakkal Majalla" w:hAnsi="Sakkal Majalla" w:cs="Sakkal Majalla"/>
          <w:sz w:val="36"/>
          <w:szCs w:val="36"/>
          <w:rtl/>
        </w:rPr>
        <w:t>أما الحدث الثاني فهو قيام الثورة الفرنسية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ضد الحكم الامبر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طوري واعلان حقوق الانسان والمواطن عام 1789 وكانت </w:t>
      </w:r>
      <w:r>
        <w:rPr>
          <w:rFonts w:ascii="Sakkal Majalla" w:hAnsi="Sakkal Majalla" w:cs="Sakkal Majalla"/>
          <w:sz w:val="36"/>
          <w:szCs w:val="36"/>
          <w:rtl/>
        </w:rPr>
        <w:t>ثور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ضد الظلم والاستبداد وفيها تم اعلان حقوق الانسان واعلان المبادئ الأساسية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الثلاثة الحرية</w:t>
      </w:r>
      <w:r>
        <w:rPr>
          <w:rFonts w:ascii="Sakkal Majalla" w:hAnsi="Sakkal Majalla" w:cs="Sakkal Majalla" w:hint="cs"/>
          <w:sz w:val="36"/>
          <w:szCs w:val="36"/>
          <w:rtl/>
        </w:rPr>
        <w:t>،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المساواة</w:t>
      </w:r>
      <w:r>
        <w:rPr>
          <w:rFonts w:ascii="Sakkal Majalla" w:hAnsi="Sakkal Majalla" w:cs="Sakkal Majalla" w:hint="cs"/>
          <w:sz w:val="36"/>
          <w:szCs w:val="36"/>
          <w:rtl/>
        </w:rPr>
        <w:t>،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العدل</w:t>
      </w:r>
      <w:r>
        <w:rPr>
          <w:rFonts w:ascii="Sakkal Majalla" w:hAnsi="Sakkal Majalla" w:cs="Sakkal Majalla" w:hint="cs"/>
          <w:sz w:val="36"/>
          <w:szCs w:val="36"/>
          <w:rtl/>
        </w:rPr>
        <w:t>،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وتم تجديد تلك المبادئ عام 1793</w:t>
      </w:r>
      <w:r w:rsidRPr="00FD0B2C">
        <w:rPr>
          <w:rFonts w:ascii="Sakkal Majalla" w:hAnsi="Sakkal Majalla" w:cs="Sakkal Majalla"/>
          <w:sz w:val="36"/>
          <w:szCs w:val="36"/>
        </w:rPr>
        <w:t xml:space="preserve"> .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ومن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>برز المناضلين الاحر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ر الداعين 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لى </w:t>
      </w:r>
      <w:r>
        <w:rPr>
          <w:rFonts w:ascii="Sakkal Majalla" w:hAnsi="Sakkal Majalla" w:cs="Sakkal Majalla"/>
          <w:sz w:val="36"/>
          <w:szCs w:val="36"/>
          <w:rtl/>
        </w:rPr>
        <w:t>مبد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اللاعنف </w:t>
      </w:r>
      <w:r>
        <w:rPr>
          <w:rFonts w:ascii="Sakkal Majalla" w:hAnsi="Sakkal Majalla" w:cs="Sakkal Majalla" w:hint="cs"/>
          <w:sz w:val="36"/>
          <w:szCs w:val="36"/>
          <w:rtl/>
        </w:rPr>
        <w:t>و</w:t>
      </w:r>
      <w:r w:rsidRPr="00FD0B2C">
        <w:rPr>
          <w:rFonts w:ascii="Sakkal Majalla" w:hAnsi="Sakkal Majalla" w:cs="Sakkal Majalla"/>
          <w:sz w:val="36"/>
          <w:szCs w:val="36"/>
          <w:rtl/>
        </w:rPr>
        <w:t>المطالبين بالتحرر هو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المهاتما غاندي الذي قام بالعصيان المدني والتي أدت ثورته 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FD0B2C">
        <w:rPr>
          <w:rFonts w:ascii="Sakkal Majalla" w:hAnsi="Sakkal Majalla" w:cs="Sakkal Majalla"/>
          <w:sz w:val="36"/>
          <w:szCs w:val="36"/>
          <w:rtl/>
        </w:rPr>
        <w:t>لى استقلال بلده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الهند و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صبح قدوة </w:t>
      </w:r>
      <w:r>
        <w:rPr>
          <w:rFonts w:ascii="Sakkal Majalla" w:hAnsi="Sakkal Majalla" w:cs="Sakkal Majalla" w:hint="cs"/>
          <w:sz w:val="36"/>
          <w:szCs w:val="36"/>
          <w:rtl/>
        </w:rPr>
        <w:t>لل</w:t>
      </w:r>
      <w:r w:rsidRPr="00FD0B2C">
        <w:rPr>
          <w:rFonts w:ascii="Sakkal Majalla" w:hAnsi="Sakkal Majalla" w:cs="Sakkal Majalla"/>
          <w:sz w:val="36"/>
          <w:szCs w:val="36"/>
          <w:rtl/>
        </w:rPr>
        <w:t>كثير من الحركات المطالبة والداعية لحقوق الانسان. وكذلك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برز</w:t>
      </w:r>
      <w:r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مارتن كنج الذي نادى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بالاعنف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>و ما تسمى</w:t>
      </w:r>
      <w:r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المقاومة السلمية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والذي دعا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FD0B2C">
        <w:rPr>
          <w:rFonts w:ascii="Sakkal Majalla" w:hAnsi="Sakkal Majalla" w:cs="Sakkal Majalla"/>
          <w:sz w:val="36"/>
          <w:szCs w:val="36"/>
          <w:rtl/>
        </w:rPr>
        <w:t>لى عدم التفرقة بين السود والبيض نتيجة نضاله بالعصيان المدني اصدرت المحكمة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حكمها التاريخي الذي ينص على عدم التفرقة العنصرية</w:t>
      </w:r>
      <w:r w:rsidRPr="00FD0B2C">
        <w:rPr>
          <w:rFonts w:ascii="Sakkal Majalla" w:hAnsi="Sakkal Majalla" w:cs="Sakkal Majalla"/>
          <w:sz w:val="36"/>
          <w:szCs w:val="36"/>
        </w:rPr>
        <w:t>.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وقد شهد العالم الحربين العالميتين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>ولى عام 1914 خلفت الملايين من الضحايا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من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المدنيين والعسكريين والتي أنبثق </w:t>
      </w:r>
      <w:r>
        <w:rPr>
          <w:rFonts w:ascii="Sakkal Majalla" w:hAnsi="Sakkal Majalla" w:cs="Sakkal Majalla"/>
          <w:sz w:val="36"/>
          <w:szCs w:val="36"/>
          <w:rtl/>
        </w:rPr>
        <w:t>ع</w:t>
      </w:r>
      <w:r>
        <w:rPr>
          <w:rFonts w:ascii="Sakkal Majalla" w:hAnsi="Sakkal Majalla" w:cs="Sakkal Majalla" w:hint="cs"/>
          <w:sz w:val="36"/>
          <w:szCs w:val="36"/>
          <w:rtl/>
        </w:rPr>
        <w:t>ن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ها عصبة </w:t>
      </w:r>
      <w:r w:rsidR="0029064C">
        <w:rPr>
          <w:rFonts w:ascii="Sakkal Majalla" w:hAnsi="Sakkal Majalla" w:cs="Sakkal Majalla" w:hint="cs"/>
          <w:sz w:val="36"/>
          <w:szCs w:val="36"/>
          <w:rtl/>
        </w:rPr>
        <w:t xml:space="preserve">الأمم </w:t>
      </w:r>
      <w:r w:rsidRPr="00FD0B2C">
        <w:rPr>
          <w:rFonts w:ascii="Sakkal Majalla" w:hAnsi="Sakkal Majalla" w:cs="Sakkal Majalla"/>
          <w:sz w:val="36"/>
          <w:szCs w:val="36"/>
          <w:rtl/>
        </w:rPr>
        <w:t>المتحدة والتي لم تتضمن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حينها بنوداً </w:t>
      </w:r>
      <w:r>
        <w:rPr>
          <w:rFonts w:ascii="Sakkal Majalla" w:hAnsi="Sakkal Majalla" w:cs="Sakkal Majalla"/>
          <w:sz w:val="36"/>
          <w:szCs w:val="36"/>
          <w:rtl/>
        </w:rPr>
        <w:t>بش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29064C">
        <w:rPr>
          <w:rFonts w:ascii="Sakkal Majalla" w:hAnsi="Sakkal Majalla" w:cs="Sakkal Majalla"/>
          <w:sz w:val="36"/>
          <w:szCs w:val="36"/>
          <w:rtl/>
        </w:rPr>
        <w:t>ن</w:t>
      </w:r>
      <w:r w:rsidR="0029064C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حقوق الانسان والثانية عام</w:t>
      </w:r>
      <w:r>
        <w:rPr>
          <w:rFonts w:ascii="Sakkal Majalla" w:hAnsi="Sakkal Majalla" w:cs="Sakkal Majalla"/>
          <w:sz w:val="36"/>
          <w:szCs w:val="36"/>
          <w:rtl/>
        </w:rPr>
        <w:t xml:space="preserve"> 1939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وما تخللها من دمار وخر</w:t>
      </w:r>
      <w:r w:rsidR="0029064C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>ب</w:t>
      </w:r>
      <w:r w:rsidR="0029064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29064C">
        <w:rPr>
          <w:rFonts w:ascii="Sakkal Majalla" w:hAnsi="Sakkal Majalla" w:cs="Sakkal Majalla"/>
          <w:sz w:val="36"/>
          <w:szCs w:val="36"/>
          <w:rtl/>
        </w:rPr>
        <w:t>وخسار</w:t>
      </w:r>
      <w:r w:rsidR="0029064C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العالم الملايين </w:t>
      </w:r>
      <w:r w:rsidR="0029064C">
        <w:rPr>
          <w:rFonts w:ascii="Sakkal Majalla" w:hAnsi="Sakkal Majalla" w:cs="Sakkal Majalla" w:hint="cs"/>
          <w:sz w:val="36"/>
          <w:szCs w:val="36"/>
          <w:rtl/>
        </w:rPr>
        <w:t xml:space="preserve">من </w:t>
      </w:r>
      <w:r w:rsidRPr="00FD0B2C">
        <w:rPr>
          <w:rFonts w:ascii="Sakkal Majalla" w:hAnsi="Sakkal Majalla" w:cs="Sakkal Majalla"/>
          <w:sz w:val="36"/>
          <w:szCs w:val="36"/>
          <w:rtl/>
        </w:rPr>
        <w:t>الناس فضلا عن خسارة الأموال والممتلكات وحدوث كوارث</w:t>
      </w:r>
      <w:r w:rsidR="0029064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إنسانية في اليابان وغيرها . وبعدها أسست منظمة الامم المتحدة والتي اعترفت دوليا</w:t>
      </w:r>
      <w:r w:rsidR="0029064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بحقوق الانسان ثم ادخلت ضمن القانون الدولي والتي جاءت كردة فعل من المجتمع</w:t>
      </w:r>
      <w:r w:rsidR="0029064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الدولي على الفظائع والماسي التي خلفتها تلك الحروب</w:t>
      </w:r>
      <w:r w:rsidR="0029064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ومن نتائج تلك الحروب اد ا رك العالم لحقوق الانسان وتأسيس جمعيات وكتابة</w:t>
      </w:r>
      <w:r w:rsidR="0029064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دساتير لحماية حقوق الانسان وإعطاء الحرية الكاملة وكذلك التعامل مع المجتمع</w:t>
      </w:r>
      <w:r w:rsidR="0029064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الإنساني بعامل المساواة وعدم التمييز بين الشعوب</w:t>
      </w:r>
      <w:r w:rsidR="0029064C">
        <w:rPr>
          <w:rFonts w:ascii="Sakkal Majalla" w:hAnsi="Sakkal Majalla" w:cs="Sakkal Majalla"/>
          <w:sz w:val="36"/>
          <w:szCs w:val="36"/>
        </w:rPr>
        <w:t xml:space="preserve"> .</w:t>
      </w:r>
      <w:r w:rsidR="0029064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لقد كان لهؤلاء المفكرين والفلاسفة الذين ظهروا في اوربا في القرنين السابع عشر</w:t>
      </w:r>
      <w:r w:rsidR="0029064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والثامن عشر اثر كبير في انتشار النظرية </w:t>
      </w:r>
      <w:r w:rsidR="0029064C">
        <w:rPr>
          <w:rFonts w:ascii="Sakkal Majalla" w:hAnsi="Sakkal Majalla" w:cs="Sakkal Majalla"/>
          <w:sz w:val="36"/>
          <w:szCs w:val="36"/>
          <w:rtl/>
        </w:rPr>
        <w:t>العقلية بين الطبقات المتعلمة</w:t>
      </w:r>
      <w:r w:rsidR="0029064C">
        <w:rPr>
          <w:rFonts w:ascii="Sakkal Majalla" w:hAnsi="Sakkal Majalla" w:cs="Sakkal Majalla" w:hint="cs"/>
          <w:sz w:val="36"/>
          <w:szCs w:val="36"/>
          <w:rtl/>
        </w:rPr>
        <w:t>.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ولقد</w:t>
      </w:r>
      <w:r w:rsidR="0029064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بحثوا وكتبوا في العقل البشري وحطموا القيود </w:t>
      </w:r>
      <w:r w:rsidR="0029064C">
        <w:rPr>
          <w:rFonts w:ascii="Sakkal Majalla" w:hAnsi="Sakkal Majalla" w:cs="Sakkal Majalla" w:hint="cs"/>
          <w:sz w:val="36"/>
          <w:szCs w:val="36"/>
          <w:rtl/>
        </w:rPr>
        <w:t xml:space="preserve">التي </w:t>
      </w:r>
      <w:r w:rsidRPr="00FD0B2C">
        <w:rPr>
          <w:rFonts w:ascii="Sakkal Majalla" w:hAnsi="Sakkal Majalla" w:cs="Sakkal Majalla"/>
          <w:sz w:val="36"/>
          <w:szCs w:val="36"/>
          <w:rtl/>
        </w:rPr>
        <w:t>تكبله في مجتمعاتهم وقدموا على هذا</w:t>
      </w:r>
      <w:r w:rsidR="0029064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الطريق خدمة لقضية الانسان وحقوقه وحرياته في جميع ارجاء العالم</w:t>
      </w:r>
      <w:r w:rsidR="0029064C">
        <w:rPr>
          <w:rFonts w:ascii="Sakkal Majalla" w:hAnsi="Sakkal Majalla" w:cs="Sakkal Majalla"/>
          <w:sz w:val="36"/>
          <w:szCs w:val="36"/>
        </w:rPr>
        <w:t>.</w:t>
      </w:r>
    </w:p>
    <w:p w:rsidR="0029064C" w:rsidRPr="00FD0B2C" w:rsidRDefault="0029064C" w:rsidP="0029064C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FD0B2C" w:rsidRPr="0029064C" w:rsidRDefault="0029064C" w:rsidP="00FD0B2C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29064C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الاعت</w:t>
      </w:r>
      <w:r w:rsidR="00FD0B2C" w:rsidRPr="0029064C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ر</w:t>
      </w:r>
      <w:r w:rsidRPr="0029064C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</w:t>
      </w:r>
      <w:r w:rsidR="00FD0B2C" w:rsidRPr="0029064C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ف المعاصر بحقوق الأنسان</w:t>
      </w:r>
      <w:r w:rsidRPr="0029064C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FD0B2C" w:rsidRPr="00FD0B2C" w:rsidRDefault="0029064C" w:rsidP="0029064C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  <w:rtl/>
        </w:rPr>
        <w:t>اتخذ الاعت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ف العالمي بحقوق الانسان منذ الحرب العالمية الأولى وحتى يومنا هذا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اتجاهات ومستويات متعددة وهي</w:t>
      </w:r>
      <w:r w:rsidR="00FD0B2C" w:rsidRPr="00FD0B2C">
        <w:rPr>
          <w:rFonts w:ascii="Sakkal Majalla" w:hAnsi="Sakkal Majalla" w:cs="Sakkal Majalla"/>
          <w:sz w:val="36"/>
          <w:szCs w:val="36"/>
        </w:rPr>
        <w:t xml:space="preserve"> :</w:t>
      </w:r>
    </w:p>
    <w:p w:rsidR="0029064C" w:rsidRDefault="00FD0B2C" w:rsidP="0029064C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</w:rPr>
      </w:pPr>
      <w:r w:rsidRPr="0029064C">
        <w:rPr>
          <w:rFonts w:ascii="Sakkal Majalla" w:hAnsi="Sakkal Majalla" w:cs="Sakkal Majalla"/>
          <w:sz w:val="36"/>
          <w:szCs w:val="36"/>
          <w:rtl/>
        </w:rPr>
        <w:t>المستوى الدولي</w:t>
      </w:r>
      <w:r w:rsidR="0029064C">
        <w:rPr>
          <w:rFonts w:ascii="Sakkal Majalla" w:hAnsi="Sakkal Majalla" w:cs="Sakkal Majalla" w:hint="cs"/>
          <w:sz w:val="36"/>
          <w:szCs w:val="36"/>
          <w:rtl/>
        </w:rPr>
        <w:t>.</w:t>
      </w:r>
      <w:r w:rsidR="0029064C" w:rsidRPr="0029064C">
        <w:rPr>
          <w:rFonts w:ascii="Sakkal Majalla" w:hAnsi="Sakkal Majalla" w:cs="Sakkal Majalla"/>
          <w:sz w:val="36"/>
          <w:szCs w:val="36"/>
        </w:rPr>
        <w:t xml:space="preserve"> </w:t>
      </w:r>
      <w:r w:rsidR="0029064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</w:p>
    <w:p w:rsidR="0029064C" w:rsidRDefault="00FD0B2C" w:rsidP="0029064C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</w:rPr>
      </w:pPr>
      <w:r w:rsidRPr="0029064C">
        <w:rPr>
          <w:rFonts w:ascii="Sakkal Majalla" w:hAnsi="Sakkal Majalla" w:cs="Sakkal Majalla"/>
          <w:sz w:val="36"/>
          <w:szCs w:val="36"/>
          <w:rtl/>
        </w:rPr>
        <w:t>المستوى الإقليمي</w:t>
      </w:r>
      <w:r w:rsidRPr="0029064C">
        <w:rPr>
          <w:rFonts w:ascii="Sakkal Majalla" w:hAnsi="Sakkal Majalla" w:cs="Sakkal Majalla"/>
          <w:sz w:val="36"/>
          <w:szCs w:val="36"/>
        </w:rPr>
        <w:t xml:space="preserve"> </w:t>
      </w:r>
      <w:r w:rsidR="0029064C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D0B2C" w:rsidRDefault="00FD0B2C" w:rsidP="0029064C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</w:rPr>
      </w:pPr>
      <w:r w:rsidRPr="0029064C">
        <w:rPr>
          <w:rFonts w:ascii="Sakkal Majalla" w:hAnsi="Sakkal Majalla" w:cs="Sakkal Majalla"/>
          <w:sz w:val="36"/>
          <w:szCs w:val="36"/>
          <w:rtl/>
        </w:rPr>
        <w:t>مستوى المنضمات غير الحكومية المعنية بالقانون الدولي الإنساني وحقوق الانسان</w:t>
      </w:r>
      <w:r w:rsidR="0029064C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29064C" w:rsidRPr="0029064C" w:rsidRDefault="0029064C" w:rsidP="0029064C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</w:rPr>
      </w:pPr>
    </w:p>
    <w:p w:rsidR="00FD0B2C" w:rsidRPr="0029064C" w:rsidRDefault="00FD0B2C" w:rsidP="00FD0B2C">
      <w:pPr>
        <w:bidi/>
        <w:rPr>
          <w:rFonts w:ascii="Sakkal Majalla" w:hAnsi="Sakkal Majalla" w:cs="Sakkal Majalla"/>
          <w:b/>
          <w:bCs/>
          <w:color w:val="FF0000"/>
          <w:sz w:val="36"/>
          <w:szCs w:val="36"/>
        </w:rPr>
      </w:pPr>
      <w:r w:rsidRPr="0029064C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>أول</w:t>
      </w:r>
      <w:r w:rsidR="0029064C" w:rsidRPr="0029064C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>ا</w:t>
      </w:r>
      <w:r w:rsidR="0029064C" w:rsidRPr="0029064C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 xml:space="preserve"> </w:t>
      </w:r>
      <w:r w:rsidR="0029064C" w:rsidRPr="0029064C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>-</w:t>
      </w:r>
      <w:r w:rsidR="0029064C" w:rsidRPr="0029064C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 xml:space="preserve"> الاعت</w:t>
      </w:r>
      <w:r w:rsidRPr="0029064C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>ر</w:t>
      </w:r>
      <w:r w:rsidR="0029064C" w:rsidRPr="0029064C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>ا</w:t>
      </w:r>
      <w:r w:rsidR="0029064C" w:rsidRPr="0029064C"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  <w:t>ف الدولي بحقوق الانسا</w:t>
      </w:r>
      <w:r w:rsidR="0029064C" w:rsidRPr="0029064C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>ن:</w:t>
      </w:r>
    </w:p>
    <w:p w:rsidR="00FD0B2C" w:rsidRPr="00FD0B2C" w:rsidRDefault="0029064C" w:rsidP="0029064C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>إ</w:t>
      </w:r>
      <w:r>
        <w:rPr>
          <w:rFonts w:ascii="Sakkal Majalla" w:hAnsi="Sakkal Majalla" w:cs="Sakkal Majalla"/>
          <w:sz w:val="36"/>
          <w:szCs w:val="36"/>
          <w:rtl/>
        </w:rPr>
        <w:t>ن 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هوال والفظائع التي شهدتها الب</w:t>
      </w:r>
      <w:r>
        <w:rPr>
          <w:rFonts w:ascii="Sakkal Majalla" w:hAnsi="Sakkal Majalla" w:cs="Sakkal Majalla"/>
          <w:sz w:val="36"/>
          <w:szCs w:val="36"/>
          <w:rtl/>
        </w:rPr>
        <w:t>شرية خلال الحربين العالميتين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 انتهكت حقوق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>
        <w:rPr>
          <w:rFonts w:ascii="Sakkal Majalla" w:hAnsi="Sakkal Majalla" w:cs="Sakkal Majalla"/>
          <w:sz w:val="36"/>
          <w:szCs w:val="36"/>
          <w:rtl/>
        </w:rPr>
        <w:t>نسان بصف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 فضيع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>
        <w:rPr>
          <w:rFonts w:ascii="Sakkal Majalla" w:hAnsi="Sakkal Majalla" w:cs="Sakkal Majalla"/>
          <w:sz w:val="36"/>
          <w:szCs w:val="36"/>
          <w:rtl/>
        </w:rPr>
        <w:t xml:space="preserve"> 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مر الذي يعزز الاتجاه الذي </w:t>
      </w:r>
      <w:r>
        <w:rPr>
          <w:rFonts w:ascii="Sakkal Majalla" w:hAnsi="Sakkal Majalla" w:cs="Sakkal Majalla"/>
          <w:sz w:val="36"/>
          <w:szCs w:val="36"/>
          <w:rtl/>
        </w:rPr>
        <w:t xml:space="preserve">يرقى 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>
        <w:rPr>
          <w:rFonts w:ascii="Sakkal Majalla" w:hAnsi="Sakkal Majalla" w:cs="Sakkal Majalla"/>
          <w:sz w:val="36"/>
          <w:szCs w:val="36"/>
          <w:rtl/>
        </w:rPr>
        <w:t>لى كفال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>
        <w:rPr>
          <w:rFonts w:ascii="Sakkal Majalla" w:hAnsi="Sakkal Majalla" w:cs="Sakkal Majalla"/>
          <w:sz w:val="36"/>
          <w:szCs w:val="36"/>
          <w:rtl/>
        </w:rPr>
        <w:t xml:space="preserve"> قدر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دنى من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الاعت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>
        <w:rPr>
          <w:rFonts w:ascii="Sakkal Majalla" w:hAnsi="Sakkal Majalla" w:cs="Sakkal Majalla"/>
          <w:sz w:val="36"/>
          <w:szCs w:val="36"/>
          <w:rtl/>
        </w:rPr>
        <w:t>ف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والحماية لحقوق 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نسان التي تقررها بعض الوثائق الوطنية وجعل الفكرة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تزداد تجذ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وخطا الاعت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>
        <w:rPr>
          <w:rFonts w:ascii="Sakkal Majalla" w:hAnsi="Sakkal Majalla" w:cs="Sakkal Majalla"/>
          <w:sz w:val="36"/>
          <w:szCs w:val="36"/>
          <w:rtl/>
        </w:rPr>
        <w:t>ف الدولي بحقوق 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>
        <w:rPr>
          <w:rFonts w:ascii="Sakkal Majalla" w:hAnsi="Sakkal Majalla" w:cs="Sakkal Majalla"/>
          <w:sz w:val="36"/>
          <w:szCs w:val="36"/>
          <w:rtl/>
        </w:rPr>
        <w:t>نسان خطو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>
        <w:rPr>
          <w:rFonts w:ascii="Sakkal Majalla" w:hAnsi="Sakkal Majalla" w:cs="Sakkal Majalla"/>
          <w:sz w:val="36"/>
          <w:szCs w:val="36"/>
          <w:rtl/>
        </w:rPr>
        <w:t xml:space="preserve"> واسع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>
        <w:rPr>
          <w:rFonts w:ascii="Sakkal Majalla" w:hAnsi="Sakkal Majalla" w:cs="Sakkal Majalla"/>
          <w:sz w:val="36"/>
          <w:szCs w:val="36"/>
          <w:rtl/>
        </w:rPr>
        <w:t xml:space="preserve"> وهام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 بعد الحرب العالمية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الثانية قيام منظم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>
        <w:rPr>
          <w:rFonts w:ascii="Sakkal Majalla" w:hAnsi="Sakkal Majalla" w:cs="Sakkal Majalla"/>
          <w:sz w:val="36"/>
          <w:szCs w:val="36"/>
          <w:rtl/>
        </w:rPr>
        <w:t xml:space="preserve"> 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مم المتحدة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.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وبفضل ميثاق المنظمة الدولية </w:t>
      </w:r>
      <w:r>
        <w:rPr>
          <w:rFonts w:ascii="Sakkal Majalla" w:hAnsi="Sakkal Majalla" w:cs="Sakkal Majalla"/>
          <w:sz w:val="36"/>
          <w:szCs w:val="36"/>
          <w:rtl/>
        </w:rPr>
        <w:t>دخلت مسألة حقوق 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نسان دائرة القانون الدولي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الوضعي. وقد تضم</w:t>
      </w:r>
      <w:r>
        <w:rPr>
          <w:rFonts w:ascii="Sakkal Majalla" w:hAnsi="Sakkal Majalla" w:cs="Sakkal Majalla"/>
          <w:sz w:val="36"/>
          <w:szCs w:val="36"/>
          <w:rtl/>
        </w:rPr>
        <w:t>ن الميثاق عدة نصوص بشأن حقوق 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نسان فلقد استهلت الأمم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المتحدة ميثاقها بالعبا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ت الآتية</w:t>
      </w:r>
      <w:r w:rsidR="00FD0B2C" w:rsidRPr="00FD0B2C">
        <w:rPr>
          <w:rFonts w:ascii="Sakkal Majalla" w:hAnsi="Sakkal Majalla" w:cs="Sakkal Majalla"/>
          <w:sz w:val="36"/>
          <w:szCs w:val="36"/>
        </w:rPr>
        <w:t>:</w:t>
      </w:r>
    </w:p>
    <w:p w:rsidR="006761E9" w:rsidRDefault="00FD0B2C" w:rsidP="006761E9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FD0B2C">
        <w:rPr>
          <w:rFonts w:ascii="Sakkal Majalla" w:hAnsi="Sakkal Majalla" w:cs="Sakkal Majalla"/>
          <w:sz w:val="36"/>
          <w:szCs w:val="36"/>
        </w:rPr>
        <w:t>"</w:t>
      </w:r>
      <w:r w:rsidR="0029064C">
        <w:rPr>
          <w:rFonts w:ascii="Sakkal Majalla" w:hAnsi="Sakkal Majalla" w:cs="Sakkal Majalla"/>
          <w:sz w:val="36"/>
          <w:szCs w:val="36"/>
          <w:rtl/>
        </w:rPr>
        <w:t>نحن شعوب الأمم الم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تحدة </w:t>
      </w:r>
      <w:r w:rsidR="0029064C">
        <w:rPr>
          <w:rFonts w:ascii="Sakkal Majalla" w:hAnsi="Sakkal Majalla" w:cs="Sakkal Majalla"/>
          <w:sz w:val="36"/>
          <w:szCs w:val="36"/>
          <w:rtl/>
        </w:rPr>
        <w:t>وقد آلينا على أنفسنا أن تنقذ ال</w:t>
      </w:r>
      <w:r w:rsidR="0029064C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>جيال المقبلة من ويلات</w:t>
      </w:r>
      <w:r w:rsidR="006761E9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الحرب التي في خلال جيل واح</w:t>
      </w:r>
      <w:r w:rsidR="006761E9">
        <w:rPr>
          <w:rFonts w:ascii="Sakkal Majalla" w:hAnsi="Sakkal Majalla" w:cs="Sakkal Majalla"/>
          <w:sz w:val="36"/>
          <w:szCs w:val="36"/>
          <w:rtl/>
        </w:rPr>
        <w:t>د جلبت على ال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إ</w:t>
      </w:r>
      <w:r w:rsidR="006761E9">
        <w:rPr>
          <w:rFonts w:ascii="Sakkal Majalla" w:hAnsi="Sakkal Majalla" w:cs="Sakkal Majalla"/>
          <w:sz w:val="36"/>
          <w:szCs w:val="36"/>
          <w:rtl/>
        </w:rPr>
        <w:t>نسانية مرتين اح</w:t>
      </w:r>
      <w:r w:rsidRPr="00FD0B2C">
        <w:rPr>
          <w:rFonts w:ascii="Sakkal Majalla" w:hAnsi="Sakkal Majalla" w:cs="Sakkal Majalla"/>
          <w:sz w:val="36"/>
          <w:szCs w:val="36"/>
          <w:rtl/>
        </w:rPr>
        <w:t>ز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>نا يعجز عنها</w:t>
      </w:r>
      <w:r w:rsidR="006761E9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6761E9">
        <w:rPr>
          <w:rFonts w:ascii="Sakkal Majalla" w:hAnsi="Sakkal Majalla" w:cs="Sakkal Majalla"/>
          <w:sz w:val="36"/>
          <w:szCs w:val="36"/>
          <w:rtl/>
        </w:rPr>
        <w:t>الوصف، و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أ</w:t>
      </w:r>
      <w:r w:rsidR="006761E9">
        <w:rPr>
          <w:rFonts w:ascii="Sakkal Majalla" w:hAnsi="Sakkal Majalla" w:cs="Sakkal Majalla"/>
          <w:sz w:val="36"/>
          <w:szCs w:val="36"/>
          <w:rtl/>
        </w:rPr>
        <w:t>ن نؤكد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من جديد إيماننا</w:t>
      </w:r>
      <w:r w:rsidR="006761E9">
        <w:rPr>
          <w:rFonts w:ascii="Sakkal Majalla" w:hAnsi="Sakkal Majalla" w:cs="Sakkal Majalla"/>
          <w:sz w:val="36"/>
          <w:szCs w:val="36"/>
          <w:rtl/>
        </w:rPr>
        <w:t xml:space="preserve"> بالحقوق الأساسية للإنسان وبك</w:t>
      </w:r>
      <w:r w:rsidRPr="00FD0B2C">
        <w:rPr>
          <w:rFonts w:ascii="Sakkal Majalla" w:hAnsi="Sakkal Majalla" w:cs="Sakkal Majalla"/>
          <w:sz w:val="36"/>
          <w:szCs w:val="36"/>
          <w:rtl/>
        </w:rPr>
        <w:t>ر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>مة الفرد وقدر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ت</w:t>
      </w:r>
      <w:r w:rsidRPr="00FD0B2C">
        <w:rPr>
          <w:rFonts w:ascii="Sakkal Majalla" w:hAnsi="Sakkal Majalla" w:cs="Sakkal Majalla"/>
          <w:sz w:val="36"/>
          <w:szCs w:val="36"/>
          <w:rtl/>
        </w:rPr>
        <w:t>ه،</w:t>
      </w:r>
      <w:r w:rsidR="006761E9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وكما للرجال والنساء وال</w:t>
      </w:r>
      <w:r w:rsidR="006761E9">
        <w:rPr>
          <w:rFonts w:ascii="Sakkal Majalla" w:hAnsi="Sakkal Majalla" w:cs="Sakkal Majalla"/>
          <w:sz w:val="36"/>
          <w:szCs w:val="36"/>
          <w:rtl/>
        </w:rPr>
        <w:t xml:space="preserve">أمم كبيرها وصغيرها تعزيز 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و</w:t>
      </w:r>
      <w:r w:rsidR="006761E9">
        <w:rPr>
          <w:rFonts w:ascii="Sakkal Majalla" w:hAnsi="Sakkal Majalla" w:cs="Sakkal Majalla"/>
          <w:sz w:val="36"/>
          <w:szCs w:val="36"/>
          <w:rtl/>
        </w:rPr>
        <w:t>احت</w:t>
      </w:r>
      <w:r w:rsidRPr="00FD0B2C">
        <w:rPr>
          <w:rFonts w:ascii="Sakkal Majalla" w:hAnsi="Sakkal Majalla" w:cs="Sakkal Majalla"/>
          <w:sz w:val="36"/>
          <w:szCs w:val="36"/>
          <w:rtl/>
        </w:rPr>
        <w:t>ر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>م حقوق الإنسان والحريات</w:t>
      </w:r>
      <w:r w:rsidR="006761E9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6761E9">
        <w:rPr>
          <w:rFonts w:ascii="Sakkal Majalla" w:hAnsi="Sakkal Majalla" w:cs="Sakkal Majalla"/>
          <w:sz w:val="36"/>
          <w:szCs w:val="36"/>
          <w:rtl/>
        </w:rPr>
        <w:t>العامة</w:t>
      </w:r>
      <w:r w:rsidRPr="00FD0B2C">
        <w:rPr>
          <w:rFonts w:ascii="Sakkal Majalla" w:hAnsi="Sakkal Majalla" w:cs="Sakkal Majalla"/>
          <w:sz w:val="36"/>
          <w:szCs w:val="36"/>
          <w:rtl/>
        </w:rPr>
        <w:t>... الخ</w:t>
      </w:r>
      <w:r w:rsidR="006761E9">
        <w:rPr>
          <w:rFonts w:ascii="Sakkal Majalla" w:hAnsi="Sakkal Majalla" w:cs="Sakkal Majalla"/>
          <w:sz w:val="36"/>
          <w:szCs w:val="36"/>
        </w:rPr>
        <w:t>.</w:t>
      </w:r>
      <w:r w:rsidR="006761E9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</w:p>
    <w:p w:rsidR="00FD0B2C" w:rsidRPr="006761E9" w:rsidRDefault="00FD0B2C" w:rsidP="00FD0B2C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6761E9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الاعلان العالمي لحقوق وحريات الإنسان</w:t>
      </w:r>
    </w:p>
    <w:p w:rsidR="00FD0B2C" w:rsidRPr="00FD0B2C" w:rsidRDefault="006761E9" w:rsidP="006761E9">
      <w:pPr>
        <w:bidi/>
        <w:rPr>
          <w:rFonts w:ascii="Sakkal Majalla" w:hAnsi="Sakkal Majalla" w:cs="Sakkal Majalla"/>
          <w:sz w:val="36"/>
          <w:szCs w:val="36"/>
        </w:rPr>
      </w:pPr>
      <w:r w:rsidRPr="006761E9">
        <w:rPr>
          <w:rFonts w:ascii="Sakkal Majalla" w:hAnsi="Sakkal Majalla" w:cs="Sakkal Majalla" w:hint="cs"/>
          <w:sz w:val="36"/>
          <w:szCs w:val="36"/>
          <w:rtl/>
        </w:rPr>
        <w:t>و</w:t>
      </w:r>
      <w:r>
        <w:rPr>
          <w:rFonts w:ascii="Sakkal Majalla" w:hAnsi="Sakkal Majalla" w:cs="Sakkal Majalla" w:hint="cs"/>
          <w:sz w:val="36"/>
          <w:szCs w:val="36"/>
          <w:rtl/>
        </w:rPr>
        <w:t>فيما يل</w:t>
      </w:r>
      <w:r w:rsidRPr="006761E9">
        <w:rPr>
          <w:rFonts w:ascii="Sakkal Majalla" w:hAnsi="Sakkal Majalla" w:cs="Sakkal Majalla" w:hint="cs"/>
          <w:sz w:val="36"/>
          <w:szCs w:val="36"/>
          <w:rtl/>
        </w:rPr>
        <w:t>ي</w:t>
      </w:r>
      <w:r w:rsidRPr="006761E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761E9">
        <w:rPr>
          <w:rFonts w:ascii="Sakkal Majalla" w:hAnsi="Sakkal Majalla" w:cs="Sakkal Majalla" w:hint="cs"/>
          <w:sz w:val="36"/>
          <w:szCs w:val="36"/>
          <w:rtl/>
        </w:rPr>
        <w:t>بنود</w:t>
      </w:r>
      <w:r w:rsidRPr="006761E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761E9">
        <w:rPr>
          <w:rFonts w:ascii="Sakkal Majalla" w:hAnsi="Sakkal Majalla" w:cs="Sakkal Majalla" w:hint="cs"/>
          <w:sz w:val="36"/>
          <w:szCs w:val="36"/>
          <w:rtl/>
        </w:rPr>
        <w:t>الاعلان</w:t>
      </w:r>
      <w:r w:rsidRPr="006761E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761E9">
        <w:rPr>
          <w:rFonts w:ascii="Sakkal Majalla" w:hAnsi="Sakkal Majalla" w:cs="Sakkal Majalla" w:hint="cs"/>
          <w:sz w:val="36"/>
          <w:szCs w:val="36"/>
          <w:rtl/>
        </w:rPr>
        <w:t>العالمي</w:t>
      </w:r>
      <w:r w:rsidRPr="006761E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761E9">
        <w:rPr>
          <w:rFonts w:ascii="Sakkal Majalla" w:hAnsi="Sakkal Majalla" w:cs="Sakkal Majalla" w:hint="cs"/>
          <w:sz w:val="36"/>
          <w:szCs w:val="36"/>
          <w:rtl/>
        </w:rPr>
        <w:t>لحقوق</w:t>
      </w:r>
      <w:r w:rsidRPr="006761E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761E9">
        <w:rPr>
          <w:rFonts w:ascii="Sakkal Majalla" w:hAnsi="Sakkal Majalla" w:cs="Sakkal Majalla" w:hint="cs"/>
          <w:sz w:val="36"/>
          <w:szCs w:val="36"/>
          <w:rtl/>
        </w:rPr>
        <w:t>الإنسان</w:t>
      </w:r>
      <w:r w:rsidRPr="006761E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761E9">
        <w:rPr>
          <w:rFonts w:ascii="Sakkal Majalla" w:hAnsi="Sakkal Majalla" w:cs="Sakkal Majalla" w:hint="cs"/>
          <w:sz w:val="36"/>
          <w:szCs w:val="36"/>
          <w:rtl/>
        </w:rPr>
        <w:t>كما</w:t>
      </w:r>
      <w:r w:rsidRPr="006761E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761E9">
        <w:rPr>
          <w:rFonts w:ascii="Sakkal Majalla" w:hAnsi="Sakkal Majalla" w:cs="Sakkal Majalla" w:hint="cs"/>
          <w:sz w:val="36"/>
          <w:szCs w:val="36"/>
          <w:rtl/>
        </w:rPr>
        <w:t>أقرته</w:t>
      </w:r>
      <w:r w:rsidRPr="006761E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761E9">
        <w:rPr>
          <w:rFonts w:ascii="Sakkal Majalla" w:hAnsi="Sakkal Majalla" w:cs="Sakkal Majalla" w:hint="cs"/>
          <w:sz w:val="36"/>
          <w:szCs w:val="36"/>
          <w:rtl/>
        </w:rPr>
        <w:t>الجمعية</w:t>
      </w:r>
      <w:r w:rsidRPr="006761E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761E9">
        <w:rPr>
          <w:rFonts w:ascii="Sakkal Majalla" w:hAnsi="Sakkal Majalla" w:cs="Sakkal Majalla" w:hint="cs"/>
          <w:sz w:val="36"/>
          <w:szCs w:val="36"/>
          <w:rtl/>
        </w:rPr>
        <w:t>العامة</w:t>
      </w:r>
      <w:r w:rsidRPr="006761E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761E9">
        <w:rPr>
          <w:rFonts w:ascii="Sakkal Majalla" w:hAnsi="Sakkal Majalla" w:cs="Sakkal Majalla" w:hint="cs"/>
          <w:sz w:val="36"/>
          <w:szCs w:val="36"/>
          <w:rtl/>
        </w:rPr>
        <w:t>للأمم</w:t>
      </w:r>
      <w:r w:rsidRPr="006761E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761E9">
        <w:rPr>
          <w:rFonts w:ascii="Sakkal Majalla" w:hAnsi="Sakkal Majalla" w:cs="Sakkal Majalla" w:hint="cs"/>
          <w:sz w:val="36"/>
          <w:szCs w:val="36"/>
          <w:rtl/>
        </w:rPr>
        <w:t>المتحدة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 في 10 كانون الأول سنة 1948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حيث تم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اعتماد الجمعية العامة للأمم المتحدة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الاعلان العالمي لحقوق الإنسان واصدرته وطلبت من الدول الأعضاء أن تدعو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لنص الاعلان وتعمل على نشره وتوزيعه وشرحه ولا سيما في المدارس والمعاهد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والجامعات 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ن هذا الحدث يعد هاما</w:t>
      </w:r>
      <w:r>
        <w:rPr>
          <w:rFonts w:ascii="Sakkal Majalla" w:hAnsi="Sakkal Majalla" w:cs="Sakkal Majalla"/>
          <w:sz w:val="36"/>
          <w:szCs w:val="36"/>
          <w:rtl/>
        </w:rPr>
        <w:t xml:space="preserve"> في تاريخ البشرية وجاءت العبا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ت الشهيرة لهذا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الإعلان</w:t>
      </w:r>
      <w:r>
        <w:rPr>
          <w:rFonts w:ascii="Sakkal Majalla" w:hAnsi="Sakkal Majalla" w:cs="Sakkal Majalla" w:hint="cs"/>
          <w:sz w:val="36"/>
          <w:szCs w:val="36"/>
          <w:rtl/>
        </w:rPr>
        <w:t>: "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يولد جميع الناس متمتعين بحقوق متساوية غير قابلة للتصرف وحريات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أ</w:t>
      </w:r>
      <w:r>
        <w:rPr>
          <w:rFonts w:ascii="Sakkal Majalla" w:hAnsi="Sakkal Majalla" w:cs="Sakkal Majalla"/>
          <w:sz w:val="36"/>
          <w:szCs w:val="36"/>
          <w:rtl/>
        </w:rPr>
        <w:t>ساسي</w:t>
      </w:r>
      <w:r>
        <w:rPr>
          <w:rFonts w:ascii="Sakkal Majalla" w:hAnsi="Sakkal Majalla" w:cs="Sakkal Majalla" w:hint="cs"/>
          <w:sz w:val="36"/>
          <w:szCs w:val="36"/>
          <w:rtl/>
        </w:rPr>
        <w:t>ة".</w:t>
      </w:r>
    </w:p>
    <w:p w:rsidR="00FD0B2C" w:rsidRPr="00FD0B2C" w:rsidRDefault="00FD0B2C" w:rsidP="006761E9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  <w:rtl/>
        </w:rPr>
        <w:t>ولذلك نذكر أهم هذه الحقوق التي نادت بها هذه الجمعية مرتبة بحسب ورود المواد</w:t>
      </w:r>
      <w:r w:rsidR="006761E9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فيها وكالاتي</w:t>
      </w:r>
      <w:r w:rsidRPr="00FD0B2C">
        <w:rPr>
          <w:rFonts w:ascii="Sakkal Majalla" w:hAnsi="Sakkal Majalla" w:cs="Sakkal Majalla"/>
          <w:sz w:val="36"/>
          <w:szCs w:val="36"/>
        </w:rPr>
        <w:t>.</w:t>
      </w:r>
    </w:p>
    <w:p w:rsidR="00FD0B2C" w:rsidRPr="00FD0B2C" w:rsidRDefault="00FD0B2C" w:rsidP="006761E9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>الماد</w:t>
      </w:r>
      <w:r w:rsidR="006761E9" w:rsidRPr="0090099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ة الأولى </w:t>
      </w:r>
      <w:r w:rsidR="006761E9">
        <w:rPr>
          <w:rFonts w:ascii="Sakkal Majalla" w:hAnsi="Sakkal Majalla" w:cs="Sakkal Majalla"/>
          <w:sz w:val="36"/>
          <w:szCs w:val="36"/>
          <w:rtl/>
        </w:rPr>
        <w:t>: يولد جميع الناس احر ا</w:t>
      </w:r>
      <w:r w:rsidRPr="00FD0B2C">
        <w:rPr>
          <w:rFonts w:ascii="Sakkal Majalla" w:hAnsi="Sakkal Majalla" w:cs="Sakkal Majalla"/>
          <w:sz w:val="36"/>
          <w:szCs w:val="36"/>
          <w:rtl/>
        </w:rPr>
        <w:t>ر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ا</w:t>
      </w:r>
      <w:r w:rsidR="006761E9">
        <w:rPr>
          <w:rFonts w:ascii="Sakkal Majalla" w:hAnsi="Sakkal Majalla" w:cs="Sakkal Majalla"/>
          <w:sz w:val="36"/>
          <w:szCs w:val="36"/>
          <w:rtl/>
        </w:rPr>
        <w:t xml:space="preserve"> متساوين في الك</w:t>
      </w:r>
      <w:r w:rsidRPr="00FD0B2C">
        <w:rPr>
          <w:rFonts w:ascii="Sakkal Majalla" w:hAnsi="Sakkal Majalla" w:cs="Sakkal Majalla"/>
          <w:sz w:val="36"/>
          <w:szCs w:val="36"/>
          <w:rtl/>
        </w:rPr>
        <w:t>ر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ا</w:t>
      </w:r>
      <w:r w:rsidR="006761E9">
        <w:rPr>
          <w:rFonts w:ascii="Sakkal Majalla" w:hAnsi="Sakkal Majalla" w:cs="Sakkal Majalla"/>
          <w:sz w:val="36"/>
          <w:szCs w:val="36"/>
          <w:rtl/>
        </w:rPr>
        <w:t>مة والحقوق وقد وهبو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 xml:space="preserve">ا </w:t>
      </w:r>
      <w:r w:rsidR="006761E9">
        <w:rPr>
          <w:rFonts w:ascii="Sakkal Majalla" w:hAnsi="Sakkal Majalla" w:cs="Sakkal Majalla"/>
          <w:sz w:val="36"/>
          <w:szCs w:val="36"/>
          <w:rtl/>
        </w:rPr>
        <w:t>عقلا وضمي</w:t>
      </w:r>
      <w:r w:rsidRPr="00FD0B2C">
        <w:rPr>
          <w:rFonts w:ascii="Sakkal Majalla" w:hAnsi="Sakkal Majalla" w:cs="Sakkal Majalla"/>
          <w:sz w:val="36"/>
          <w:szCs w:val="36"/>
          <w:rtl/>
        </w:rPr>
        <w:t>ر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وعليهم أن يعامل أحدهم الآخر بروح الاخاء</w:t>
      </w:r>
      <w:r w:rsidRPr="00FD0B2C">
        <w:rPr>
          <w:rFonts w:ascii="Sakkal Majalla" w:hAnsi="Sakkal Majalla" w:cs="Sakkal Majalla"/>
          <w:sz w:val="36"/>
          <w:szCs w:val="36"/>
        </w:rPr>
        <w:t xml:space="preserve"> .</w:t>
      </w:r>
    </w:p>
    <w:p w:rsidR="00FD0B2C" w:rsidRPr="00FD0B2C" w:rsidRDefault="006761E9" w:rsidP="006761E9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الثانية </w:t>
      </w:r>
      <w:r>
        <w:rPr>
          <w:rFonts w:ascii="Sakkal Majalla" w:hAnsi="Sakkal Majalla" w:cs="Sakkal Majalla"/>
          <w:sz w:val="36"/>
          <w:szCs w:val="36"/>
          <w:rtl/>
        </w:rPr>
        <w:t xml:space="preserve">: لكل 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نسان التمتع بكافة الحقوق والحريات الواردة في هذا الاعلان</w:t>
      </w:r>
      <w:r>
        <w:rPr>
          <w:rFonts w:ascii="Sakkal Majalla" w:hAnsi="Sakkal Majalla" w:cs="Sakkal Majalla"/>
          <w:sz w:val="36"/>
          <w:szCs w:val="36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ودون تمييز في اللون أو العنصر أو الجن</w:t>
      </w:r>
      <w:r>
        <w:rPr>
          <w:rFonts w:ascii="Sakkal Majalla" w:hAnsi="Sakkal Majalla" w:cs="Sakkal Majalla"/>
          <w:sz w:val="36"/>
          <w:szCs w:val="36"/>
          <w:rtl/>
        </w:rPr>
        <w:t>س أو اللغة أو الدين أو حتى ال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السياسي</w:t>
      </w:r>
      <w:r w:rsidR="00FD0B2C" w:rsidRPr="00FD0B2C">
        <w:rPr>
          <w:rFonts w:ascii="Sakkal Majalla" w:hAnsi="Sakkal Majalla" w:cs="Sakkal Majalla"/>
          <w:sz w:val="36"/>
          <w:szCs w:val="36"/>
        </w:rPr>
        <w:t xml:space="preserve"> .</w:t>
      </w:r>
    </w:p>
    <w:p w:rsidR="00FD0B2C" w:rsidRPr="00FD0B2C" w:rsidRDefault="00FD0B2C" w:rsidP="00FD0B2C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الثالثة </w:t>
      </w:r>
      <w:r w:rsidRPr="00FD0B2C">
        <w:rPr>
          <w:rFonts w:ascii="Sakkal Majalla" w:hAnsi="Sakkal Majalla" w:cs="Sakkal Majalla"/>
          <w:sz w:val="36"/>
          <w:szCs w:val="36"/>
          <w:rtl/>
        </w:rPr>
        <w:t>: لكل فرد الحق في الحياة والحرية وسلامة الشخصية</w:t>
      </w:r>
      <w:r w:rsidR="006761E9">
        <w:rPr>
          <w:rFonts w:ascii="Sakkal Majalla" w:hAnsi="Sakkal Majalla" w:cs="Sakkal Majalla"/>
          <w:sz w:val="36"/>
          <w:szCs w:val="36"/>
        </w:rPr>
        <w:t>.</w:t>
      </w:r>
    </w:p>
    <w:p w:rsidR="00FD0B2C" w:rsidRPr="00FD0B2C" w:rsidRDefault="006761E9" w:rsidP="006761E9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>المادة ال</w:t>
      </w:r>
      <w:r w:rsidR="00FD0B2C" w:rsidRPr="00900996">
        <w:rPr>
          <w:rFonts w:ascii="Sakkal Majalla" w:hAnsi="Sakkal Majalla" w:cs="Sakkal Majalla"/>
          <w:color w:val="FF0000"/>
          <w:sz w:val="36"/>
          <w:szCs w:val="36"/>
          <w:rtl/>
        </w:rPr>
        <w:t>ر</w:t>
      </w:r>
      <w:r w:rsidRPr="00900996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FD0B2C" w:rsidRPr="0090099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بعة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: لا يجوز استرقاق أو استبعاد أي شخص ويحضر الاسترقاق</w:t>
      </w:r>
      <w:r>
        <w:rPr>
          <w:rFonts w:ascii="Sakkal Majalla" w:hAnsi="Sakkal Majalla" w:cs="Sakkal Majalla"/>
          <w:sz w:val="36"/>
          <w:szCs w:val="36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وتجارته بكافة أشكالها</w:t>
      </w:r>
      <w:r w:rsidR="00FD0B2C" w:rsidRPr="00FD0B2C">
        <w:rPr>
          <w:rFonts w:ascii="Sakkal Majalla" w:hAnsi="Sakkal Majalla" w:cs="Sakkal Majalla"/>
          <w:sz w:val="36"/>
          <w:szCs w:val="36"/>
        </w:rPr>
        <w:t xml:space="preserve"> .</w:t>
      </w:r>
    </w:p>
    <w:p w:rsidR="00FD0B2C" w:rsidRPr="00FD0B2C" w:rsidRDefault="00FD0B2C" w:rsidP="006761E9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>المادة الخامس</w:t>
      </w:r>
      <w:r w:rsidR="006761E9" w:rsidRPr="0090099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ة </w:t>
      </w:r>
      <w:r w:rsidR="006761E9">
        <w:rPr>
          <w:rFonts w:ascii="Sakkal Majalla" w:hAnsi="Sakkal Majalla" w:cs="Sakkal Majalla"/>
          <w:sz w:val="36"/>
          <w:szCs w:val="36"/>
          <w:rtl/>
        </w:rPr>
        <w:t xml:space="preserve">: لا يتعرض 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أ</w:t>
      </w:r>
      <w:r w:rsidR="006761E9">
        <w:rPr>
          <w:rFonts w:ascii="Sakkal Majalla" w:hAnsi="Sakkal Majalla" w:cs="Sakkal Majalla"/>
          <w:sz w:val="36"/>
          <w:szCs w:val="36"/>
          <w:rtl/>
        </w:rPr>
        <w:t xml:space="preserve">ي 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FD0B2C">
        <w:rPr>
          <w:rFonts w:ascii="Sakkal Majalla" w:hAnsi="Sakkal Majalla" w:cs="Sakkal Majalla"/>
          <w:sz w:val="36"/>
          <w:szCs w:val="36"/>
          <w:rtl/>
        </w:rPr>
        <w:t>نسان للتغريب والمعاملة القاسية أو الوحشية التي</w:t>
      </w:r>
      <w:r w:rsidR="006761E9">
        <w:rPr>
          <w:rFonts w:ascii="Sakkal Majalla" w:hAnsi="Sakkal Majalla" w:cs="Sakkal Majalla"/>
          <w:sz w:val="36"/>
          <w:szCs w:val="36"/>
        </w:rPr>
        <w:t xml:space="preserve"> </w:t>
      </w:r>
      <w:r w:rsidR="006761E9">
        <w:rPr>
          <w:rFonts w:ascii="Sakkal Majalla" w:hAnsi="Sakkal Majalla" w:cs="Sakkal Majalla"/>
          <w:sz w:val="36"/>
          <w:szCs w:val="36"/>
          <w:rtl/>
        </w:rPr>
        <w:t>تحط من ك</w:t>
      </w:r>
      <w:r w:rsidRPr="00FD0B2C">
        <w:rPr>
          <w:rFonts w:ascii="Sakkal Majalla" w:hAnsi="Sakkal Majalla" w:cs="Sakkal Majalla"/>
          <w:sz w:val="36"/>
          <w:szCs w:val="36"/>
          <w:rtl/>
        </w:rPr>
        <w:t>ر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>مته</w:t>
      </w:r>
      <w:r w:rsidRPr="00FD0B2C">
        <w:rPr>
          <w:rFonts w:ascii="Sakkal Majalla" w:hAnsi="Sakkal Majalla" w:cs="Sakkal Majalla"/>
          <w:sz w:val="36"/>
          <w:szCs w:val="36"/>
        </w:rPr>
        <w:t xml:space="preserve"> .</w:t>
      </w:r>
    </w:p>
    <w:p w:rsidR="00FD0B2C" w:rsidRPr="00FD0B2C" w:rsidRDefault="00FD0B2C" w:rsidP="00FD0B2C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السادسة </w:t>
      </w:r>
      <w:r w:rsidRPr="00FD0B2C">
        <w:rPr>
          <w:rFonts w:ascii="Sakkal Majalla" w:hAnsi="Sakkal Majalla" w:cs="Sakkal Majalla"/>
          <w:sz w:val="36"/>
          <w:szCs w:val="36"/>
          <w:rtl/>
        </w:rPr>
        <w:t>: لكل إنسان اينما وج</w:t>
      </w:r>
      <w:r w:rsidR="006761E9">
        <w:rPr>
          <w:rFonts w:ascii="Sakkal Majalla" w:hAnsi="Sakkal Majalla" w:cs="Sakkal Majalla"/>
          <w:sz w:val="36"/>
          <w:szCs w:val="36"/>
          <w:rtl/>
        </w:rPr>
        <w:t>د الحق في أن يعرف بشخصية قانون</w:t>
      </w:r>
      <w:r w:rsidR="006761E9">
        <w:rPr>
          <w:rFonts w:ascii="Sakkal Majalla" w:hAnsi="Sakkal Majalla" w:cs="Sakkal Majalla" w:hint="cs"/>
          <w:sz w:val="36"/>
          <w:szCs w:val="36"/>
          <w:rtl/>
        </w:rPr>
        <w:t>ية.</w:t>
      </w:r>
    </w:p>
    <w:p w:rsidR="00FD0B2C" w:rsidRPr="00FD0B2C" w:rsidRDefault="00FD0B2C" w:rsidP="006761E9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السابعة </w:t>
      </w:r>
      <w:r w:rsidRPr="00FD0B2C">
        <w:rPr>
          <w:rFonts w:ascii="Sakkal Majalla" w:hAnsi="Sakkal Majalla" w:cs="Sakkal Majalla"/>
          <w:sz w:val="36"/>
          <w:szCs w:val="36"/>
          <w:rtl/>
        </w:rPr>
        <w:t>: كل الناس سواسية أمام القانون ولهم الحق في التمتع بحماية</w:t>
      </w:r>
      <w:r w:rsidR="006761E9">
        <w:rPr>
          <w:rFonts w:ascii="Sakkal Majalla" w:hAnsi="Sakkal Majalla" w:cs="Sakkal Majalla"/>
          <w:sz w:val="36"/>
          <w:szCs w:val="36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متكافئة دون تمييز</w:t>
      </w:r>
      <w:r w:rsidRPr="00FD0B2C">
        <w:rPr>
          <w:rFonts w:ascii="Sakkal Majalla" w:hAnsi="Sakkal Majalla" w:cs="Sakkal Majalla"/>
          <w:sz w:val="36"/>
          <w:szCs w:val="36"/>
        </w:rPr>
        <w:t xml:space="preserve"> .</w:t>
      </w:r>
    </w:p>
    <w:p w:rsidR="00FD0B2C" w:rsidRPr="00FD0B2C" w:rsidRDefault="00FD0B2C" w:rsidP="009C3709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>الماد</w:t>
      </w:r>
      <w:r w:rsidR="009C3709" w:rsidRPr="0090099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ة الثامنة </w:t>
      </w:r>
      <w:r w:rsidR="009C3709">
        <w:rPr>
          <w:rFonts w:ascii="Sakkal Majalla" w:hAnsi="Sakkal Majalla" w:cs="Sakkal Majalla"/>
          <w:sz w:val="36"/>
          <w:szCs w:val="36"/>
          <w:rtl/>
        </w:rPr>
        <w:t xml:space="preserve">: كل 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FD0B2C">
        <w:rPr>
          <w:rFonts w:ascii="Sakkal Majalla" w:hAnsi="Sakkal Majalla" w:cs="Sakkal Majalla"/>
          <w:sz w:val="36"/>
          <w:szCs w:val="36"/>
          <w:rtl/>
        </w:rPr>
        <w:t>نسان له الحق باللجوء إلى المحاكم الوطنية لانصافه من</w:t>
      </w:r>
      <w:r w:rsidR="009C3709">
        <w:rPr>
          <w:rFonts w:ascii="Sakkal Majalla" w:hAnsi="Sakkal Majalla" w:cs="Sakkal Majalla"/>
          <w:sz w:val="36"/>
          <w:szCs w:val="36"/>
        </w:rPr>
        <w:t xml:space="preserve"> 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>عمال فيها اعتداء على حقوقه الأساسية</w:t>
      </w:r>
      <w:r w:rsidRPr="00FD0B2C">
        <w:rPr>
          <w:rFonts w:ascii="Sakkal Majalla" w:hAnsi="Sakkal Majalla" w:cs="Sakkal Majalla"/>
          <w:sz w:val="36"/>
          <w:szCs w:val="36"/>
        </w:rPr>
        <w:t xml:space="preserve"> .</w:t>
      </w:r>
    </w:p>
    <w:p w:rsidR="00FD0B2C" w:rsidRPr="00FD0B2C" w:rsidRDefault="009C3709" w:rsidP="00FD0B2C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التاسعة </w:t>
      </w:r>
      <w:r>
        <w:rPr>
          <w:rFonts w:ascii="Sakkal Majalla" w:hAnsi="Sakkal Majalla" w:cs="Sakkal Majalla"/>
          <w:sz w:val="36"/>
          <w:szCs w:val="36"/>
          <w:rtl/>
        </w:rPr>
        <w:t xml:space="preserve">: لا يجوز القبض على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>
        <w:rPr>
          <w:rFonts w:ascii="Sakkal Majalla" w:hAnsi="Sakkal Majalla" w:cs="Sakkal Majalla"/>
          <w:sz w:val="36"/>
          <w:szCs w:val="36"/>
          <w:rtl/>
        </w:rPr>
        <w:t xml:space="preserve">ي 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>
        <w:rPr>
          <w:rFonts w:ascii="Sakkal Majalla" w:hAnsi="Sakkal Majalla" w:cs="Sakkal Majalla"/>
          <w:sz w:val="36"/>
          <w:szCs w:val="36"/>
          <w:rtl/>
        </w:rPr>
        <w:t xml:space="preserve">نسان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و حجزه أو نفيه تعسفا وظلما</w:t>
      </w:r>
      <w:r>
        <w:rPr>
          <w:rFonts w:ascii="Sakkal Majalla" w:hAnsi="Sakkal Majalla" w:cs="Sakkal Majalla"/>
          <w:sz w:val="36"/>
          <w:szCs w:val="36"/>
        </w:rPr>
        <w:t xml:space="preserve"> .</w:t>
      </w:r>
    </w:p>
    <w:p w:rsidR="00FD0B2C" w:rsidRPr="00FD0B2C" w:rsidRDefault="00FD0B2C" w:rsidP="009C3709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العاشرة </w:t>
      </w:r>
      <w:r w:rsidRPr="00FD0B2C">
        <w:rPr>
          <w:rFonts w:ascii="Sakkal Majalla" w:hAnsi="Sakkal Majalla" w:cs="Sakkal Majalla"/>
          <w:sz w:val="36"/>
          <w:szCs w:val="36"/>
          <w:rtl/>
        </w:rPr>
        <w:t>: ل</w:t>
      </w:r>
      <w:r w:rsidR="009C3709">
        <w:rPr>
          <w:rFonts w:ascii="Sakkal Majalla" w:hAnsi="Sakkal Majalla" w:cs="Sakkal Majalla"/>
          <w:sz w:val="36"/>
          <w:szCs w:val="36"/>
          <w:rtl/>
        </w:rPr>
        <w:t xml:space="preserve">كل فرد الحق في النظر إلى قضيته 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أ</w:t>
      </w:r>
      <w:r w:rsidR="009C3709">
        <w:rPr>
          <w:rFonts w:ascii="Sakkal Majalla" w:hAnsi="Sakkal Majalla" w:cs="Sakkal Majalla"/>
          <w:sz w:val="36"/>
          <w:szCs w:val="36"/>
          <w:rtl/>
        </w:rPr>
        <w:t>مام محكم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مستقلة نزيهة</w:t>
      </w:r>
      <w:r w:rsidR="009C3709">
        <w:rPr>
          <w:rFonts w:ascii="Sakkal Majalla" w:hAnsi="Sakkal Majalla" w:cs="Sakkal Majalla"/>
          <w:sz w:val="36"/>
          <w:szCs w:val="36"/>
        </w:rPr>
        <w:t xml:space="preserve"> </w:t>
      </w:r>
      <w:r w:rsidR="009C3709">
        <w:rPr>
          <w:rFonts w:ascii="Sakkal Majalla" w:hAnsi="Sakkal Majalla" w:cs="Sakkal Majalla"/>
          <w:sz w:val="36"/>
          <w:szCs w:val="36"/>
          <w:rtl/>
        </w:rPr>
        <w:t>نظ</w:t>
      </w:r>
      <w:r w:rsidRPr="00FD0B2C">
        <w:rPr>
          <w:rFonts w:ascii="Sakkal Majalla" w:hAnsi="Sakkal Majalla" w:cs="Sakkal Majalla"/>
          <w:sz w:val="36"/>
          <w:szCs w:val="36"/>
          <w:rtl/>
        </w:rPr>
        <w:t>ر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ة</w:t>
      </w:r>
      <w:r w:rsidR="009C3709">
        <w:rPr>
          <w:rFonts w:ascii="Sakkal Majalla" w:hAnsi="Sakkal Majalla" w:cs="Sakkal Majalla"/>
          <w:sz w:val="36"/>
          <w:szCs w:val="36"/>
          <w:rtl/>
        </w:rPr>
        <w:t xml:space="preserve"> عادل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ة</w:t>
      </w:r>
      <w:r w:rsidR="009C3709">
        <w:rPr>
          <w:rFonts w:ascii="Sakkal Majalla" w:hAnsi="Sakkal Majalla" w:cs="Sakkal Majalla"/>
          <w:sz w:val="36"/>
          <w:szCs w:val="36"/>
          <w:rtl/>
        </w:rPr>
        <w:t xml:space="preserve"> علني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ة</w:t>
      </w:r>
      <w:r w:rsidR="009C3709">
        <w:rPr>
          <w:rFonts w:ascii="Sakkal Majalla" w:hAnsi="Sakkal Majalla" w:cs="Sakkal Majalla"/>
          <w:sz w:val="36"/>
          <w:szCs w:val="36"/>
          <w:rtl/>
        </w:rPr>
        <w:t xml:space="preserve"> للفصل في حقوقه والت</w:t>
      </w:r>
      <w:r w:rsidRPr="00FD0B2C">
        <w:rPr>
          <w:rFonts w:ascii="Sakkal Majalla" w:hAnsi="Sakkal Majalla" w:cs="Sakkal Majalla"/>
          <w:sz w:val="36"/>
          <w:szCs w:val="36"/>
          <w:rtl/>
        </w:rPr>
        <w:t>ز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ا</w:t>
      </w:r>
      <w:r w:rsidR="009C3709">
        <w:rPr>
          <w:rFonts w:ascii="Sakkal Majalla" w:hAnsi="Sakkal Majalla" w:cs="Sakkal Majalla"/>
          <w:sz w:val="36"/>
          <w:szCs w:val="36"/>
          <w:rtl/>
        </w:rPr>
        <w:t>ماته و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>ية تهمة جنائية توجه إليه</w:t>
      </w:r>
      <w:r w:rsidRPr="00FD0B2C">
        <w:rPr>
          <w:rFonts w:ascii="Sakkal Majalla" w:hAnsi="Sakkal Majalla" w:cs="Sakkal Majalla"/>
          <w:sz w:val="36"/>
          <w:szCs w:val="36"/>
        </w:rPr>
        <w:t xml:space="preserve"> .</w:t>
      </w:r>
    </w:p>
    <w:p w:rsidR="00FD0B2C" w:rsidRPr="00FD0B2C" w:rsidRDefault="009C3709" w:rsidP="009C3709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>المادة الحادية عشر</w:t>
      </w:r>
      <w:r>
        <w:rPr>
          <w:rFonts w:ascii="Sakkal Majalla" w:hAnsi="Sakkal Majalla" w:cs="Sakkal Majalla"/>
          <w:sz w:val="36"/>
          <w:szCs w:val="36"/>
          <w:rtl/>
        </w:rPr>
        <w:t xml:space="preserve">: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كل متهم بجريمة يعتبر بريئاً حتى تثبت إدانته</w:t>
      </w:r>
      <w:r>
        <w:rPr>
          <w:rFonts w:ascii="Sakkal Majalla" w:hAnsi="Sakkal Majalla" w:cs="Sakkal Majalla" w:hint="cs"/>
          <w:sz w:val="36"/>
          <w:szCs w:val="36"/>
          <w:rtl/>
        </w:rPr>
        <w:t>،</w:t>
      </w:r>
      <w:r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 xml:space="preserve">لا يدان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>
        <w:rPr>
          <w:rFonts w:ascii="Sakkal Majalla" w:hAnsi="Sakkal Majalla" w:cs="Sakkal Majalla"/>
          <w:sz w:val="36"/>
          <w:szCs w:val="36"/>
          <w:rtl/>
        </w:rPr>
        <w:t>ي شخص ج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ء أداء عمل أو الامتناع عن أداء العمل إلا إذا كان</w:t>
      </w:r>
      <w:r>
        <w:rPr>
          <w:rFonts w:ascii="Sakkal Majalla" w:hAnsi="Sakkal Majalla" w:cs="Sakkal Majalla"/>
          <w:sz w:val="36"/>
          <w:szCs w:val="36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جرما وفق القانون الوطني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أو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الدولي</w:t>
      </w:r>
      <w:r w:rsidR="00FD0B2C" w:rsidRPr="00FD0B2C">
        <w:rPr>
          <w:rFonts w:ascii="Sakkal Majalla" w:hAnsi="Sakkal Majalla" w:cs="Sakkal Majalla"/>
          <w:sz w:val="36"/>
          <w:szCs w:val="36"/>
        </w:rPr>
        <w:t xml:space="preserve"> .</w:t>
      </w:r>
    </w:p>
    <w:p w:rsidR="00FD0B2C" w:rsidRPr="00FD0B2C" w:rsidRDefault="00FD0B2C" w:rsidP="009C3709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الثانية عشر </w:t>
      </w:r>
      <w:r w:rsidRPr="00FD0B2C">
        <w:rPr>
          <w:rFonts w:ascii="Sakkal Majalla" w:hAnsi="Sakkal Majalla" w:cs="Sakkal Majalla"/>
          <w:sz w:val="36"/>
          <w:szCs w:val="36"/>
          <w:rtl/>
        </w:rPr>
        <w:t>: لا يتعرض أحد لتدخل تعسفي في حياته الخاصة أو اسرته</w:t>
      </w:r>
      <w:r w:rsidR="009C3709">
        <w:rPr>
          <w:rFonts w:ascii="Sakkal Majalla" w:hAnsi="Sakkal Majalla" w:cs="Sakkal Majalla"/>
          <w:sz w:val="36"/>
          <w:szCs w:val="36"/>
        </w:rPr>
        <w:t xml:space="preserve"> </w:t>
      </w:r>
      <w:r w:rsidR="009C3709">
        <w:rPr>
          <w:rFonts w:ascii="Sakkal Majalla" w:hAnsi="Sakkal Majalla" w:cs="Sakkal Majalla"/>
          <w:sz w:val="36"/>
          <w:szCs w:val="36"/>
          <w:rtl/>
        </w:rPr>
        <w:t>أو مسكنه أو م</w:t>
      </w:r>
      <w:r w:rsidRPr="00FD0B2C">
        <w:rPr>
          <w:rFonts w:ascii="Sakkal Majalla" w:hAnsi="Sakkal Majalla" w:cs="Sakkal Majalla"/>
          <w:sz w:val="36"/>
          <w:szCs w:val="36"/>
          <w:rtl/>
        </w:rPr>
        <w:t>ر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سلاته أو 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ا</w:t>
      </w:r>
      <w:r w:rsidR="009C3709">
        <w:rPr>
          <w:rFonts w:ascii="Sakkal Majalla" w:hAnsi="Sakkal Majalla" w:cs="Sakkal Majalla"/>
          <w:sz w:val="36"/>
          <w:szCs w:val="36"/>
          <w:rtl/>
        </w:rPr>
        <w:t>لحملات على شرفه أو سمعت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FD0B2C">
        <w:rPr>
          <w:rFonts w:ascii="Sakkal Majalla" w:hAnsi="Sakkal Majalla" w:cs="Sakkal Majalla"/>
          <w:sz w:val="36"/>
          <w:szCs w:val="36"/>
          <w:rtl/>
        </w:rPr>
        <w:t>... الخ</w:t>
      </w:r>
      <w:r w:rsidRPr="00FD0B2C">
        <w:rPr>
          <w:rFonts w:ascii="Sakkal Majalla" w:hAnsi="Sakkal Majalla" w:cs="Sakkal Majalla"/>
          <w:sz w:val="36"/>
          <w:szCs w:val="36"/>
        </w:rPr>
        <w:t xml:space="preserve"> .</w:t>
      </w:r>
    </w:p>
    <w:p w:rsidR="00FD0B2C" w:rsidRPr="00FD0B2C" w:rsidRDefault="009C3709" w:rsidP="009C3709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الثالثة عشر </w:t>
      </w:r>
      <w:r>
        <w:rPr>
          <w:rFonts w:ascii="Sakkal Majalla" w:hAnsi="Sakkal Majalla" w:cs="Sakkal Majalla"/>
          <w:sz w:val="36"/>
          <w:szCs w:val="36"/>
          <w:rtl/>
        </w:rPr>
        <w:t>: لكل شخص حق التنقل واختيار م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حل إقامته داخل البلد</w:t>
      </w:r>
      <w:r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أو خارج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حدوده</w:t>
      </w:r>
      <w:r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،و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يحق له مغادرة البلد </w:t>
      </w:r>
      <w:r>
        <w:rPr>
          <w:rFonts w:ascii="Sakkal Majalla" w:hAnsi="Sakkal Majalla" w:cs="Sakkal Majalla"/>
          <w:sz w:val="36"/>
          <w:szCs w:val="36"/>
          <w:rtl/>
        </w:rPr>
        <w:t>والعودة إلي</w:t>
      </w:r>
      <w:r>
        <w:rPr>
          <w:rFonts w:ascii="Sakkal Majalla" w:hAnsi="Sakkal Majalla" w:cs="Sakkal Majalla" w:hint="cs"/>
          <w:sz w:val="36"/>
          <w:szCs w:val="36"/>
          <w:rtl/>
        </w:rPr>
        <w:t>ه</w:t>
      </w:r>
      <w:r>
        <w:rPr>
          <w:rFonts w:ascii="Sakkal Majalla" w:hAnsi="Sakkal Majalla" w:cs="Sakkal Majalla"/>
          <w:sz w:val="36"/>
          <w:szCs w:val="36"/>
        </w:rPr>
        <w:t>.</w:t>
      </w:r>
    </w:p>
    <w:p w:rsidR="00FD0B2C" w:rsidRPr="00FD0B2C" w:rsidRDefault="009C3709" w:rsidP="009C3709">
      <w:pPr>
        <w:bidi/>
        <w:rPr>
          <w:rFonts w:ascii="Sakkal Majalla" w:hAnsi="Sakkal Majalla" w:cs="Sakkal Majalla"/>
          <w:sz w:val="36"/>
          <w:szCs w:val="36"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>المادة ال</w:t>
      </w:r>
      <w:r w:rsidR="00FD0B2C" w:rsidRPr="00900996">
        <w:rPr>
          <w:rFonts w:ascii="Sakkal Majalla" w:hAnsi="Sakkal Majalla" w:cs="Sakkal Majalla"/>
          <w:color w:val="FF0000"/>
          <w:sz w:val="36"/>
          <w:szCs w:val="36"/>
          <w:rtl/>
        </w:rPr>
        <w:t>ر</w:t>
      </w:r>
      <w:r w:rsidRPr="00900996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="00FD0B2C" w:rsidRPr="00900996">
        <w:rPr>
          <w:rFonts w:ascii="Sakkal Majalla" w:hAnsi="Sakkal Majalla" w:cs="Sakkal Majalla"/>
          <w:color w:val="FF0000"/>
          <w:sz w:val="36"/>
          <w:szCs w:val="36"/>
          <w:rtl/>
        </w:rPr>
        <w:t>بعة عشر</w:t>
      </w:r>
      <w:r w:rsidRPr="00900996">
        <w:rPr>
          <w:rFonts w:ascii="Sakkal Majalla" w:hAnsi="Sakkal Majalla" w:cs="Sakkal Majalla"/>
          <w:color w:val="FF0000"/>
          <w:sz w:val="36"/>
          <w:szCs w:val="36"/>
        </w:rPr>
        <w:t xml:space="preserve"> </w:t>
      </w:r>
      <w:r>
        <w:rPr>
          <w:rFonts w:ascii="Sakkal Majalla" w:hAnsi="Sakkal Majalla" w:cs="Sakkal Majalla"/>
          <w:sz w:val="36"/>
          <w:szCs w:val="36"/>
        </w:rPr>
        <w:t>: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لكل فرد حق اللجوء إلى بلاد أخرى هربا من الاضطهاد</w:t>
      </w:r>
      <w:r>
        <w:rPr>
          <w:rFonts w:ascii="Sakkal Majalla" w:hAnsi="Sakkal Majalla" w:cs="Sakkal Majalla" w:hint="cs"/>
          <w:sz w:val="36"/>
          <w:szCs w:val="36"/>
          <w:rtl/>
        </w:rPr>
        <w:t>،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لا ينتفع من </w:t>
      </w:r>
      <w:r>
        <w:rPr>
          <w:rFonts w:ascii="Sakkal Majalla" w:hAnsi="Sakkal Majalla" w:cs="Sakkal Majalla"/>
          <w:sz w:val="36"/>
          <w:szCs w:val="36"/>
          <w:rtl/>
        </w:rPr>
        <w:t>هذا الحق من قدم للمحاكمة في ج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>
        <w:rPr>
          <w:rFonts w:ascii="Sakkal Majalla" w:hAnsi="Sakkal Majalla" w:cs="Sakkal Majalla"/>
          <w:sz w:val="36"/>
          <w:szCs w:val="36"/>
          <w:rtl/>
        </w:rPr>
        <w:t>ئم غير سياسية أو أعما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ل </w:t>
      </w:r>
      <w:r>
        <w:rPr>
          <w:rFonts w:ascii="Sakkal Majalla" w:hAnsi="Sakkal Majalla" w:cs="Sakkal Majalla"/>
          <w:sz w:val="36"/>
          <w:szCs w:val="36"/>
          <w:rtl/>
        </w:rPr>
        <w:t>تناقض مواثيق 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مم المتحدة</w:t>
      </w:r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5A0E3A" w:rsidRDefault="00FD0B2C" w:rsidP="002073A0">
      <w:pPr>
        <w:bidi/>
        <w:rPr>
          <w:rFonts w:ascii="Sakkal Majalla" w:hAnsi="Sakkal Majalla" w:cs="Sakkal Majalla"/>
          <w:color w:val="000000" w:themeColor="text1"/>
          <w:sz w:val="36"/>
          <w:szCs w:val="36"/>
          <w:rtl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>المادة الخامسة عشر</w:t>
      </w:r>
      <w:r w:rsidR="00900996">
        <w:rPr>
          <w:rFonts w:ascii="Sakkal Majalla" w:hAnsi="Sakkal Majalla" w:cs="Sakkal Majalla"/>
          <w:color w:val="FF0000"/>
          <w:sz w:val="36"/>
          <w:szCs w:val="36"/>
        </w:rPr>
        <w:t xml:space="preserve"> </w:t>
      </w:r>
      <w:r w:rsidR="00900996" w:rsidRPr="00900996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:</w:t>
      </w:r>
      <w:r w:rsidR="009C0BB6" w:rsidRPr="009C0BB6">
        <w:rPr>
          <w:rtl/>
        </w:rPr>
        <w:t xml:space="preserve"> 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لكل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فرد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حق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التمتع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بجنسية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ما،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 xml:space="preserve">ولا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يجوز،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تعسُّفًا،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حرمانُ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أيِّ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شخص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من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جنسيته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ولا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من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حقِّه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في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تغيير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="002073A0" w:rsidRPr="002073A0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جنسيته</w:t>
      </w:r>
      <w:r w:rsidR="002073A0" w:rsidRPr="002073A0">
        <w:rPr>
          <w:rFonts w:ascii="Sakkal Majalla" w:hAnsi="Sakkal Majalla" w:cs="Sakkal Majalla"/>
          <w:color w:val="000000" w:themeColor="text1"/>
          <w:sz w:val="36"/>
          <w:szCs w:val="36"/>
        </w:rPr>
        <w:t>.</w:t>
      </w:r>
    </w:p>
    <w:p w:rsidR="005A0E3A" w:rsidRPr="002073A0" w:rsidRDefault="00FD0B2C" w:rsidP="002073A0">
      <w:pPr>
        <w:bidi/>
        <w:rPr>
          <w:rFonts w:ascii="Sakkal Majalla" w:hAnsi="Sakkal Majalla" w:cs="Sakkal Majalla"/>
          <w:rtl/>
        </w:rPr>
      </w:pPr>
      <w:r w:rsidRPr="00900996">
        <w:rPr>
          <w:rFonts w:ascii="Sakkal Majalla" w:hAnsi="Sakkal Majalla" w:cs="Sakkal Majalla"/>
          <w:color w:val="FF0000"/>
          <w:sz w:val="36"/>
          <w:szCs w:val="36"/>
          <w:rtl/>
        </w:rPr>
        <w:t>المادة السادسة عشر</w:t>
      </w:r>
      <w:r w:rsidR="00900996" w:rsidRPr="00900996">
        <w:rPr>
          <w:rFonts w:ascii="Sakkal Majalla" w:hAnsi="Sakkal Majalla" w:cs="Sakkal Majalla"/>
          <w:color w:val="000000" w:themeColor="text1"/>
          <w:sz w:val="36"/>
          <w:szCs w:val="36"/>
        </w:rPr>
        <w:t xml:space="preserve"> </w:t>
      </w:r>
      <w:r w:rsidR="00900996" w:rsidRPr="00900996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:</w:t>
      </w:r>
      <w:r w:rsidR="005A0E3A" w:rsidRPr="005A0E3A">
        <w:rPr>
          <w:rtl/>
        </w:rPr>
        <w:t xml:space="preserve"> </w:t>
      </w:r>
      <w:r w:rsidR="005A0E3A"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>- للرجل والمرأة، متى أدركا سنَّ البلوغ، حقُّ التزوُّج وتأسيس أسرة، دون أيِّ قيد بسبب العِرق أو الجنسية أو الدِّين. وهما متساويان في الحقوق لدى التزوُّج وخلال قيام الزواج ولدى انحلاله</w:t>
      </w:r>
      <w:r w:rsidR="005A0E3A" w:rsidRPr="002073A0">
        <w:rPr>
          <w:rFonts w:ascii="Sakkal Majalla" w:hAnsi="Sakkal Majalla" w:cs="Sakkal Majalla"/>
          <w:color w:val="000000" w:themeColor="text1"/>
          <w:sz w:val="36"/>
          <w:szCs w:val="36"/>
        </w:rPr>
        <w:t>.</w:t>
      </w:r>
    </w:p>
    <w:p w:rsidR="005A0E3A" w:rsidRPr="002073A0" w:rsidRDefault="005A0E3A" w:rsidP="005A0E3A">
      <w:pPr>
        <w:bidi/>
        <w:rPr>
          <w:rFonts w:ascii="Sakkal Majalla" w:hAnsi="Sakkal Majalla" w:cs="Sakkal Majalla"/>
          <w:color w:val="000000" w:themeColor="text1"/>
          <w:sz w:val="36"/>
          <w:szCs w:val="36"/>
          <w:rtl/>
        </w:rPr>
      </w:pPr>
      <w:r w:rsidRPr="002073A0">
        <w:rPr>
          <w:rFonts w:ascii="Sakkal Majalla" w:hAnsi="Sakkal Majalla" w:cs="Sakkal Majalla"/>
          <w:color w:val="000000" w:themeColor="text1"/>
          <w:sz w:val="36"/>
          <w:szCs w:val="36"/>
        </w:rPr>
        <w:t>-</w:t>
      </w:r>
      <w:r w:rsidRPr="002073A0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لا يُعقَد الزواجُ إلاَّ برضا الطرفين المزمع زواجهما رضاءً كاملً لا إكراهَ فيه</w:t>
      </w:r>
      <w:r w:rsidRPr="002073A0">
        <w:rPr>
          <w:rFonts w:ascii="Sakkal Majalla" w:hAnsi="Sakkal Majalla" w:cs="Sakkal Majalla"/>
          <w:color w:val="000000" w:themeColor="text1"/>
          <w:sz w:val="36"/>
          <w:szCs w:val="36"/>
        </w:rPr>
        <w:t>.</w:t>
      </w:r>
    </w:p>
    <w:p w:rsidR="00FD0B2C" w:rsidRPr="00FD0B2C" w:rsidRDefault="005A0E3A" w:rsidP="005A0E3A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color w:val="000000" w:themeColor="text1"/>
          <w:sz w:val="36"/>
          <w:szCs w:val="36"/>
          <w:rtl/>
        </w:rPr>
        <w:t>-</w:t>
      </w:r>
      <w:r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الأسرةُ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هي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الخليةُ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الطبيعيةُ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والأساسيةُ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في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المجتمع،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ولها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حقُّ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التمتُّع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بحماية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المجتمع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 xml:space="preserve"> </w:t>
      </w:r>
      <w:r w:rsidRPr="005A0E3A">
        <w:rPr>
          <w:rFonts w:ascii="Sakkal Majalla" w:hAnsi="Sakkal Majalla" w:cs="Sakkal Majalla" w:hint="cs"/>
          <w:color w:val="000000" w:themeColor="text1"/>
          <w:sz w:val="36"/>
          <w:szCs w:val="36"/>
          <w:rtl/>
        </w:rPr>
        <w:t>والدولة</w:t>
      </w:r>
      <w:r w:rsidRPr="005A0E3A">
        <w:rPr>
          <w:rFonts w:ascii="Sakkal Majalla" w:hAnsi="Sakkal Majalla" w:cs="Sakkal Majalla"/>
          <w:color w:val="000000" w:themeColor="text1"/>
          <w:sz w:val="36"/>
          <w:szCs w:val="36"/>
          <w:rtl/>
        </w:rPr>
        <w:t>.</w:t>
      </w:r>
    </w:p>
    <w:p w:rsidR="00FD0B2C" w:rsidRPr="00FD0B2C" w:rsidRDefault="009C3709" w:rsidP="009C3709">
      <w:pPr>
        <w:bidi/>
        <w:rPr>
          <w:rFonts w:ascii="Sakkal Majalla" w:hAnsi="Sakkal Majalla" w:cs="Sakkal Majalla"/>
          <w:sz w:val="36"/>
          <w:szCs w:val="36"/>
        </w:rPr>
      </w:pPr>
      <w:r w:rsidRPr="005A0E3A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المادة السابعة عشر :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لكل شخص حق التملك بمفرده أو مع غيره</w:t>
      </w:r>
      <w:r>
        <w:rPr>
          <w:rFonts w:ascii="Sakkal Majalla" w:hAnsi="Sakkal Majalla" w:cs="Sakkal Majalla" w:hint="cs"/>
          <w:sz w:val="36"/>
          <w:szCs w:val="36"/>
          <w:rtl/>
        </w:rPr>
        <w:t>، و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لا يجوز تجريد أحدا من ملكه تعسفا</w:t>
      </w:r>
      <w:r w:rsidR="00FD0B2C" w:rsidRPr="00FD0B2C">
        <w:rPr>
          <w:rFonts w:ascii="Sakkal Majalla" w:hAnsi="Sakkal Majalla" w:cs="Sakkal Majalla"/>
          <w:sz w:val="36"/>
          <w:szCs w:val="36"/>
        </w:rPr>
        <w:t>...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الخ</w:t>
      </w:r>
      <w:r w:rsidR="005A0E3A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900996" w:rsidRDefault="009C3709" w:rsidP="00900996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sz w:val="36"/>
          <w:szCs w:val="36"/>
          <w:rtl/>
        </w:rPr>
        <w:t>ولقد تمثل الاعت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ف الدولي المعاصر بحقوق الإنسان بالتبني والانضمام إلى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الاتفاقيات والمعاهدات الخاصة بحقوق الإنسان على الصعيد الدولي فضلا عن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إنشاء آليات لت</w:t>
      </w:r>
      <w:r>
        <w:rPr>
          <w:rFonts w:ascii="Sakkal Majalla" w:hAnsi="Sakkal Majalla" w:cs="Sakkal Majalla"/>
          <w:sz w:val="36"/>
          <w:szCs w:val="36"/>
          <w:rtl/>
        </w:rPr>
        <w:t>نفيذ ورسوخ ثقافة مشروعية واحت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م حقوق الإنسان واتخذ ذلك ب</w:t>
      </w:r>
      <w:r>
        <w:rPr>
          <w:rFonts w:ascii="Sakkal Majalla" w:hAnsi="Sakkal Majalla" w:cs="Sakkal Majalla" w:hint="cs"/>
          <w:sz w:val="36"/>
          <w:szCs w:val="36"/>
          <w:rtl/>
        </w:rPr>
        <w:t>ُ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عدين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هما</w:t>
      </w:r>
      <w:r w:rsidR="00900996">
        <w:rPr>
          <w:rFonts w:ascii="Sakkal Majalla" w:hAnsi="Sakkal Majalla" w:cs="Sakkal Majalla"/>
          <w:sz w:val="36"/>
          <w:szCs w:val="36"/>
        </w:rPr>
        <w:t xml:space="preserve"> :</w:t>
      </w:r>
      <w:r w:rsidR="0090099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</w:p>
    <w:p w:rsidR="00FD0B2C" w:rsidRPr="00FD0B2C" w:rsidRDefault="00FD0B2C" w:rsidP="00900996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  <w:rtl/>
        </w:rPr>
        <w:t>البعد التاريخي : من خلال الارتقاء بمفهوم حقوق الإنسان على أساس زمني</w:t>
      </w:r>
      <w:r w:rsidR="009C3709">
        <w:rPr>
          <w:rFonts w:ascii="Sakkal Majalla" w:hAnsi="Sakkal Majalla" w:cs="Sakkal Majalla" w:hint="cs"/>
          <w:sz w:val="36"/>
          <w:szCs w:val="36"/>
          <w:rtl/>
        </w:rPr>
        <w:t>.</w:t>
      </w:r>
      <w:r w:rsidR="009C3709">
        <w:rPr>
          <w:rFonts w:ascii="Sakkal Majalla" w:hAnsi="Sakkal Majalla" w:cs="Sakkal Majalla"/>
          <w:sz w:val="36"/>
          <w:szCs w:val="36"/>
        </w:rPr>
        <w:t xml:space="preserve"> </w:t>
      </w:r>
    </w:p>
    <w:p w:rsidR="00FD0B2C" w:rsidRPr="00FD0B2C" w:rsidRDefault="00FD0B2C" w:rsidP="00E53586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  <w:rtl/>
        </w:rPr>
        <w:t>البعد الموضوعي : من خلال تمييز حقوق الإنسان من خلال الأهداف الإنسانية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والاجتماعية التي تتضمنها</w:t>
      </w:r>
      <w:r w:rsidRPr="00FD0B2C">
        <w:rPr>
          <w:rFonts w:ascii="Sakkal Majalla" w:hAnsi="Sakkal Majalla" w:cs="Sakkal Majalla"/>
          <w:sz w:val="36"/>
          <w:szCs w:val="36"/>
        </w:rPr>
        <w:t>.</w:t>
      </w:r>
    </w:p>
    <w:p w:rsidR="00FD0B2C" w:rsidRPr="00FD0B2C" w:rsidRDefault="00E53586" w:rsidP="00E53586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  <w:rtl/>
        </w:rPr>
        <w:t>ويمكن القول ب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>
        <w:rPr>
          <w:rFonts w:ascii="Sakkal Majalla" w:hAnsi="Sakkal Majalla" w:cs="Sakkal Majalla"/>
          <w:sz w:val="36"/>
          <w:szCs w:val="36"/>
          <w:rtl/>
        </w:rPr>
        <w:t>ن الاعت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ف الدولي المعاص</w:t>
      </w:r>
      <w:r>
        <w:rPr>
          <w:rFonts w:ascii="Sakkal Majalla" w:hAnsi="Sakkal Majalla" w:cs="Sakkal Majalla"/>
          <w:sz w:val="36"/>
          <w:szCs w:val="36"/>
          <w:rtl/>
        </w:rPr>
        <w:t>ر لحقوق الإنسان قد مر بخمسة م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حل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أساسية هي</w:t>
      </w:r>
      <w:r w:rsidR="00FD0B2C" w:rsidRPr="00FD0B2C">
        <w:rPr>
          <w:rFonts w:ascii="Sakkal Majalla" w:hAnsi="Sakkal Majalla" w:cs="Sakkal Majalla"/>
          <w:sz w:val="36"/>
          <w:szCs w:val="36"/>
        </w:rPr>
        <w:t xml:space="preserve"> :</w:t>
      </w:r>
    </w:p>
    <w:p w:rsidR="00FD0B2C" w:rsidRPr="00FD0B2C" w:rsidRDefault="00FD0B2C" w:rsidP="00E53586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</w:rPr>
        <w:t xml:space="preserve">1 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FD0B2C">
        <w:rPr>
          <w:rFonts w:ascii="Sakkal Majalla" w:hAnsi="Sakkal Majalla" w:cs="Sakkal Majalla"/>
          <w:sz w:val="36"/>
          <w:szCs w:val="36"/>
          <w:rtl/>
        </w:rPr>
        <w:t>مرحلة التعريف بالحق : وتعني بلورة مفهوم حقوق الإنسان وانتقاءه وتحديده</w:t>
      </w:r>
      <w:r w:rsidR="00E53586">
        <w:rPr>
          <w:rFonts w:ascii="Sakkal Majalla" w:hAnsi="Sakkal Majalla" w:cs="Sakkal Majalla"/>
          <w:sz w:val="36"/>
          <w:szCs w:val="36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كمبدأ وغالباً ما تتم من خلال كتابات فقهاء </w:t>
      </w:r>
      <w:r w:rsidR="00E53586">
        <w:rPr>
          <w:rFonts w:ascii="Sakkal Majalla" w:hAnsi="Sakkal Majalla" w:cs="Sakkal Majalla"/>
          <w:sz w:val="36"/>
          <w:szCs w:val="36"/>
          <w:rtl/>
        </w:rPr>
        <w:t>القانون والمفكرين وكذلك التطو</w:t>
      </w:r>
      <w:r w:rsidRPr="00FD0B2C">
        <w:rPr>
          <w:rFonts w:ascii="Sakkal Majalla" w:hAnsi="Sakkal Majalla" w:cs="Sakkal Majalla"/>
          <w:sz w:val="36"/>
          <w:szCs w:val="36"/>
          <w:rtl/>
        </w:rPr>
        <w:t>ر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>ت</w:t>
      </w:r>
      <w:r w:rsidR="00E53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الاجتماعية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D0B2C" w:rsidRPr="00FD0B2C" w:rsidRDefault="00FD0B2C" w:rsidP="00E53586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</w:rPr>
        <w:t xml:space="preserve">2 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E53586">
        <w:rPr>
          <w:rFonts w:ascii="Sakkal Majalla" w:hAnsi="Sakkal Majalla" w:cs="Sakkal Majalla"/>
          <w:sz w:val="36"/>
          <w:szCs w:val="36"/>
          <w:rtl/>
        </w:rPr>
        <w:t>مرحلة اعلان الحق : إق</w:t>
      </w:r>
      <w:r w:rsidRPr="00FD0B2C">
        <w:rPr>
          <w:rFonts w:ascii="Sakkal Majalla" w:hAnsi="Sakkal Majalla" w:cs="Sakkal Majalla"/>
          <w:sz w:val="36"/>
          <w:szCs w:val="36"/>
          <w:rtl/>
        </w:rPr>
        <w:t>ر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>ر الحق كمبدأ عام معترف به من قبل المجتمع</w:t>
      </w:r>
      <w:r w:rsidR="00E53586">
        <w:rPr>
          <w:rFonts w:ascii="Sakkal Majalla" w:hAnsi="Sakkal Majalla" w:cs="Sakkal Majalla"/>
          <w:sz w:val="36"/>
          <w:szCs w:val="36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ا</w:t>
      </w:r>
      <w:r w:rsidR="00E53586">
        <w:rPr>
          <w:rFonts w:ascii="Sakkal Majalla" w:hAnsi="Sakkal Majalla" w:cs="Sakkal Majalla"/>
          <w:sz w:val="36"/>
          <w:szCs w:val="36"/>
          <w:rtl/>
        </w:rPr>
        <w:t>لدولي وغالبا ما يأخذ هذا الإق</w:t>
      </w:r>
      <w:r w:rsidRPr="00FD0B2C">
        <w:rPr>
          <w:rFonts w:ascii="Sakkal Majalla" w:hAnsi="Sakkal Majalla" w:cs="Sakkal Majalla"/>
          <w:sz w:val="36"/>
          <w:szCs w:val="36"/>
          <w:rtl/>
        </w:rPr>
        <w:t>ر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>ر شكل اعلان عالمي أو معاهدة دولية تتسم بعمومية</w:t>
      </w:r>
      <w:r w:rsidR="00E53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E53586">
        <w:rPr>
          <w:rFonts w:ascii="Sakkal Majalla" w:hAnsi="Sakkal Majalla" w:cs="Sakkal Majalla"/>
          <w:sz w:val="36"/>
          <w:szCs w:val="36"/>
          <w:rtl/>
        </w:rPr>
        <w:t>وعدم الال</w:t>
      </w:r>
      <w:r w:rsidRPr="00FD0B2C">
        <w:rPr>
          <w:rFonts w:ascii="Sakkal Majalla" w:hAnsi="Sakkal Majalla" w:cs="Sakkal Majalla"/>
          <w:sz w:val="36"/>
          <w:szCs w:val="36"/>
          <w:rtl/>
        </w:rPr>
        <w:t>ز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>م بشكل كامل</w:t>
      </w:r>
      <w:r w:rsidRPr="00FD0B2C">
        <w:rPr>
          <w:rFonts w:ascii="Sakkal Majalla" w:hAnsi="Sakkal Majalla" w:cs="Sakkal Majalla"/>
          <w:sz w:val="36"/>
          <w:szCs w:val="36"/>
        </w:rPr>
        <w:t>.</w:t>
      </w:r>
    </w:p>
    <w:p w:rsidR="00FD0B2C" w:rsidRPr="00FD0B2C" w:rsidRDefault="00FD0B2C" w:rsidP="00E53586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</w:rPr>
        <w:t xml:space="preserve">3 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FD0B2C">
        <w:rPr>
          <w:rFonts w:ascii="Sakkal Majalla" w:hAnsi="Sakkal Majalla" w:cs="Sakkal Majalla"/>
          <w:sz w:val="36"/>
          <w:szCs w:val="36"/>
          <w:rtl/>
        </w:rPr>
        <w:t>مرحلة التنفيذ : وفيها يتم تحديد عموميات الحق وتطويرها في شكل اتفاقيات</w:t>
      </w:r>
      <w:r w:rsidR="00E53586">
        <w:rPr>
          <w:rFonts w:ascii="Sakkal Majalla" w:hAnsi="Sakkal Majalla" w:cs="Sakkal Majalla"/>
          <w:sz w:val="36"/>
          <w:szCs w:val="36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دولية مختصة كالعهدين الدوليين الصادرين عام 1966</w:t>
      </w:r>
      <w:r w:rsidRPr="00FD0B2C">
        <w:rPr>
          <w:rFonts w:ascii="Sakkal Majalla" w:hAnsi="Sakkal Majalla" w:cs="Sakkal Majalla"/>
          <w:sz w:val="36"/>
          <w:szCs w:val="36"/>
        </w:rPr>
        <w:t xml:space="preserve"> .</w:t>
      </w:r>
    </w:p>
    <w:p w:rsidR="00FD0B2C" w:rsidRPr="00FD0B2C" w:rsidRDefault="00FD0B2C" w:rsidP="00E53586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</w:rPr>
        <w:t xml:space="preserve">4 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FD0B2C">
        <w:rPr>
          <w:rFonts w:ascii="Sakkal Majalla" w:hAnsi="Sakkal Majalla" w:cs="Sakkal Majalla"/>
          <w:sz w:val="36"/>
          <w:szCs w:val="36"/>
          <w:rtl/>
        </w:rPr>
        <w:t>مرحلة تشكيل آليات التنفيذ : من خلال إنشاء لجان لمتابعة تنفيذ اتفاقية دولية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مختصة أو تكوين لجنة تحقيق أو تقصي الحقائق وتقوم هذه الآليات بإصدار تقارير</w:t>
      </w:r>
      <w:r w:rsidR="00E53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تتسم في الغالب بالدبلوماسية وعدم توجيه نقد مباشر للحكومات المخالفة</w:t>
      </w:r>
      <w:r w:rsidRPr="00FD0B2C">
        <w:rPr>
          <w:rFonts w:ascii="Sakkal Majalla" w:hAnsi="Sakkal Majalla" w:cs="Sakkal Majalla"/>
          <w:sz w:val="36"/>
          <w:szCs w:val="36"/>
        </w:rPr>
        <w:t xml:space="preserve"> .</w:t>
      </w:r>
    </w:p>
    <w:p w:rsidR="00FD0B2C" w:rsidRPr="00FD0B2C" w:rsidRDefault="00FD0B2C" w:rsidP="00E53586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</w:rPr>
        <w:t xml:space="preserve">5 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E53586">
        <w:rPr>
          <w:rFonts w:ascii="Sakkal Majalla" w:hAnsi="Sakkal Majalla" w:cs="Sakkal Majalla"/>
          <w:sz w:val="36"/>
          <w:szCs w:val="36"/>
          <w:rtl/>
        </w:rPr>
        <w:t>مرحلة الحماية الجنائية :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وضع الانتهاكات على حقوق الإنسان المعني</w:t>
      </w:r>
      <w:r w:rsidR="00E53586">
        <w:rPr>
          <w:rFonts w:ascii="Sakkal Majalla" w:hAnsi="Sakkal Majalla" w:cs="Sakkal Majalla"/>
          <w:sz w:val="36"/>
          <w:szCs w:val="36"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بالحماية </w:t>
      </w:r>
      <w:r w:rsidR="00E53586">
        <w:rPr>
          <w:rFonts w:ascii="Sakkal Majalla" w:hAnsi="Sakkal Majalla" w:cs="Sakkal Majalla"/>
          <w:sz w:val="36"/>
          <w:szCs w:val="36"/>
          <w:rtl/>
        </w:rPr>
        <w:t xml:space="preserve">في إطار نص تجريمي وفرض عقوبات </w:t>
      </w:r>
      <w:r w:rsidRPr="00FD0B2C">
        <w:rPr>
          <w:rFonts w:ascii="Sakkal Majalla" w:hAnsi="Sakkal Majalla" w:cs="Sakkal Majalla"/>
          <w:sz w:val="36"/>
          <w:szCs w:val="36"/>
          <w:rtl/>
        </w:rPr>
        <w:t>ردعة على مرتكبي هذه الانتهاكات</w:t>
      </w:r>
      <w:r w:rsidRPr="00FD0B2C">
        <w:rPr>
          <w:rFonts w:ascii="Sakkal Majalla" w:hAnsi="Sakkal Majalla" w:cs="Sakkal Majalla"/>
          <w:sz w:val="36"/>
          <w:szCs w:val="36"/>
        </w:rPr>
        <w:t>.</w:t>
      </w:r>
    </w:p>
    <w:p w:rsidR="00FD0B2C" w:rsidRPr="00FD0B2C" w:rsidRDefault="00E53586" w:rsidP="00E53586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  <w:rtl/>
        </w:rPr>
        <w:t>وأخذ الاعت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ف الدولي الم</w:t>
      </w:r>
      <w:r>
        <w:rPr>
          <w:rFonts w:ascii="Sakkal Majalla" w:hAnsi="Sakkal Majalla" w:cs="Sakkal Majalla"/>
          <w:sz w:val="36"/>
          <w:szCs w:val="36"/>
          <w:rtl/>
        </w:rPr>
        <w:t>عاصر بحقوق الإنسان يعزز من إق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 الجمعية العامة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للأمم المتحدة للإعلان </w:t>
      </w:r>
      <w:r>
        <w:rPr>
          <w:rFonts w:ascii="Sakkal Majalla" w:hAnsi="Sakkal Majalla" w:cs="Sakkal Majalla"/>
          <w:sz w:val="36"/>
          <w:szCs w:val="36"/>
          <w:rtl/>
        </w:rPr>
        <w:t>العالمي لحقوق الإنسان عام 1948</w:t>
      </w:r>
      <w:r>
        <w:rPr>
          <w:rFonts w:ascii="Sakkal Majalla" w:hAnsi="Sakkal Majalla" w:cs="Sakkal Majalla" w:hint="cs"/>
          <w:sz w:val="36"/>
          <w:szCs w:val="36"/>
          <w:rtl/>
        </w:rPr>
        <w:t>،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 ثم العهدين الدوليين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لحقوق الإنسان عام 1966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 الخ</w:t>
      </w:r>
      <w:r>
        <w:rPr>
          <w:rFonts w:ascii="Sakkal Majalla" w:hAnsi="Sakkal Majalla" w:cs="Sakkal Majalla"/>
          <w:sz w:val="36"/>
          <w:szCs w:val="36"/>
          <w:rtl/>
        </w:rPr>
        <w:t>اصين بالحقوق المدنية الأساسية والسياسية (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وقد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سميت هذه الوثائق الثلا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ث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 بالشرعة الدولية لحقوق الإنسان</w:t>
      </w:r>
      <w:r w:rsidR="00FD0B2C" w:rsidRPr="00FD0B2C">
        <w:rPr>
          <w:rFonts w:ascii="Sakkal Majalla" w:hAnsi="Sakkal Majalla" w:cs="Sakkal Majalla"/>
          <w:sz w:val="36"/>
          <w:szCs w:val="36"/>
        </w:rPr>
        <w:t>.</w:t>
      </w:r>
    </w:p>
    <w:p w:rsidR="00FD0B2C" w:rsidRPr="00FD0B2C" w:rsidRDefault="00E53586" w:rsidP="00FD0B2C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/>
          <w:sz w:val="36"/>
          <w:szCs w:val="36"/>
          <w:rtl/>
        </w:rPr>
        <w:t>و</w:t>
      </w:r>
      <w:r>
        <w:rPr>
          <w:rFonts w:ascii="Sakkal Majalla" w:hAnsi="Sakkal Majalla" w:cs="Sakkal Majalla" w:hint="cs"/>
          <w:sz w:val="36"/>
          <w:szCs w:val="36"/>
          <w:rtl/>
        </w:rPr>
        <w:t>فيمايل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ي بعض المواثيق العالمية والدولية الخاصة بحقوق الإنسان</w:t>
      </w:r>
      <w:r w:rsidR="00FD0B2C" w:rsidRPr="00FD0B2C">
        <w:rPr>
          <w:rFonts w:ascii="Sakkal Majalla" w:hAnsi="Sakkal Majalla" w:cs="Sakkal Majalla"/>
          <w:sz w:val="36"/>
          <w:szCs w:val="36"/>
        </w:rPr>
        <w:t>:</w:t>
      </w:r>
    </w:p>
    <w:p w:rsidR="00E53586" w:rsidRDefault="00FD0B2C" w:rsidP="00E53586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FD0B2C">
        <w:rPr>
          <w:rFonts w:ascii="Sakkal Majalla" w:hAnsi="Sakkal Majalla" w:cs="Sakkal Majalla"/>
          <w:sz w:val="36"/>
          <w:szCs w:val="36"/>
        </w:rPr>
        <w:t xml:space="preserve">1 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FD0B2C">
        <w:rPr>
          <w:rFonts w:ascii="Sakkal Majalla" w:hAnsi="Sakkal Majalla" w:cs="Sakkal Majalla"/>
          <w:sz w:val="36"/>
          <w:szCs w:val="36"/>
          <w:rtl/>
        </w:rPr>
        <w:t>ميث</w:t>
      </w:r>
      <w:r w:rsidR="00E53586">
        <w:rPr>
          <w:rFonts w:ascii="Sakkal Majalla" w:hAnsi="Sakkal Majalla" w:cs="Sakkal Majalla"/>
          <w:sz w:val="36"/>
          <w:szCs w:val="36"/>
          <w:rtl/>
        </w:rPr>
        <w:t>اق الأمم المتحدة الذي صدر عام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1945 والذي انشئت بموجبه منظمة الأمم</w:t>
      </w:r>
      <w:r w:rsidR="00E535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E53586">
        <w:rPr>
          <w:rFonts w:ascii="Sakkal Majalla" w:hAnsi="Sakkal Majalla" w:cs="Sakkal Majalla"/>
          <w:sz w:val="36"/>
          <w:szCs w:val="36"/>
          <w:rtl/>
        </w:rPr>
        <w:t>المتح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>دة</w:t>
      </w:r>
      <w:r w:rsidR="00E53586">
        <w:rPr>
          <w:rFonts w:ascii="Sakkal Majalla" w:hAnsi="Sakkal Majalla" w:cs="Sakkal Majalla"/>
          <w:sz w:val="36"/>
          <w:szCs w:val="36"/>
        </w:rPr>
        <w:t xml:space="preserve"> 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>2</w:t>
      </w:r>
      <w:r w:rsidRPr="00FD0B2C">
        <w:rPr>
          <w:rFonts w:ascii="Sakkal Majalla" w:hAnsi="Sakkal Majalla" w:cs="Sakkal Majalla"/>
          <w:sz w:val="36"/>
          <w:szCs w:val="36"/>
        </w:rPr>
        <w:t xml:space="preserve"> 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E53586">
        <w:rPr>
          <w:rFonts w:ascii="Sakkal Majalla" w:hAnsi="Sakkal Majalla" w:cs="Sakkal Majalla"/>
          <w:sz w:val="36"/>
          <w:szCs w:val="36"/>
          <w:rtl/>
        </w:rPr>
        <w:t>الاعلان العالمي لحقوق الإنسان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 xml:space="preserve">، </w:t>
      </w:r>
      <w:r w:rsidR="00E53586">
        <w:rPr>
          <w:rFonts w:ascii="Sakkal Majalla" w:hAnsi="Sakkal Majalla" w:cs="Sakkal Majalla"/>
          <w:sz w:val="36"/>
          <w:szCs w:val="36"/>
          <w:rtl/>
        </w:rPr>
        <w:t>اعتمد هذا الاعلان عام 1948 وأصبح جزءا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من القانون الدولي</w:t>
      </w:r>
      <w:r w:rsidR="00E53586">
        <w:rPr>
          <w:rFonts w:ascii="Sakkal Majalla" w:hAnsi="Sakkal Majalla" w:cs="Sakkal Majalla"/>
          <w:sz w:val="36"/>
          <w:szCs w:val="36"/>
        </w:rPr>
        <w:t>.</w:t>
      </w:r>
    </w:p>
    <w:p w:rsidR="00E53586" w:rsidRDefault="00E53586" w:rsidP="00E53586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3- </w:t>
      </w:r>
      <w:r w:rsidR="00FD0B2C" w:rsidRPr="00FD0B2C">
        <w:rPr>
          <w:rFonts w:ascii="Sakkal Majalla" w:hAnsi="Sakkal Majalla" w:cs="Sakkal Majalla"/>
          <w:sz w:val="36"/>
          <w:szCs w:val="36"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العهد الدولي الخاص بالحقوق المدنية</w:t>
      </w:r>
      <w:r>
        <w:rPr>
          <w:rFonts w:ascii="Sakkal Majalla" w:hAnsi="Sakkal Majalla" w:cs="Sakkal Majalla"/>
          <w:sz w:val="36"/>
          <w:szCs w:val="36"/>
          <w:rtl/>
        </w:rPr>
        <w:t xml:space="preserve"> والسياسية اعتمد هذا العهد بق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ر الجمعية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الع</w:t>
      </w:r>
      <w:r>
        <w:rPr>
          <w:rFonts w:ascii="Sakkal Majalla" w:hAnsi="Sakkal Majalla" w:cs="Sakkal Majalla"/>
          <w:sz w:val="36"/>
          <w:szCs w:val="36"/>
          <w:rtl/>
        </w:rPr>
        <w:t>امة للأمم المتحدة عام 1966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الذي اشتمل على حقوق الإنسان المدنية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والسياسية الفردية وانش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 xml:space="preserve"> لجنة تع</w:t>
      </w:r>
      <w:r>
        <w:rPr>
          <w:rFonts w:ascii="Sakkal Majalla" w:hAnsi="Sakkal Majalla" w:cs="Sakkal Majalla" w:hint="cs"/>
          <w:sz w:val="36"/>
          <w:szCs w:val="36"/>
          <w:rtl/>
        </w:rPr>
        <w:t>ت</w:t>
      </w:r>
      <w:r w:rsidR="00FD0B2C" w:rsidRPr="00FD0B2C">
        <w:rPr>
          <w:rFonts w:ascii="Sakkal Majalla" w:hAnsi="Sakkal Majalla" w:cs="Sakkal Majalla"/>
          <w:sz w:val="36"/>
          <w:szCs w:val="36"/>
          <w:rtl/>
        </w:rPr>
        <w:t>نى بحقوق الإنسان</w:t>
      </w:r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D0B2C" w:rsidRPr="00FD0B2C" w:rsidRDefault="00FD0B2C" w:rsidP="00900996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</w:rPr>
        <w:t xml:space="preserve">4 </w:t>
      </w:r>
      <w:r w:rsidR="00E53586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FD0B2C">
        <w:rPr>
          <w:rFonts w:ascii="Sakkal Majalla" w:hAnsi="Sakkal Majalla" w:cs="Sakkal Majalla"/>
          <w:sz w:val="36"/>
          <w:szCs w:val="36"/>
          <w:rtl/>
        </w:rPr>
        <w:t>العهد ال</w:t>
      </w:r>
      <w:r w:rsidR="00E53586">
        <w:rPr>
          <w:rFonts w:ascii="Sakkal Majalla" w:hAnsi="Sakkal Majalla" w:cs="Sakkal Majalla"/>
          <w:sz w:val="36"/>
          <w:szCs w:val="36"/>
          <w:rtl/>
        </w:rPr>
        <w:t>دولي الخاص بالحقوق الاقتصادية و</w:t>
      </w:r>
      <w:r w:rsidR="00900996">
        <w:rPr>
          <w:rFonts w:ascii="Sakkal Majalla" w:hAnsi="Sakkal Majalla" w:cs="Sakkal Majalla"/>
          <w:sz w:val="36"/>
          <w:szCs w:val="36"/>
          <w:rtl/>
        </w:rPr>
        <w:t>الاجتماعية والذي اعتمد عام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1976 من قبل الأمم المتحدة</w:t>
      </w:r>
      <w:r w:rsidR="00900996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D0B2C" w:rsidRPr="00FD0B2C" w:rsidRDefault="00FD0B2C" w:rsidP="00900996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</w:rPr>
        <w:t xml:space="preserve">5 </w:t>
      </w:r>
      <w:r w:rsidR="00900996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FD0B2C">
        <w:rPr>
          <w:rFonts w:ascii="Sakkal Majalla" w:hAnsi="Sakkal Majalla" w:cs="Sakkal Majalla"/>
          <w:sz w:val="36"/>
          <w:szCs w:val="36"/>
          <w:rtl/>
        </w:rPr>
        <w:t>ات</w:t>
      </w:r>
      <w:r w:rsidR="00900996">
        <w:rPr>
          <w:rFonts w:ascii="Sakkal Majalla" w:hAnsi="Sakkal Majalla" w:cs="Sakkal Majalla"/>
          <w:sz w:val="36"/>
          <w:szCs w:val="36"/>
          <w:rtl/>
        </w:rPr>
        <w:t>فاقية منع الإبادة الجماعية عام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 1</w:t>
      </w:r>
      <w:r w:rsidR="00900996">
        <w:rPr>
          <w:rFonts w:ascii="Sakkal Majalla" w:hAnsi="Sakkal Majalla" w:cs="Sakkal Majalla"/>
          <w:sz w:val="36"/>
          <w:szCs w:val="36"/>
          <w:rtl/>
        </w:rPr>
        <w:t xml:space="preserve">948 واتفاقية حقوق الطفل والتي </w:t>
      </w:r>
      <w:r w:rsidR="0090099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FD0B2C">
        <w:rPr>
          <w:rFonts w:ascii="Sakkal Majalla" w:hAnsi="Sakkal Majalla" w:cs="Sakkal Majalla"/>
          <w:sz w:val="36"/>
          <w:szCs w:val="36"/>
          <w:rtl/>
        </w:rPr>
        <w:t>قرت عام</w:t>
      </w:r>
      <w:r w:rsidR="0090099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1989.</w:t>
      </w:r>
      <w:r w:rsidRPr="00FD0B2C">
        <w:rPr>
          <w:rFonts w:ascii="Sakkal Majalla" w:hAnsi="Sakkal Majalla" w:cs="Sakkal Majalla"/>
          <w:sz w:val="36"/>
          <w:szCs w:val="36"/>
        </w:rPr>
        <w:t xml:space="preserve"> </w:t>
      </w:r>
    </w:p>
    <w:p w:rsidR="00FD0B2C" w:rsidRPr="00FD0B2C" w:rsidRDefault="00FD0B2C" w:rsidP="00900996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</w:rPr>
        <w:t xml:space="preserve">6 </w:t>
      </w:r>
      <w:r w:rsidR="00900996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FD0B2C">
        <w:rPr>
          <w:rFonts w:ascii="Sakkal Majalla" w:hAnsi="Sakkal Majalla" w:cs="Sakkal Majalla"/>
          <w:sz w:val="36"/>
          <w:szCs w:val="36"/>
          <w:rtl/>
        </w:rPr>
        <w:t>اتفاقية الأمم المتحدة بشأن التعذيب والعق</w:t>
      </w:r>
      <w:r w:rsidR="00900996">
        <w:rPr>
          <w:rFonts w:ascii="Sakkal Majalla" w:hAnsi="Sakkal Majalla" w:cs="Sakkal Majalla"/>
          <w:sz w:val="36"/>
          <w:szCs w:val="36"/>
          <w:rtl/>
        </w:rPr>
        <w:t>وبة والقسر والمعاملة الوحشية عا</w:t>
      </w:r>
      <w:r w:rsidR="00900996">
        <w:rPr>
          <w:rFonts w:ascii="Sakkal Majalla" w:hAnsi="Sakkal Majalla" w:cs="Sakkal Majalla" w:hint="cs"/>
          <w:sz w:val="36"/>
          <w:szCs w:val="36"/>
          <w:rtl/>
        </w:rPr>
        <w:t>م 1984.</w:t>
      </w:r>
    </w:p>
    <w:p w:rsidR="00FD0B2C" w:rsidRPr="00FD0B2C" w:rsidRDefault="00FD0B2C" w:rsidP="00900996">
      <w:pPr>
        <w:bidi/>
        <w:rPr>
          <w:rFonts w:ascii="Sakkal Majalla" w:hAnsi="Sakkal Majalla" w:cs="Sakkal Majalla"/>
          <w:sz w:val="36"/>
          <w:szCs w:val="36"/>
        </w:rPr>
      </w:pPr>
      <w:r w:rsidRPr="00FD0B2C">
        <w:rPr>
          <w:rFonts w:ascii="Sakkal Majalla" w:hAnsi="Sakkal Majalla" w:cs="Sakkal Majalla"/>
          <w:sz w:val="36"/>
          <w:szCs w:val="36"/>
        </w:rPr>
        <w:t xml:space="preserve">7 </w:t>
      </w:r>
      <w:r w:rsidR="00900996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900996">
        <w:rPr>
          <w:rFonts w:ascii="Sakkal Majalla" w:hAnsi="Sakkal Majalla" w:cs="Sakkal Majalla"/>
          <w:sz w:val="36"/>
          <w:szCs w:val="36"/>
          <w:rtl/>
        </w:rPr>
        <w:t>ق</w:t>
      </w:r>
      <w:r w:rsidRPr="00FD0B2C">
        <w:rPr>
          <w:rFonts w:ascii="Sakkal Majalla" w:hAnsi="Sakkal Majalla" w:cs="Sakkal Majalla"/>
          <w:sz w:val="36"/>
          <w:szCs w:val="36"/>
          <w:rtl/>
        </w:rPr>
        <w:t>ر</w:t>
      </w:r>
      <w:r w:rsidR="00900996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FD0B2C">
        <w:rPr>
          <w:rFonts w:ascii="Sakkal Majalla" w:hAnsi="Sakkal Majalla" w:cs="Sakkal Majalla"/>
          <w:sz w:val="36"/>
          <w:szCs w:val="36"/>
          <w:rtl/>
        </w:rPr>
        <w:t xml:space="preserve">ر الجمعية العامة للأمم المتحدة بشأن منح الاستقلال للأقطار </w:t>
      </w:r>
      <w:r w:rsidR="0090099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FD0B2C">
        <w:rPr>
          <w:rFonts w:ascii="Sakkal Majalla" w:hAnsi="Sakkal Majalla" w:cs="Sakkal Majalla"/>
          <w:sz w:val="36"/>
          <w:szCs w:val="36"/>
          <w:rtl/>
        </w:rPr>
        <w:t>والشعوب</w:t>
      </w:r>
      <w:r w:rsidR="00900996">
        <w:rPr>
          <w:rFonts w:ascii="Sakkal Majalla" w:hAnsi="Sakkal Majalla" w:cs="Sakkal Majalla"/>
          <w:sz w:val="36"/>
          <w:szCs w:val="36"/>
        </w:rPr>
        <w:t xml:space="preserve"> </w:t>
      </w:r>
      <w:r w:rsidR="00900996">
        <w:rPr>
          <w:rFonts w:ascii="Sakkal Majalla" w:hAnsi="Sakkal Majalla" w:cs="Sakkal Majalla"/>
          <w:sz w:val="36"/>
          <w:szCs w:val="36"/>
          <w:rtl/>
        </w:rPr>
        <w:t>المستعمرة عام 1960</w:t>
      </w:r>
      <w:r w:rsidR="00900996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FD0B2C" w:rsidRDefault="00FD0B2C" w:rsidP="00900996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FD0B2C">
        <w:rPr>
          <w:rFonts w:ascii="Sakkal Majalla" w:hAnsi="Sakkal Majalla" w:cs="Sakkal Majalla"/>
          <w:sz w:val="36"/>
          <w:szCs w:val="36"/>
        </w:rPr>
        <w:t xml:space="preserve">8 </w:t>
      </w:r>
      <w:r w:rsidR="00900996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FD0B2C">
        <w:rPr>
          <w:rFonts w:ascii="Sakkal Majalla" w:hAnsi="Sakkal Majalla" w:cs="Sakkal Majalla"/>
          <w:sz w:val="36"/>
          <w:szCs w:val="36"/>
          <w:rtl/>
        </w:rPr>
        <w:t>النظام الأساس للمحكمة</w:t>
      </w:r>
      <w:r w:rsidR="00900996">
        <w:rPr>
          <w:rFonts w:ascii="Sakkal Majalla" w:hAnsi="Sakkal Majalla" w:cs="Sakkal Majalla"/>
          <w:sz w:val="36"/>
          <w:szCs w:val="36"/>
          <w:rtl/>
        </w:rPr>
        <w:t xml:space="preserve"> الجنائية الدولية في لاهاي عام 1998</w:t>
      </w:r>
      <w:r w:rsidR="00900996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900996" w:rsidRDefault="00900996" w:rsidP="00900996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900996" w:rsidRDefault="00900996" w:rsidP="00900996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073A0" w:rsidRDefault="002073A0" w:rsidP="002073A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sectPr w:rsidR="002073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CB8" w:rsidRDefault="00A10CB8" w:rsidP="00FD0B2C">
      <w:pPr>
        <w:spacing w:after="0" w:line="240" w:lineRule="auto"/>
      </w:pPr>
      <w:r>
        <w:separator/>
      </w:r>
    </w:p>
  </w:endnote>
  <w:endnote w:type="continuationSeparator" w:id="0">
    <w:p w:rsidR="00A10CB8" w:rsidRDefault="00A10CB8" w:rsidP="00FD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380370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29064C" w:rsidRPr="0029064C" w:rsidRDefault="0029064C">
        <w:pPr>
          <w:pStyle w:val="Footer"/>
          <w:jc w:val="center"/>
          <w:rPr>
            <w:sz w:val="28"/>
            <w:szCs w:val="28"/>
          </w:rPr>
        </w:pPr>
        <w:r w:rsidRPr="0029064C">
          <w:rPr>
            <w:sz w:val="28"/>
            <w:szCs w:val="28"/>
          </w:rPr>
          <w:fldChar w:fldCharType="begin"/>
        </w:r>
        <w:r w:rsidRPr="0029064C">
          <w:rPr>
            <w:sz w:val="28"/>
            <w:szCs w:val="28"/>
          </w:rPr>
          <w:instrText xml:space="preserve"> PAGE   \* MERGEFORMAT </w:instrText>
        </w:r>
        <w:r w:rsidRPr="0029064C">
          <w:rPr>
            <w:sz w:val="28"/>
            <w:szCs w:val="28"/>
          </w:rPr>
          <w:fldChar w:fldCharType="separate"/>
        </w:r>
        <w:r w:rsidR="00A10CB8">
          <w:rPr>
            <w:noProof/>
            <w:sz w:val="28"/>
            <w:szCs w:val="28"/>
          </w:rPr>
          <w:t>1</w:t>
        </w:r>
        <w:r w:rsidRPr="0029064C">
          <w:rPr>
            <w:noProof/>
            <w:sz w:val="28"/>
            <w:szCs w:val="28"/>
          </w:rPr>
          <w:fldChar w:fldCharType="end"/>
        </w:r>
      </w:p>
    </w:sdtContent>
  </w:sdt>
  <w:p w:rsidR="00FD0B2C" w:rsidRDefault="00FD0B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CB8" w:rsidRDefault="00A10CB8" w:rsidP="00FD0B2C">
      <w:pPr>
        <w:spacing w:after="0" w:line="240" w:lineRule="auto"/>
      </w:pPr>
      <w:r>
        <w:separator/>
      </w:r>
    </w:p>
  </w:footnote>
  <w:footnote w:type="continuationSeparator" w:id="0">
    <w:p w:rsidR="00A10CB8" w:rsidRDefault="00A10CB8" w:rsidP="00FD0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B736A"/>
    <w:multiLevelType w:val="hybridMultilevel"/>
    <w:tmpl w:val="6538A2EC"/>
    <w:lvl w:ilvl="0" w:tplc="435C8D3A">
      <w:start w:val="1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B2C"/>
    <w:rsid w:val="000F4175"/>
    <w:rsid w:val="00134033"/>
    <w:rsid w:val="002073A0"/>
    <w:rsid w:val="00262F94"/>
    <w:rsid w:val="0029064C"/>
    <w:rsid w:val="002D7319"/>
    <w:rsid w:val="00353030"/>
    <w:rsid w:val="005A0E3A"/>
    <w:rsid w:val="0067303E"/>
    <w:rsid w:val="006761E9"/>
    <w:rsid w:val="00900996"/>
    <w:rsid w:val="009238A3"/>
    <w:rsid w:val="009C0BB6"/>
    <w:rsid w:val="009C3709"/>
    <w:rsid w:val="00A10CB8"/>
    <w:rsid w:val="00E53586"/>
    <w:rsid w:val="00FD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B2C"/>
  </w:style>
  <w:style w:type="paragraph" w:styleId="Footer">
    <w:name w:val="footer"/>
    <w:basedOn w:val="Normal"/>
    <w:link w:val="FooterChar"/>
    <w:uiPriority w:val="99"/>
    <w:unhideWhenUsed/>
    <w:rsid w:val="00FD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B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B2C"/>
  </w:style>
  <w:style w:type="paragraph" w:styleId="Footer">
    <w:name w:val="footer"/>
    <w:basedOn w:val="Normal"/>
    <w:link w:val="FooterChar"/>
    <w:uiPriority w:val="99"/>
    <w:unhideWhenUsed/>
    <w:rsid w:val="00FD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1462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3</cp:revision>
  <dcterms:created xsi:type="dcterms:W3CDTF">2026-04-01T12:37:00Z</dcterms:created>
  <dcterms:modified xsi:type="dcterms:W3CDTF">2026-04-01T12:39:00Z</dcterms:modified>
</cp:coreProperties>
</file>