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582" w:rsidRPr="00A86582" w:rsidRDefault="00A86582" w:rsidP="00070115">
      <w:pPr>
        <w:bidi/>
        <w:rPr>
          <w:rFonts w:ascii="Sakkal Majalla" w:hAnsi="Sakkal Majalla" w:cs="Sakkal Majalla" w:hint="cs"/>
          <w:b/>
          <w:bCs/>
          <w:color w:val="FF0000"/>
          <w:sz w:val="36"/>
          <w:szCs w:val="36"/>
          <w:rtl/>
        </w:rPr>
      </w:pPr>
      <w:r>
        <w:rPr>
          <w:rFonts w:ascii="Sakkal Majalla" w:hAnsi="Sakkal Majalla" w:cs="Sakkal Majalla" w:hint="cs"/>
          <w:b/>
          <w:bCs/>
          <w:color w:val="FF0000"/>
          <w:sz w:val="32"/>
          <w:szCs w:val="32"/>
          <w:rtl/>
        </w:rPr>
        <w:t xml:space="preserve">                                                   </w:t>
      </w:r>
      <w:r w:rsidRPr="00A86582">
        <w:rPr>
          <w:rFonts w:ascii="Sakkal Majalla" w:hAnsi="Sakkal Majalla" w:cs="Sakkal Majalla" w:hint="cs"/>
          <w:b/>
          <w:bCs/>
          <w:color w:val="FF0000"/>
          <w:sz w:val="36"/>
          <w:szCs w:val="36"/>
          <w:rtl/>
        </w:rPr>
        <w:t>المحاضرة الخامسة</w:t>
      </w:r>
    </w:p>
    <w:p w:rsidR="00A86582" w:rsidRDefault="00A86582" w:rsidP="00A86582">
      <w:pPr>
        <w:bidi/>
        <w:rPr>
          <w:rFonts w:ascii="Sakkal Majalla" w:hAnsi="Sakkal Majalla" w:cs="Sakkal Majalla" w:hint="cs"/>
          <w:b/>
          <w:bCs/>
          <w:color w:val="FF0000"/>
          <w:sz w:val="36"/>
          <w:szCs w:val="36"/>
          <w:rtl/>
        </w:rPr>
      </w:pPr>
      <w:r w:rsidRPr="00A86582">
        <w:rPr>
          <w:rFonts w:ascii="Sakkal Majalla" w:hAnsi="Sakkal Majalla" w:cs="Sakkal Majalla" w:hint="cs"/>
          <w:b/>
          <w:bCs/>
          <w:color w:val="FF0000"/>
          <w:sz w:val="36"/>
          <w:szCs w:val="36"/>
          <w:rtl/>
        </w:rPr>
        <w:t xml:space="preserve">                </w:t>
      </w:r>
      <w:r>
        <w:rPr>
          <w:rFonts w:ascii="Sakkal Majalla" w:hAnsi="Sakkal Majalla" w:cs="Sakkal Majalla" w:hint="cs"/>
          <w:b/>
          <w:bCs/>
          <w:color w:val="FF0000"/>
          <w:sz w:val="36"/>
          <w:szCs w:val="36"/>
          <w:rtl/>
        </w:rPr>
        <w:t xml:space="preserve">                          </w:t>
      </w:r>
      <w:r w:rsidRPr="00A86582">
        <w:rPr>
          <w:rFonts w:ascii="Sakkal Majalla" w:hAnsi="Sakkal Majalla" w:cs="Sakkal Majalla" w:hint="cs"/>
          <w:b/>
          <w:bCs/>
          <w:color w:val="FF0000"/>
          <w:sz w:val="36"/>
          <w:szCs w:val="36"/>
          <w:rtl/>
        </w:rPr>
        <w:t>(الفسفة والتكنولوجيا)</w:t>
      </w:r>
    </w:p>
    <w:p w:rsidR="005A3DF7" w:rsidRPr="00A86582" w:rsidRDefault="005A3DF7" w:rsidP="005A3DF7">
      <w:pPr>
        <w:bidi/>
        <w:rPr>
          <w:rFonts w:ascii="Sakkal Majalla" w:hAnsi="Sakkal Majalla" w:cs="Sakkal Majalla" w:hint="cs"/>
          <w:b/>
          <w:bCs/>
          <w:color w:val="FF0000"/>
          <w:sz w:val="36"/>
          <w:szCs w:val="36"/>
          <w:rtl/>
        </w:rPr>
      </w:pPr>
    </w:p>
    <w:p w:rsidR="005A3DF7" w:rsidRDefault="005A3DF7" w:rsidP="00A86582">
      <w:pPr>
        <w:bidi/>
        <w:rPr>
          <w:rFonts w:ascii="Sakkal Majalla" w:hAnsi="Sakkal Majalla" w:cs="Sakkal Majalla" w:hint="cs"/>
          <w:b/>
          <w:bCs/>
          <w:color w:val="FF0000"/>
          <w:sz w:val="32"/>
          <w:szCs w:val="32"/>
          <w:rtl/>
        </w:rPr>
      </w:pPr>
      <w:r>
        <w:rPr>
          <w:rFonts w:ascii="Sakkal Majalla" w:hAnsi="Sakkal Majalla" w:cs="Sakkal Majalla" w:hint="cs"/>
          <w:b/>
          <w:bCs/>
          <w:color w:val="FF0000"/>
          <w:sz w:val="32"/>
          <w:szCs w:val="32"/>
          <w:rtl/>
        </w:rPr>
        <w:t>فلسفة التكنولوجيا:</w:t>
      </w:r>
    </w:p>
    <w:p w:rsidR="00070115" w:rsidRPr="00070115" w:rsidRDefault="00561519" w:rsidP="008B495B">
      <w:pPr>
        <w:bidi/>
        <w:rPr>
          <w:rFonts w:ascii="Sakkal Majalla" w:hAnsi="Sakkal Majalla" w:cs="Sakkal Majalla"/>
          <w:sz w:val="32"/>
          <w:szCs w:val="32"/>
        </w:rPr>
      </w:pPr>
      <w:r>
        <w:rPr>
          <w:rFonts w:ascii="Sakkal Majalla" w:hAnsi="Sakkal Majalla" w:cs="Sakkal Majalla" w:hint="cs"/>
          <w:sz w:val="32"/>
          <w:szCs w:val="32"/>
          <w:rtl/>
        </w:rPr>
        <w:t>"</w:t>
      </w:r>
      <w:r w:rsidR="00070115" w:rsidRPr="00070115">
        <w:rPr>
          <w:rFonts w:ascii="Sakkal Majalla" w:hAnsi="Sakkal Majalla" w:cs="Sakkal Majalla"/>
          <w:sz w:val="32"/>
          <w:szCs w:val="32"/>
          <w:rtl/>
        </w:rPr>
        <w:t xml:space="preserve">قد كان في الإمكان أن تكون قوة التكنولوجيا، قوة محررة عن طريق تحويل الأشياء إلى أدوات، ولكنها أصبحت عقبة في وجه التحرر عن طريق تحويل البشر إلى </w:t>
      </w:r>
      <w:r>
        <w:rPr>
          <w:rFonts w:ascii="Sakkal Majalla" w:hAnsi="Sakkal Majalla" w:cs="Sakkal Majalla"/>
          <w:sz w:val="32"/>
          <w:szCs w:val="32"/>
          <w:rtl/>
        </w:rPr>
        <w:t>أدوا</w:t>
      </w:r>
      <w:r>
        <w:rPr>
          <w:rFonts w:ascii="Sakkal Majalla" w:hAnsi="Sakkal Majalla" w:cs="Sakkal Majalla" w:hint="cs"/>
          <w:sz w:val="32"/>
          <w:szCs w:val="32"/>
          <w:rtl/>
        </w:rPr>
        <w:t>ت" (</w:t>
      </w:r>
      <w:r w:rsidR="00070115" w:rsidRPr="00070115">
        <w:rPr>
          <w:rFonts w:ascii="Sakkal Majalla" w:hAnsi="Sakkal Majalla" w:cs="Sakkal Majalla"/>
          <w:sz w:val="32"/>
          <w:szCs w:val="32"/>
          <w:rtl/>
        </w:rPr>
        <w:t>هربرت ماركيوز: الإنسان ذو البعد الواحد)</w:t>
      </w:r>
      <w:dir w:val="ltr">
        <w:r w:rsidR="00070115">
          <w:rPr>
            <w:rFonts w:ascii="Sakkal Majalla" w:hAnsi="Sakkal Majalla" w:cs="Sakkal Majalla" w:hint="cs"/>
            <w:sz w:val="32"/>
            <w:szCs w:val="32"/>
            <w:rtl/>
          </w:rPr>
          <w:t>1.</w:t>
        </w:r>
      </w:dir>
    </w:p>
    <w:p w:rsidR="00070115" w:rsidRPr="00070115" w:rsidRDefault="00070115" w:rsidP="00070115">
      <w:pPr>
        <w:bidi/>
        <w:rPr>
          <w:rFonts w:ascii="Sakkal Majalla" w:hAnsi="Sakkal Majalla" w:cs="Sakkal Majalla" w:hint="cs"/>
          <w:sz w:val="32"/>
          <w:szCs w:val="32"/>
          <w:rtl/>
          <w:lang w:bidi="ar-DZ"/>
        </w:rPr>
      </w:pPr>
      <w:r>
        <w:rPr>
          <w:rFonts w:ascii="Sakkal Majalla" w:hAnsi="Sakkal Majalla" w:cs="Sakkal Majalla" w:hint="cs"/>
          <w:sz w:val="32"/>
          <w:szCs w:val="32"/>
          <w:rtl/>
        </w:rPr>
        <w:t>نهدف بهذا العمل إلى توضيح</w:t>
      </w:r>
      <w:r w:rsidRPr="00070115">
        <w:rPr>
          <w:rFonts w:ascii="Sakkal Majalla" w:hAnsi="Sakkal Majalla" w:cs="Sakkal Majalla"/>
          <w:sz w:val="32"/>
          <w:szCs w:val="32"/>
          <w:rtl/>
        </w:rPr>
        <w:t xml:space="preserve"> ماهية فلسفة التكنولوجيا</w:t>
      </w:r>
      <w:dir w:val="ltr">
        <w:r w:rsidRPr="00070115">
          <w:rPr>
            <w:rFonts w:ascii="Sakkal Majalla" w:hAnsi="Sakkal Majalla" w:cs="Sakkal Majalla"/>
            <w:sz w:val="32"/>
            <w:szCs w:val="32"/>
          </w:rPr>
          <w:t xml:space="preserve"> Technological</w:t>
        </w:r>
        <w:r>
          <w:rPr>
            <w:rFonts w:ascii="Sakkal Majalla" w:hAnsi="Sakkal Majalla" w:cs="Sakkal Majalla" w:hint="cs"/>
            <w:sz w:val="32"/>
            <w:szCs w:val="32"/>
            <w:rtl/>
          </w:rPr>
          <w:t xml:space="preserve"> </w:t>
        </w:r>
        <w:r w:rsidRPr="00070115">
          <w:rPr>
            <w:rFonts w:ascii="Sakkal Majalla" w:hAnsi="Sakkal Majalla" w:cs="Sakkal Majalla"/>
            <w:sz w:val="32"/>
            <w:szCs w:val="32"/>
          </w:rPr>
          <w:t xml:space="preserve"> philosophy </w:t>
        </w:r>
        <w:r w:rsidRPr="00070115">
          <w:rPr>
            <w:rFonts w:ascii="Times New Roman" w:hAnsi="Times New Roman" w:cs="Times New Roman"/>
            <w:sz w:val="32"/>
            <w:szCs w:val="32"/>
          </w:rPr>
          <w:t>‬</w:t>
        </w:r>
        <w:r w:rsidRPr="00070115">
          <w:rPr>
            <w:rFonts w:ascii="Sakkal Majalla" w:hAnsi="Sakkal Majalla" w:cs="Sakkal Majalla"/>
            <w:sz w:val="32"/>
            <w:szCs w:val="32"/>
            <w:rtl/>
          </w:rPr>
          <w:t xml:space="preserve">باعتبارها نتاج التطور السريع الذي عرفه </w:t>
        </w:r>
        <w:r>
          <w:rPr>
            <w:rFonts w:ascii="Sakkal Majalla" w:hAnsi="Sakkal Majalla" w:cs="Sakkal Majalla" w:hint="cs"/>
            <w:sz w:val="32"/>
            <w:szCs w:val="32"/>
            <w:rtl/>
          </w:rPr>
          <w:t>ال</w:t>
        </w:r>
        <w:r w:rsidRPr="00070115">
          <w:rPr>
            <w:rFonts w:ascii="Sakkal Majalla" w:hAnsi="Sakkal Majalla" w:cs="Sakkal Majalla"/>
            <w:sz w:val="32"/>
            <w:szCs w:val="32"/>
            <w:rtl/>
          </w:rPr>
          <w:t>ان</w:t>
        </w:r>
        <w:r>
          <w:rPr>
            <w:rFonts w:ascii="Sakkal Majalla" w:hAnsi="Sakkal Majalla" w:cs="Sakkal Majalla" w:hint="cs"/>
            <w:sz w:val="32"/>
            <w:szCs w:val="32"/>
            <w:rtl/>
          </w:rPr>
          <w:t>سان</w:t>
        </w:r>
        <w:r w:rsidRPr="00070115">
          <w:rPr>
            <w:rFonts w:ascii="Sakkal Majalla" w:hAnsi="Sakkal Majalla" w:cs="Sakkal Majalla"/>
            <w:sz w:val="32"/>
            <w:szCs w:val="32"/>
            <w:rtl/>
          </w:rPr>
          <w:t xml:space="preserve"> منذ عصر الثورة الصناعية إلى عصر الذكاء الاصطناعي والتقنية، وهذا لا يعني أنه لم تكن هناك بحوث فلسفية تتعلق بالتكنولوجيا بصفة عامة. إلا أنه يمكن القول إن البحث الفلسفي التخصصي في مجال التكنولوجيا لم يظهر على الساحة الأكاديمية إلا في وقت متأخر من تاريخ الفلسفة المعاصرة، بمعنى آخر، إن آثار التكنولوجيا ومدى خطورتها على الحياة الاجتماعية المعاصرة لم إلا في وقتنا الحالي (عصر الذكاء الاصطناعي)</w:t>
        </w:r>
        <w:dir w:val="ltr">
          <w:r w:rsidRPr="00070115">
            <w:rPr>
              <w:rFonts w:ascii="Sakkal Majalla" w:hAnsi="Sakkal Majalla" w:cs="Sakkal Majalla"/>
              <w:sz w:val="32"/>
              <w:szCs w:val="32"/>
              <w:rtl/>
            </w:rPr>
            <w:t>.</w:t>
          </w:r>
          <w:r w:rsidRPr="00070115">
            <w:rPr>
              <w:rFonts w:ascii="Times New Roman" w:hAnsi="Times New Roman" w:cs="Times New Roman" w:hint="cs"/>
              <w:sz w:val="32"/>
              <w:szCs w:val="32"/>
              <w:rtl/>
            </w:rPr>
            <w:t>‬</w:t>
          </w:r>
          <w:r w:rsidRPr="00070115">
            <w:rPr>
              <w:rFonts w:ascii="Times New Roman" w:hAnsi="Times New Roman" w:cs="Times New Roman" w:hint="cs"/>
              <w:sz w:val="32"/>
              <w:szCs w:val="32"/>
              <w:rtl/>
            </w:rPr>
            <w:t>‬</w:t>
          </w:r>
          <w:r w:rsidRPr="00070115">
            <w:rPr>
              <w:rFonts w:ascii="Times New Roman" w:hAnsi="Times New Roman" w:cs="Times New Roman" w:hint="cs"/>
              <w:sz w:val="32"/>
              <w:szCs w:val="32"/>
              <w:rtl/>
            </w:rPr>
            <w:t>‬</w:t>
          </w:r>
        </w:dir>
      </w:dir>
    </w:p>
    <w:p w:rsidR="00070115" w:rsidRDefault="00070115" w:rsidP="00070115">
      <w:pPr>
        <w:bidi/>
        <w:rPr>
          <w:rFonts w:ascii="Sakkal Majalla" w:hAnsi="Sakkal Majalla" w:cs="Sakkal Majalla" w:hint="cs"/>
          <w:sz w:val="32"/>
          <w:szCs w:val="32"/>
          <w:rtl/>
        </w:rPr>
      </w:pPr>
    </w:p>
    <w:p w:rsidR="00070115" w:rsidRPr="005A3DF7" w:rsidRDefault="00070115" w:rsidP="005A3DF7">
      <w:pPr>
        <w:pStyle w:val="ListParagraph"/>
        <w:numPr>
          <w:ilvl w:val="0"/>
          <w:numId w:val="4"/>
        </w:numPr>
        <w:rPr>
          <w:rFonts w:ascii="Sakkal Majalla" w:hAnsi="Sakkal Majalla" w:cs="Sakkal Majalla"/>
          <w:b/>
          <w:bCs/>
          <w:color w:val="FF0000"/>
          <w:sz w:val="32"/>
          <w:szCs w:val="32"/>
        </w:rPr>
      </w:pPr>
      <w:r w:rsidRPr="005A3DF7">
        <w:rPr>
          <w:rFonts w:ascii="Sakkal Majalla" w:hAnsi="Sakkal Majalla" w:cs="Sakkal Majalla"/>
          <w:b/>
          <w:bCs/>
          <w:color w:val="FF0000"/>
          <w:sz w:val="32"/>
          <w:szCs w:val="32"/>
          <w:rtl/>
        </w:rPr>
        <w:t>التكنولوجيا موضوعاً للنقد</w:t>
      </w:r>
      <w:r w:rsidR="00561519" w:rsidRPr="005A3DF7">
        <w:rPr>
          <w:rFonts w:ascii="Sakkal Majalla" w:hAnsi="Sakkal Majalla" w:cs="Sakkal Majalla" w:hint="cs"/>
          <w:b/>
          <w:bCs/>
          <w:color w:val="FF0000"/>
          <w:sz w:val="32"/>
          <w:szCs w:val="32"/>
          <w:rtl/>
        </w:rPr>
        <w:t>:</w:t>
      </w:r>
    </w:p>
    <w:p w:rsidR="00070115" w:rsidRPr="00070115" w:rsidRDefault="00070115" w:rsidP="00070115">
      <w:pPr>
        <w:bidi/>
        <w:rPr>
          <w:rFonts w:ascii="Sakkal Majalla" w:hAnsi="Sakkal Majalla" w:cs="Sakkal Majalla" w:hint="cs"/>
          <w:sz w:val="32"/>
          <w:szCs w:val="32"/>
          <w:rtl/>
          <w:lang w:bidi="ar-DZ"/>
        </w:rPr>
      </w:pPr>
      <w:r w:rsidRPr="00070115">
        <w:rPr>
          <w:rFonts w:ascii="Sakkal Majalla" w:hAnsi="Sakkal Majalla" w:cs="Sakkal Majalla"/>
          <w:sz w:val="32"/>
          <w:szCs w:val="32"/>
          <w:rtl/>
        </w:rPr>
        <w:t xml:space="preserve">تكمن أهمية هذا النص في الإشارة إلى تزايد اتخاذ التكنولوجيا موضوعاً للنقد وللجدل، وبالأخص عند معرفة ما إذا كان الإنسان هو مَنْ استغل التكنولوجيا محافظاً على معاييره وقيمه الاجتماعية، أم التكنولوجيا هي التي استغلت الإنسان على حساب </w:t>
      </w:r>
      <w:r w:rsidR="00561519">
        <w:rPr>
          <w:rFonts w:ascii="Sakkal Majalla" w:hAnsi="Sakkal Majalla" w:cs="Sakkal Majalla"/>
          <w:sz w:val="32"/>
          <w:szCs w:val="32"/>
          <w:rtl/>
        </w:rPr>
        <w:t>ق</w:t>
      </w:r>
      <w:r w:rsidR="00561519">
        <w:rPr>
          <w:rFonts w:ascii="Sakkal Majalla" w:hAnsi="Sakkal Majalla" w:cs="Sakkal Majalla" w:hint="cs"/>
          <w:sz w:val="32"/>
          <w:szCs w:val="32"/>
          <w:rtl/>
        </w:rPr>
        <w:t>ي</w:t>
      </w:r>
      <w:r w:rsidR="00561519">
        <w:rPr>
          <w:rFonts w:ascii="Sakkal Majalla" w:hAnsi="Sakkal Majalla" w:cs="Sakkal Majalla"/>
          <w:sz w:val="32"/>
          <w:szCs w:val="32"/>
          <w:rtl/>
        </w:rPr>
        <w:t>م</w:t>
      </w:r>
      <w:r w:rsidRPr="00070115">
        <w:rPr>
          <w:rFonts w:ascii="Sakkal Majalla" w:hAnsi="Sakkal Majalla" w:cs="Sakkal Majalla"/>
          <w:sz w:val="32"/>
          <w:szCs w:val="32"/>
          <w:rtl/>
        </w:rPr>
        <w:t>ه وعاداته ومبادئه. لكن السؤال الذي يطرح نفسه علينا بناءً على ما سبق ما هي فلسفة التكنولوجيا؟</w:t>
      </w:r>
    </w:p>
    <w:p w:rsidR="00070115" w:rsidRPr="00070115" w:rsidRDefault="00070115" w:rsidP="00070115">
      <w:pPr>
        <w:bidi/>
        <w:rPr>
          <w:rFonts w:ascii="Sakkal Majalla" w:hAnsi="Sakkal Majalla" w:cs="Sakkal Majalla"/>
          <w:sz w:val="32"/>
          <w:szCs w:val="32"/>
        </w:rPr>
      </w:pPr>
      <w:dir w:val="ltr">
        <w:r>
          <w:rPr>
            <w:rFonts w:ascii="Times New Roman" w:hAnsi="Times New Roman" w:cs="Times New Roman" w:hint="cs"/>
            <w:sz w:val="32"/>
            <w:szCs w:val="32"/>
            <w:rtl/>
          </w:rPr>
          <w:t xml:space="preserve"> </w:t>
        </w:r>
        <w:r w:rsidRPr="00070115">
          <w:rPr>
            <w:rFonts w:ascii="Sakkal Majalla" w:hAnsi="Sakkal Majalla" w:cs="Sakkal Majalla"/>
            <w:sz w:val="32"/>
            <w:szCs w:val="32"/>
          </w:rPr>
          <w:t xml:space="preserve">- </w:t>
        </w:r>
        <w:r w:rsidRPr="00070115">
          <w:rPr>
            <w:rFonts w:ascii="Times New Roman" w:hAnsi="Times New Roman" w:cs="Times New Roman"/>
            <w:sz w:val="32"/>
            <w:szCs w:val="32"/>
          </w:rPr>
          <w:t>‬</w:t>
        </w:r>
        <w:r w:rsidRPr="00070115">
          <w:rPr>
            <w:rFonts w:ascii="Sakkal Majalla" w:hAnsi="Sakkal Majalla" w:cs="Sakkal Majalla"/>
            <w:sz w:val="32"/>
            <w:szCs w:val="32"/>
            <w:rtl/>
          </w:rPr>
          <w:t>فلسفة التكنولوجيا، أو فلسفة التقنية: هي فرع من فروع الفلسفة ظهر منذ نصف قرن تقريباً يدرس طبيعة التكنولوجيا وآثارها الاجتماعية، حيث بدأت النقاشات الفلسفية حول مسائل متعلقة بالتكنولوجيا، أو ما سماه الإغريق باليونانية بـ</w:t>
        </w:r>
        <w:r w:rsidR="00561519">
          <w:rPr>
            <w:rFonts w:ascii="Sakkal Majalla" w:hAnsi="Sakkal Majalla" w:cs="Sakkal Majalla"/>
            <w:sz w:val="32"/>
            <w:szCs w:val="32"/>
            <w:rtl/>
          </w:rPr>
          <w:t xml:space="preserve">: </w:t>
        </w:r>
        <w:r w:rsidR="00561519">
          <w:rPr>
            <w:rFonts w:ascii="Sakkal Majalla" w:hAnsi="Sakkal Majalla" w:cs="Sakkal Majalla" w:hint="cs"/>
            <w:sz w:val="32"/>
            <w:szCs w:val="32"/>
            <w:rtl/>
          </w:rPr>
          <w:t>"</w:t>
        </w:r>
        <w:r w:rsidRPr="00070115">
          <w:rPr>
            <w:rFonts w:ascii="Sakkal Majalla" w:hAnsi="Sakkal Majalla" w:cs="Sakkal Majalla"/>
            <w:sz w:val="32"/>
            <w:szCs w:val="32"/>
            <w:rtl/>
          </w:rPr>
          <w:t>تكني</w:t>
        </w:r>
        <w:r w:rsidR="00561519">
          <w:rPr>
            <w:rFonts w:ascii="Sakkal Majalla" w:hAnsi="Sakkal Majalla" w:cs="Sakkal Majalla" w:hint="cs"/>
            <w:sz w:val="32"/>
            <w:szCs w:val="32"/>
            <w:rtl/>
          </w:rPr>
          <w:t>"</w:t>
        </w:r>
        <w:r w:rsidRPr="00070115">
          <w:rPr>
            <w:rFonts w:ascii="Sakkal Majalla" w:hAnsi="Sakkal Majalla" w:cs="Sakkal Majalla"/>
            <w:sz w:val="32"/>
            <w:szCs w:val="32"/>
            <w:rtl/>
          </w:rPr>
          <w:t>، منذ فجر الفلسفة الغربية</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di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lastRenderedPageBreak/>
        <w:t>يعتبر الفيلسوف الألماني وعالم الجغرافيا إرنست كاب</w:t>
      </w:r>
      <w:r w:rsidR="00561519">
        <w:rPr>
          <w:rFonts w:ascii="Sakkal Majalla" w:hAnsi="Sakkal Majalla" w:cs="Sakkal Majalla" w:hint="cs"/>
          <w:sz w:val="32"/>
          <w:szCs w:val="32"/>
          <w:rtl/>
        </w:rPr>
        <w:t xml:space="preserve"> (1) </w:t>
      </w:r>
      <w:r w:rsidRPr="00070115">
        <w:rPr>
          <w:rFonts w:ascii="Sakkal Majalla" w:hAnsi="Sakkal Majalla" w:cs="Sakkal Majalla"/>
          <w:sz w:val="32"/>
          <w:szCs w:val="32"/>
          <w:rtl/>
        </w:rPr>
        <w:t>أول من استخدم عبارة</w:t>
      </w:r>
      <w:r w:rsidR="00561519">
        <w:rPr>
          <w:rFonts w:ascii="Sakkal Majalla" w:hAnsi="Sakkal Majalla" w:cs="Sakkal Majalla"/>
          <w:sz w:val="32"/>
          <w:szCs w:val="32"/>
          <w:rtl/>
        </w:rPr>
        <w:t xml:space="preserve"> </w:t>
      </w:r>
      <w:r w:rsidR="00561519">
        <w:rPr>
          <w:rFonts w:ascii="Sakkal Majalla" w:hAnsi="Sakkal Majalla" w:cs="Sakkal Majalla" w:hint="cs"/>
          <w:sz w:val="32"/>
          <w:szCs w:val="32"/>
          <w:rtl/>
        </w:rPr>
        <w:t>"</w:t>
      </w:r>
      <w:r w:rsidRPr="00070115">
        <w:rPr>
          <w:rFonts w:ascii="Sakkal Majalla" w:hAnsi="Sakkal Majalla" w:cs="Sakkal Majalla"/>
          <w:sz w:val="32"/>
          <w:szCs w:val="32"/>
          <w:rtl/>
        </w:rPr>
        <w:t>فلسفة التكنولوجيا</w:t>
      </w:r>
      <w:r w:rsidR="00561519">
        <w:rPr>
          <w:rFonts w:ascii="Sakkal Majalla" w:hAnsi="Sakkal Majalla" w:cs="Sakkal Majalla" w:hint="cs"/>
          <w:sz w:val="32"/>
          <w:szCs w:val="32"/>
          <w:rtl/>
        </w:rPr>
        <w:t>"</w:t>
      </w:r>
      <w:r w:rsidRPr="00070115">
        <w:rPr>
          <w:rFonts w:ascii="Sakkal Majalla" w:hAnsi="Sakkal Majalla" w:cs="Sakkal Majalla"/>
          <w:sz w:val="32"/>
          <w:szCs w:val="32"/>
          <w:rtl/>
        </w:rPr>
        <w:t>، في كتابه تحت عنوان: أسس فلسفة التقنية</w:t>
      </w:r>
      <w:dir w:val="ltr">
        <w:r w:rsidRPr="00070115">
          <w:rPr>
            <w:rFonts w:ascii="Sakkal Majalla" w:hAnsi="Sakkal Majalla" w:cs="Sakkal Majalla"/>
            <w:sz w:val="32"/>
            <w:szCs w:val="32"/>
          </w:rPr>
          <w:t xml:space="preserve"> Foundations of technology philosophy </w:t>
        </w:r>
        <w:r w:rsidRPr="00070115">
          <w:rPr>
            <w:rFonts w:ascii="Times New Roman" w:hAnsi="Times New Roman" w:cs="Times New Roman"/>
            <w:sz w:val="32"/>
            <w:szCs w:val="32"/>
          </w:rPr>
          <w:t>‬</w:t>
        </w:r>
        <w:r w:rsidRPr="00070115">
          <w:rPr>
            <w:rFonts w:ascii="Sakkal Majalla" w:hAnsi="Sakkal Majalla" w:cs="Sakkal Majalla"/>
            <w:sz w:val="32"/>
            <w:szCs w:val="32"/>
            <w:rtl/>
          </w:rPr>
          <w:t>عام 1877. وبصفة عامة يمكننا القول إن فلسفة التكنولوجيا هي محاولة لفهم طبيعة التكنولوجيا، وفهم تأثيرها في البيئة والمجتمع والوجود الإنساني</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di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ظهرت فلسفة التكنولوجيا كمجال مستقل للبحث الفلسفي في النصف الثاني من القرن التاسع عشر، وتجسد العديد من المناهج مثل التقاليد الفلسفية. بعضها أكثر</w:t>
      </w:r>
      <w:r w:rsidR="00561519">
        <w:rPr>
          <w:rFonts w:ascii="Sakkal Majalla" w:hAnsi="Sakkal Majalla" w:cs="Sakkal Majalla"/>
          <w:sz w:val="32"/>
          <w:szCs w:val="32"/>
          <w:rtl/>
        </w:rPr>
        <w:t xml:space="preserve"> </w:t>
      </w:r>
      <w:r w:rsidR="00561519">
        <w:rPr>
          <w:rFonts w:ascii="Sakkal Majalla" w:hAnsi="Sakkal Majalla" w:cs="Sakkal Majalla" w:hint="cs"/>
          <w:sz w:val="32"/>
          <w:szCs w:val="32"/>
          <w:rtl/>
        </w:rPr>
        <w:t>"</w:t>
      </w:r>
      <w:r w:rsidRPr="00070115">
        <w:rPr>
          <w:rFonts w:ascii="Sakkal Majalla" w:hAnsi="Sakkal Majalla" w:cs="Sakkal Majalla"/>
          <w:sz w:val="32"/>
          <w:szCs w:val="32"/>
          <w:rtl/>
        </w:rPr>
        <w:t>نظرية</w:t>
      </w:r>
      <w:r w:rsidR="00561519">
        <w:rPr>
          <w:rFonts w:ascii="Sakkal Majalla" w:hAnsi="Sakkal Majalla" w:cs="Sakkal Majalla" w:hint="cs"/>
          <w:sz w:val="32"/>
          <w:szCs w:val="32"/>
          <w:rtl/>
        </w:rPr>
        <w:t>"</w:t>
      </w:r>
      <w:r w:rsidRPr="00070115">
        <w:rPr>
          <w:rFonts w:ascii="Sakkal Majalla" w:hAnsi="Sakkal Majalla" w:cs="Sakkal Majalla"/>
          <w:sz w:val="32"/>
          <w:szCs w:val="32"/>
          <w:rtl/>
        </w:rPr>
        <w:t xml:space="preserve">، والبعض الآخر أكثر </w:t>
      </w:r>
      <w:r w:rsidR="00561519">
        <w:rPr>
          <w:rFonts w:ascii="Sakkal Majalla" w:hAnsi="Sakkal Majalla" w:cs="Sakkal Majalla" w:hint="cs"/>
          <w:sz w:val="32"/>
          <w:szCs w:val="32"/>
          <w:rtl/>
        </w:rPr>
        <w:t>"</w:t>
      </w:r>
      <w:r w:rsidRPr="00070115">
        <w:rPr>
          <w:rFonts w:ascii="Sakkal Majalla" w:hAnsi="Sakkal Majalla" w:cs="Sakkal Majalla"/>
          <w:sz w:val="32"/>
          <w:szCs w:val="32"/>
          <w:rtl/>
        </w:rPr>
        <w:t>تطبيقية</w:t>
      </w:r>
      <w:r w:rsidR="00561519">
        <w:rPr>
          <w:rFonts w:ascii="Sakkal Majalla" w:hAnsi="Sakkal Majalla" w:cs="Sakkal Majalla" w:hint="cs"/>
          <w:sz w:val="32"/>
          <w:szCs w:val="32"/>
          <w:rtl/>
        </w:rPr>
        <w:t>"</w:t>
      </w:r>
      <w:r w:rsidRPr="00070115">
        <w:rPr>
          <w:rFonts w:ascii="Sakkal Majalla" w:hAnsi="Sakkal Majalla" w:cs="Sakkal Majalla"/>
          <w:sz w:val="32"/>
          <w:szCs w:val="32"/>
          <w:rtl/>
        </w:rPr>
        <w:t>. يركز بعض المفكرين أكثر على تأصيل المفاهيم التي يمكننا من خلالها فهم التكنولوجيا، والبعض الآخر يركز أكثر على التنظير وتقييم الأدوار الاجتماعية والثقافية للتكنولوجيا وأثرها على العلاقات الاجتماعية</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070115" w:rsidRDefault="00070115" w:rsidP="00070115">
      <w:pPr>
        <w:bidi/>
        <w:rPr>
          <w:rFonts w:ascii="Times New Roman" w:hAnsi="Times New Roman" w:cs="Times New Roman" w:hint="cs"/>
          <w:sz w:val="32"/>
          <w:szCs w:val="32"/>
          <w:rtl/>
        </w:rPr>
      </w:pPr>
      <w:r w:rsidRPr="00070115">
        <w:rPr>
          <w:rFonts w:ascii="Sakkal Majalla" w:hAnsi="Sakkal Majalla" w:cs="Sakkal Majalla"/>
          <w:sz w:val="32"/>
          <w:szCs w:val="32"/>
          <w:rtl/>
        </w:rPr>
        <w:t xml:space="preserve">تدرس فلسفة التكنولوجيا طبيعة التكنولوجيا وعلاقاتها بالمجتمع. لها فروع مختلفة، تركز على سبيل المثال على أخلاقيات التكنولوجيا، وعلى العلاقات بين العلم والتكنولوجيا، وعلى العلاقات بين الإنسان والتكنولوجيا، أو الأبعاد السياسية للتكنولوجيا. من أهم الفلاسفة البارزين الذين تطرقوا لفلسفة التقنية في وقت مبكر من القرن العشرين هم: جون ديوي، مارتن هايدغر، هربرت </w:t>
      </w:r>
      <w:r w:rsidR="00561519">
        <w:rPr>
          <w:rFonts w:ascii="Sakkal Majalla" w:hAnsi="Sakkal Majalla" w:cs="Sakkal Majalla"/>
          <w:sz w:val="32"/>
          <w:szCs w:val="32"/>
          <w:rtl/>
        </w:rPr>
        <w:t>ماركيو</w:t>
      </w:r>
      <w:r w:rsidR="00561519">
        <w:rPr>
          <w:rFonts w:ascii="Sakkal Majalla" w:hAnsi="Sakkal Majalla" w:cs="Sakkal Majalla" w:hint="cs"/>
          <w:sz w:val="32"/>
          <w:szCs w:val="32"/>
          <w:rtl/>
        </w:rPr>
        <w:t>ز</w:t>
      </w:r>
      <w:r w:rsidRPr="00070115">
        <w:rPr>
          <w:rFonts w:ascii="Sakkal Majalla" w:hAnsi="Sakkal Majalla" w:cs="Sakkal Majalla"/>
          <w:sz w:val="32"/>
          <w:szCs w:val="32"/>
          <w:rtl/>
        </w:rPr>
        <w:t>، حنة أرندت. حيث رأوا جميعهم أن للتكنولوجيا دور محوري في الحياة الحديثة. إلا أن كل من هايدغر، أندرس، أرندت وماركيوز كانوا أكثر تردداً وشكاً من ديوي حول طبيعة العلاقة بين الإنسان والتكنولوجيا، فالمشكلة الأساسية عند هايدغر</w:t>
      </w:r>
      <w:r w:rsidR="00561519">
        <w:rPr>
          <w:rFonts w:ascii="Sakkal Majalla" w:hAnsi="Sakkal Majalla" w:cs="Sakkal Majalla" w:hint="cs"/>
          <w:sz w:val="32"/>
          <w:szCs w:val="32"/>
          <w:rtl/>
        </w:rPr>
        <w:t>(2)</w:t>
      </w:r>
      <w:r w:rsidRPr="00070115">
        <w:rPr>
          <w:rFonts w:ascii="Sakkal Majalla" w:hAnsi="Sakkal Majalla" w:cs="Sakkal Majalla"/>
          <w:sz w:val="32"/>
          <w:szCs w:val="32"/>
          <w:rtl/>
        </w:rPr>
        <w:t>، في كتابه</w:t>
      </w:r>
      <w:r w:rsidR="00561519">
        <w:rPr>
          <w:rFonts w:ascii="Sakkal Majalla" w:hAnsi="Sakkal Majalla" w:cs="Sakkal Majalla"/>
          <w:sz w:val="32"/>
          <w:szCs w:val="32"/>
          <w:rtl/>
        </w:rPr>
        <w:t xml:space="preserve"> </w:t>
      </w:r>
      <w:r w:rsidR="00561519">
        <w:rPr>
          <w:rFonts w:ascii="Sakkal Majalla" w:hAnsi="Sakkal Majalla" w:cs="Sakkal Majalla" w:hint="cs"/>
          <w:sz w:val="32"/>
          <w:szCs w:val="32"/>
          <w:rtl/>
        </w:rPr>
        <w:t>"</w:t>
      </w:r>
      <w:r w:rsidRPr="00070115">
        <w:rPr>
          <w:rFonts w:ascii="Sakkal Majalla" w:hAnsi="Sakkal Majalla" w:cs="Sakkal Majalla"/>
          <w:sz w:val="32"/>
          <w:szCs w:val="32"/>
          <w:rtl/>
        </w:rPr>
        <w:t>حول المسألة التقنية</w:t>
      </w:r>
      <w:r w:rsidR="00561519">
        <w:rPr>
          <w:rFonts w:ascii="Sakkal Majalla" w:hAnsi="Sakkal Majalla" w:cs="Sakkal Majalla" w:hint="cs"/>
          <w:sz w:val="32"/>
          <w:szCs w:val="32"/>
          <w:rtl/>
        </w:rPr>
        <w:t>"</w:t>
      </w:r>
      <w:r w:rsidRPr="00070115">
        <w:rPr>
          <w:rFonts w:ascii="Sakkal Majalla" w:hAnsi="Sakkal Majalla" w:cs="Sakkal Majalla"/>
          <w:sz w:val="32"/>
          <w:szCs w:val="32"/>
          <w:rtl/>
        </w:rPr>
        <w:t>، كانت عدم وضوح طبيعة التكنولوجيا في جوهرها مما وصفها بأنها الخطر العظيم، بنفس الوقت ذو إمكانيات ضخمة</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070115" w:rsidRPr="00070115" w:rsidRDefault="00070115" w:rsidP="00070115">
      <w:pPr>
        <w:bidi/>
        <w:rPr>
          <w:rFonts w:ascii="Sakkal Majalla" w:hAnsi="Sakkal Majalla" w:cs="Sakkal Majalla"/>
          <w:sz w:val="32"/>
          <w:szCs w:val="32"/>
        </w:rPr>
      </w:pPr>
    </w:p>
    <w:p w:rsidR="00070115" w:rsidRPr="005A3DF7" w:rsidRDefault="00070115" w:rsidP="005A3DF7">
      <w:pPr>
        <w:pStyle w:val="ListParagraph"/>
        <w:numPr>
          <w:ilvl w:val="0"/>
          <w:numId w:val="4"/>
        </w:numPr>
        <w:rPr>
          <w:rFonts w:ascii="Sakkal Majalla" w:hAnsi="Sakkal Majalla" w:cs="Sakkal Majalla"/>
          <w:b/>
          <w:bCs/>
          <w:color w:val="FF0000"/>
          <w:sz w:val="32"/>
          <w:szCs w:val="32"/>
        </w:rPr>
      </w:pPr>
      <w:r w:rsidRPr="005A3DF7">
        <w:rPr>
          <w:rFonts w:ascii="Sakkal Majalla" w:hAnsi="Sakkal Majalla" w:cs="Sakkal Majalla"/>
          <w:b/>
          <w:bCs/>
          <w:color w:val="FF0000"/>
          <w:sz w:val="32"/>
          <w:szCs w:val="32"/>
          <w:rtl/>
        </w:rPr>
        <w:t>الأنساق المعرفية</w:t>
      </w:r>
      <w:r w:rsidR="00561519" w:rsidRPr="005A3DF7">
        <w:rPr>
          <w:rFonts w:ascii="Sakkal Majalla" w:hAnsi="Sakkal Majalla" w:cs="Sakkal Majalla" w:hint="cs"/>
          <w:b/>
          <w:bCs/>
          <w:color w:val="FF0000"/>
          <w:sz w:val="32"/>
          <w:szCs w:val="32"/>
          <w:rtl/>
        </w:rPr>
        <w:t>:</w:t>
      </w: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كما أنتج الفكر المعاصر العديد من الأنساق المعرفية على مدى العقود الأخيرة من القرن العشرين، حيث حققت مجالات البحث</w:t>
      </w:r>
      <w:r w:rsidR="00561519">
        <w:rPr>
          <w:rFonts w:ascii="Sakkal Majalla" w:hAnsi="Sakkal Majalla" w:cs="Sakkal Majalla"/>
          <w:sz w:val="32"/>
          <w:szCs w:val="32"/>
          <w:rtl/>
        </w:rPr>
        <w:t xml:space="preserve"> </w:t>
      </w:r>
      <w:r w:rsidR="00561519">
        <w:rPr>
          <w:rFonts w:ascii="Sakkal Majalla" w:hAnsi="Sakkal Majalla" w:cs="Sakkal Majalla" w:hint="cs"/>
          <w:sz w:val="32"/>
          <w:szCs w:val="32"/>
          <w:rtl/>
        </w:rPr>
        <w:t>"</w:t>
      </w:r>
      <w:r w:rsidRPr="00070115">
        <w:rPr>
          <w:rFonts w:ascii="Sakkal Majalla" w:hAnsi="Sakkal Majalla" w:cs="Sakkal Majalla"/>
          <w:sz w:val="32"/>
          <w:szCs w:val="32"/>
          <w:rtl/>
        </w:rPr>
        <w:t>منعطفاً تجريبياً</w:t>
      </w:r>
      <w:r w:rsidR="00561519">
        <w:rPr>
          <w:rFonts w:ascii="Sakkal Majalla" w:hAnsi="Sakkal Majalla" w:cs="Sakkal Majalla" w:hint="cs"/>
          <w:sz w:val="32"/>
          <w:szCs w:val="32"/>
          <w:rtl/>
        </w:rPr>
        <w:t>"</w:t>
      </w:r>
      <w:r w:rsidRPr="00070115">
        <w:rPr>
          <w:rFonts w:ascii="Sakkal Majalla" w:hAnsi="Sakkal Majalla" w:cs="Sakkal Majalla"/>
          <w:sz w:val="32"/>
          <w:szCs w:val="32"/>
          <w:rtl/>
        </w:rPr>
        <w:t>، فحوّلت تركيزها من دراسة التكنولوجيا كظاهرة واسعة إلى دراسة التقنيات الفعلية في علاقاتها التفصيلية مع العلوم، ومع البشر، ومع المجتمع. وبدلاً من تطوير النظريات حول التكنولوجيا بشكل عام، بدأت تأخذ التقنيات الفعلية كنقطة انطلاق للتفكير الفلسفي، ومن أهم الفلاسفة المعاصرين المهتمين بفلسفة التكنولوجيا جان بودريار، ألبرت بورجمان، جورج غران، يورغن هابرماس</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وعلى مدى العقود الماضي، نشرت مجموعة من الكتب والدوريات حول مواضيع الفلسفة التكنولوجية منها: بحوث في الفلسفة والتكنولوجيا (مجلة جمعية الفلسفة والتكنولوجيا، نشر فلسفة مركز التوثيق) والفلسفة والتكنولوجيا (سبرنجر). من الجدير بالذكر لم تكن فلسفة التكنولوجيا أبداً مجالاً موحداً للبحث، حيث تتضمن تفاعل مجالات المعرفة المتنوعة كالفلسفة البراغماتية، وعلم الاجتماع، وعلم النفس</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إلا أن فلسفة التكنولوجيا لا تزال مجالاً في طور التكوين، وعلى هذا النحو تتميز بالتعايش بين عدد من الأساليب المختلفة لممارسة فعل التفلسف. حيث يسعى علماء هذا الحقل المعرفي إلى تسليط الضوء على منهجية وموضوع ووظيفة</w:t>
      </w:r>
      <w:r w:rsidR="00561519">
        <w:rPr>
          <w:rFonts w:ascii="Sakkal Majalla" w:hAnsi="Sakkal Majalla" w:cs="Sakkal Majalla"/>
          <w:sz w:val="32"/>
          <w:szCs w:val="32"/>
          <w:rtl/>
        </w:rPr>
        <w:t xml:space="preserve"> </w:t>
      </w:r>
      <w:r w:rsidR="00561519">
        <w:rPr>
          <w:rFonts w:ascii="Sakkal Majalla" w:hAnsi="Sakkal Majalla" w:cs="Sakkal Majalla" w:hint="cs"/>
          <w:sz w:val="32"/>
          <w:szCs w:val="32"/>
          <w:rtl/>
        </w:rPr>
        <w:t>"</w:t>
      </w:r>
      <w:r w:rsidRPr="00070115">
        <w:rPr>
          <w:rFonts w:ascii="Sakkal Majalla" w:hAnsi="Sakkal Majalla" w:cs="Sakkal Majalla"/>
          <w:sz w:val="32"/>
          <w:szCs w:val="32"/>
          <w:rtl/>
        </w:rPr>
        <w:t>فلسفة التكنولوجيا</w:t>
      </w:r>
      <w:r w:rsidR="00561519">
        <w:rPr>
          <w:rFonts w:ascii="Sakkal Majalla" w:hAnsi="Sakkal Majalla" w:cs="Sakkal Majalla" w:hint="cs"/>
          <w:sz w:val="32"/>
          <w:szCs w:val="32"/>
          <w:rtl/>
        </w:rPr>
        <w:t>"</w:t>
      </w:r>
      <w:r w:rsidRPr="00070115">
        <w:rPr>
          <w:rFonts w:ascii="Sakkal Majalla" w:hAnsi="Sakkal Majalla" w:cs="Sakkal Majalla"/>
          <w:sz w:val="32"/>
          <w:szCs w:val="32"/>
          <w:rtl/>
        </w:rPr>
        <w:t xml:space="preserve"> كتخصص أكاديمي لأنها غير واضحة ومحددة باتفاق جميع العلماء. والدليل على ذلك، أن</w:t>
      </w:r>
      <w:r w:rsidR="00561519">
        <w:rPr>
          <w:rFonts w:ascii="Sakkal Majalla" w:hAnsi="Sakkal Majalla" w:cs="Sakkal Majalla"/>
          <w:sz w:val="32"/>
          <w:szCs w:val="32"/>
          <w:rtl/>
        </w:rPr>
        <w:t xml:space="preserve"> </w:t>
      </w:r>
      <w:r w:rsidR="00561519">
        <w:rPr>
          <w:rFonts w:ascii="Sakkal Majalla" w:hAnsi="Sakkal Majalla" w:cs="Sakkal Majalla" w:hint="cs"/>
          <w:sz w:val="32"/>
          <w:szCs w:val="32"/>
          <w:rtl/>
        </w:rPr>
        <w:t>"</w:t>
      </w:r>
      <w:r w:rsidRPr="00070115">
        <w:rPr>
          <w:rFonts w:ascii="Sakkal Majalla" w:hAnsi="Sakkal Majalla" w:cs="Sakkal Majalla"/>
          <w:sz w:val="32"/>
          <w:szCs w:val="32"/>
          <w:rtl/>
        </w:rPr>
        <w:t>فلسفة التكنولوجيا</w:t>
      </w:r>
      <w:r w:rsidR="00561519">
        <w:rPr>
          <w:rFonts w:ascii="Sakkal Majalla" w:hAnsi="Sakkal Majalla" w:cs="Sakkal Majalla" w:hint="cs"/>
          <w:sz w:val="32"/>
          <w:szCs w:val="32"/>
          <w:rtl/>
        </w:rPr>
        <w:t>"</w:t>
      </w:r>
      <w:r w:rsidRPr="00070115">
        <w:rPr>
          <w:rFonts w:ascii="Sakkal Majalla" w:hAnsi="Sakkal Majalla" w:cs="Sakkal Majalla"/>
          <w:sz w:val="32"/>
          <w:szCs w:val="32"/>
          <w:rtl/>
        </w:rPr>
        <w:t xml:space="preserve"> تشير إلى مجموعة المساعي الفلسفية التي تنعكس جميعها بطريقة ما على مفهوم التكنولوجيا، أي أن الفلاسفة والمفكرين لم يفعلوا ذلك بهدف فهم التكنولوجيا وعلاقتها بالإنسان والأخلاقيات والآثار المترتبة عليها، بل قاموا بفحص التكنولوجيا في سياق مشاريع فلسفية أكثر عمومية تهدف إلى توضيح القضايا الفلسفية التقليدية لمفهوم التكنولوجيا</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070115" w:rsidRDefault="00070115" w:rsidP="00070115">
      <w:pPr>
        <w:bidi/>
        <w:rPr>
          <w:rFonts w:ascii="Sakkal Majalla" w:hAnsi="Sakkal Majalla" w:cs="Sakkal Majalla" w:hint="cs"/>
          <w:sz w:val="32"/>
          <w:szCs w:val="32"/>
          <w:rtl/>
        </w:rPr>
      </w:pPr>
    </w:p>
    <w:p w:rsidR="00070115" w:rsidRPr="005A3DF7" w:rsidRDefault="00070115" w:rsidP="005A3DF7">
      <w:pPr>
        <w:pStyle w:val="ListParagraph"/>
        <w:numPr>
          <w:ilvl w:val="0"/>
          <w:numId w:val="4"/>
        </w:numPr>
        <w:rPr>
          <w:rFonts w:ascii="Sakkal Majalla" w:hAnsi="Sakkal Majalla" w:cs="Sakkal Majalla"/>
          <w:b/>
          <w:bCs/>
          <w:color w:val="FF0000"/>
          <w:sz w:val="32"/>
          <w:szCs w:val="32"/>
        </w:rPr>
      </w:pPr>
      <w:r w:rsidRPr="005A3DF7">
        <w:rPr>
          <w:rFonts w:ascii="Sakkal Majalla" w:hAnsi="Sakkal Majalla" w:cs="Sakkal Majalla"/>
          <w:b/>
          <w:bCs/>
          <w:color w:val="FF0000"/>
          <w:sz w:val="32"/>
          <w:szCs w:val="32"/>
          <w:rtl/>
        </w:rPr>
        <w:t>العلاقة الارتباطية بين الإنسان والتكنولوجيا</w:t>
      </w:r>
      <w:r w:rsidR="00561519" w:rsidRPr="005A3DF7">
        <w:rPr>
          <w:rFonts w:ascii="Sakkal Majalla" w:hAnsi="Sakkal Majalla" w:cs="Sakkal Majalla" w:hint="cs"/>
          <w:b/>
          <w:bCs/>
          <w:color w:val="FF0000"/>
          <w:sz w:val="32"/>
          <w:szCs w:val="32"/>
          <w:rtl/>
        </w:rPr>
        <w:t>:</w:t>
      </w: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بناءً على ما سبق، تسعى فلسفة البحث العامة لهذا التخصص إلى فهم وتحليل طبيعة العلاقة الارتباطية القائمة بين الإنسان والتكنولوجيا عبر تتبع تأثير التكنولوجيا على كل مفاصل حياة الإنسان والمجتمع. أي أنها تحاول بشكل أساسي معرفة طبيعة العلاقة القائمة بين الإنسان والتكنولوجيا وكيفية التأثير عليه ككائن أخلاقي، من خلال طرح ثلاثة تساؤلات أساسية، وهي كالآتي</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070115" w:rsidRPr="00070115" w:rsidRDefault="00070115" w:rsidP="00070115">
      <w:pPr>
        <w:bidi/>
        <w:rPr>
          <w:rFonts w:ascii="Sakkal Majalla" w:hAnsi="Sakkal Majalla" w:cs="Sakkal Majalla"/>
          <w:sz w:val="32"/>
          <w:szCs w:val="32"/>
        </w:rPr>
      </w:pPr>
      <w:dir w:val="ltr">
        <w:r w:rsidRPr="00070115">
          <w:rPr>
            <w:rFonts w:ascii="Sakkal Majalla" w:hAnsi="Sakkal Majalla" w:cs="Sakkal Majalla"/>
            <w:sz w:val="32"/>
            <w:szCs w:val="32"/>
          </w:rPr>
          <w:t xml:space="preserve">- </w:t>
        </w:r>
        <w:r w:rsidRPr="00070115">
          <w:rPr>
            <w:rFonts w:ascii="Times New Roman" w:hAnsi="Times New Roman" w:cs="Times New Roman"/>
            <w:sz w:val="32"/>
            <w:szCs w:val="32"/>
          </w:rPr>
          <w:t>‬</w:t>
        </w:r>
        <w:r w:rsidRPr="008B495B">
          <w:rPr>
            <w:rFonts w:ascii="Sakkal Majalla" w:hAnsi="Sakkal Majalla" w:cs="Sakkal Majalla"/>
            <w:color w:val="FF0000"/>
            <w:sz w:val="32"/>
            <w:szCs w:val="32"/>
            <w:rtl/>
          </w:rPr>
          <w:t xml:space="preserve">الوسائط التكنولوجية: </w:t>
        </w:r>
        <w:r w:rsidRPr="00070115">
          <w:rPr>
            <w:rFonts w:ascii="Sakkal Majalla" w:hAnsi="Sakkal Majalla" w:cs="Sakkal Majalla"/>
            <w:sz w:val="32"/>
            <w:szCs w:val="32"/>
            <w:rtl/>
          </w:rPr>
          <w:t>كيف تلعب التقنيات التكنولوجية دوراً محورياً كوسيط للعلاقات بين الإنسان والعالم، مع التركيز على الوسائط التكنولوجية للممارسة العلمية والأخلاق والدين</w:t>
        </w:r>
        <w:r w:rsidR="008B495B">
          <w:rPr>
            <w:rFonts w:ascii="Sakkal Majalla" w:hAnsi="Sakkal Majalla" w:cs="Sakkal Majalla" w:hint="cs"/>
            <w:sz w:val="32"/>
            <w:szCs w:val="32"/>
            <w:rtl/>
          </w:rPr>
          <w:t xml:space="preserve"> </w:t>
        </w:r>
        <w:r w:rsidRPr="00070115">
          <w:rPr>
            <w:rFonts w:ascii="Sakkal Majalla" w:hAnsi="Sakkal Majalla" w:cs="Sakkal Majalla"/>
            <w:sz w:val="32"/>
            <w:szCs w:val="32"/>
            <w:rtl/>
          </w:rPr>
          <w:t>؟</w:t>
        </w:r>
        <w:r w:rsidRPr="00070115">
          <w:rPr>
            <w:rFonts w:ascii="Times New Roman" w:hAnsi="Times New Roman" w:cs="Times New Roman" w:hint="cs"/>
            <w:sz w:val="32"/>
            <w:szCs w:val="32"/>
            <w:rtl/>
          </w:rPr>
          <w:t>‬</w:t>
        </w:r>
      </w:dir>
    </w:p>
    <w:p w:rsidR="00070115" w:rsidRPr="00070115" w:rsidRDefault="00070115" w:rsidP="00070115">
      <w:pPr>
        <w:bidi/>
        <w:rPr>
          <w:rFonts w:ascii="Sakkal Majalla" w:hAnsi="Sakkal Majalla" w:cs="Sakkal Majalla"/>
          <w:sz w:val="32"/>
          <w:szCs w:val="32"/>
        </w:rPr>
      </w:pPr>
      <w:dir w:val="ltr">
        <w:r w:rsidRPr="008B495B">
          <w:rPr>
            <w:rFonts w:ascii="Sakkal Majalla" w:hAnsi="Sakkal Majalla" w:cs="Sakkal Majalla"/>
            <w:color w:val="000000" w:themeColor="text1"/>
            <w:sz w:val="32"/>
            <w:szCs w:val="32"/>
          </w:rPr>
          <w:t xml:space="preserve">- </w:t>
        </w:r>
        <w:r w:rsidRPr="008B495B">
          <w:rPr>
            <w:rFonts w:ascii="Times New Roman" w:hAnsi="Times New Roman" w:cs="Times New Roman"/>
            <w:color w:val="FF0000"/>
            <w:sz w:val="32"/>
            <w:szCs w:val="32"/>
          </w:rPr>
          <w:t>‬</w:t>
        </w:r>
        <w:r w:rsidRPr="008B495B">
          <w:rPr>
            <w:rFonts w:ascii="Sakkal Majalla" w:hAnsi="Sakkal Majalla" w:cs="Sakkal Majalla"/>
            <w:color w:val="FF0000"/>
            <w:sz w:val="32"/>
            <w:szCs w:val="32"/>
            <w:rtl/>
          </w:rPr>
          <w:t xml:space="preserve">التكنولوجيا والهوية: </w:t>
        </w:r>
        <w:r w:rsidRPr="00070115">
          <w:rPr>
            <w:rFonts w:ascii="Sakkal Majalla" w:hAnsi="Sakkal Majalla" w:cs="Sakkal Majalla"/>
            <w:sz w:val="32"/>
            <w:szCs w:val="32"/>
            <w:rtl/>
          </w:rPr>
          <w:t>كيف (تعيد) التقنيات التكنولوجية صياغة جوانب مهمة من هويتنا الثقافية والاجتماعية، مثل الاستقلالية والحرية والأصالة والفردية والعادات والتقاليد</w:t>
        </w:r>
        <w:r w:rsidR="008B495B">
          <w:rPr>
            <w:rFonts w:ascii="Sakkal Majalla" w:hAnsi="Sakkal Majalla" w:cs="Sakkal Majalla" w:hint="cs"/>
            <w:sz w:val="32"/>
            <w:szCs w:val="32"/>
            <w:rtl/>
          </w:rPr>
          <w:t xml:space="preserve"> </w:t>
        </w:r>
        <w:r w:rsidRPr="00070115">
          <w:rPr>
            <w:rFonts w:ascii="Sakkal Majalla" w:hAnsi="Sakkal Majalla" w:cs="Sakkal Majalla"/>
            <w:sz w:val="32"/>
            <w:szCs w:val="32"/>
            <w:rtl/>
          </w:rPr>
          <w:t>؟</w:t>
        </w:r>
        <w:r w:rsidRPr="00070115">
          <w:rPr>
            <w:rFonts w:ascii="Times New Roman" w:hAnsi="Times New Roman" w:cs="Times New Roman" w:hint="cs"/>
            <w:sz w:val="32"/>
            <w:szCs w:val="32"/>
            <w:rtl/>
          </w:rPr>
          <w:t>‬</w:t>
        </w:r>
      </w:dir>
    </w:p>
    <w:p w:rsidR="00070115" w:rsidRPr="00070115" w:rsidRDefault="00070115" w:rsidP="00070115">
      <w:pPr>
        <w:bidi/>
        <w:rPr>
          <w:rFonts w:ascii="Sakkal Majalla" w:hAnsi="Sakkal Majalla" w:cs="Sakkal Majalla"/>
          <w:sz w:val="32"/>
          <w:szCs w:val="32"/>
        </w:rPr>
      </w:pPr>
      <w:dir w:val="ltr">
        <w:r w:rsidRPr="00070115">
          <w:rPr>
            <w:rFonts w:ascii="Sakkal Majalla" w:hAnsi="Sakkal Majalla" w:cs="Sakkal Majalla"/>
            <w:sz w:val="32"/>
            <w:szCs w:val="32"/>
          </w:rPr>
          <w:t xml:space="preserve">- </w:t>
        </w:r>
        <w:r w:rsidRPr="00070115">
          <w:rPr>
            <w:rFonts w:ascii="Times New Roman" w:hAnsi="Times New Roman" w:cs="Times New Roman"/>
            <w:sz w:val="32"/>
            <w:szCs w:val="32"/>
          </w:rPr>
          <w:t>‬</w:t>
        </w:r>
        <w:r w:rsidRPr="008B495B">
          <w:rPr>
            <w:rFonts w:ascii="Sakkal Majalla" w:hAnsi="Sakkal Majalla" w:cs="Sakkal Majalla"/>
            <w:color w:val="FF0000"/>
            <w:sz w:val="32"/>
            <w:szCs w:val="32"/>
            <w:rtl/>
          </w:rPr>
          <w:t xml:space="preserve">التكنولوجيا والمدينة: </w:t>
        </w:r>
        <w:r w:rsidRPr="00070115">
          <w:rPr>
            <w:rFonts w:ascii="Sakkal Majalla" w:hAnsi="Sakkal Majalla" w:cs="Sakkal Majalla"/>
            <w:sz w:val="32"/>
            <w:szCs w:val="32"/>
            <w:rtl/>
          </w:rPr>
          <w:t>كيف يمكننا فهم وتقييم الدور الاجتماعي والسياسي للتقنيات التكنولوجية في البيئات الحضرية؟ إلا أننا بدورنا نطرح التساؤلات المحورية التالية: هل القيم التكنولوجية التي نتجت عن تطور التقنية، لها دور في تغير القيم الاجتماعية لدى الإنسان البشري في المجتمع</w:t>
        </w:r>
        <w:r w:rsidR="008B495B">
          <w:rPr>
            <w:rFonts w:ascii="Sakkal Majalla" w:hAnsi="Sakkal Majalla" w:cs="Sakkal Majalla" w:hint="cs"/>
            <w:sz w:val="32"/>
            <w:szCs w:val="32"/>
            <w:rtl/>
          </w:rPr>
          <w:t xml:space="preserve"> </w:t>
        </w:r>
        <w:r w:rsidRPr="00070115">
          <w:rPr>
            <w:rFonts w:ascii="Sakkal Majalla" w:hAnsi="Sakkal Majalla" w:cs="Sakkal Majalla"/>
            <w:sz w:val="32"/>
            <w:szCs w:val="32"/>
            <w:rtl/>
          </w:rPr>
          <w:t>؟ ما الدور الذي تلعبه التكنولوجيا في التجربة البشرية اليومية؟ كيف تؤثر مفرزات الأدوات التكنولوجية على وجود الناس وعلاقتهم بالعالم</w:t>
        </w:r>
        <w:r w:rsidR="008B495B">
          <w:rPr>
            <w:rFonts w:ascii="Sakkal Majalla" w:hAnsi="Sakkal Majalla" w:cs="Sakkal Majalla" w:hint="cs"/>
            <w:sz w:val="32"/>
            <w:szCs w:val="32"/>
            <w:rtl/>
          </w:rPr>
          <w:t xml:space="preserve"> </w:t>
        </w:r>
        <w:r w:rsidRPr="00070115">
          <w:rPr>
            <w:rFonts w:ascii="Sakkal Majalla" w:hAnsi="Sakkal Majalla" w:cs="Sakkal Majalla"/>
            <w:sz w:val="32"/>
            <w:szCs w:val="32"/>
            <w:rtl/>
          </w:rPr>
          <w:t>؟</w:t>
        </w:r>
        <w:r w:rsidRPr="00070115">
          <w:rPr>
            <w:rFonts w:ascii="Times New Roman" w:hAnsi="Times New Roman" w:cs="Times New Roman" w:hint="cs"/>
            <w:sz w:val="32"/>
            <w:szCs w:val="32"/>
            <w:rtl/>
          </w:rPr>
          <w:t>‬</w:t>
        </w:r>
      </w:dir>
    </w:p>
    <w:p w:rsidR="00070115" w:rsidRDefault="00070115" w:rsidP="00070115">
      <w:pPr>
        <w:bidi/>
        <w:rPr>
          <w:rFonts w:ascii="Sakkal Majalla" w:hAnsi="Sakkal Majalla" w:cs="Sakkal Majalla" w:hint="cs"/>
          <w:sz w:val="32"/>
          <w:szCs w:val="32"/>
          <w:rtl/>
        </w:rPr>
      </w:pPr>
    </w:p>
    <w:p w:rsidR="00070115" w:rsidRPr="005A3DF7" w:rsidRDefault="00070115" w:rsidP="005A3DF7">
      <w:pPr>
        <w:pStyle w:val="ListParagraph"/>
        <w:numPr>
          <w:ilvl w:val="0"/>
          <w:numId w:val="4"/>
        </w:numPr>
        <w:rPr>
          <w:rFonts w:ascii="Sakkal Majalla" w:hAnsi="Sakkal Majalla" w:cs="Sakkal Majalla"/>
          <w:b/>
          <w:bCs/>
          <w:color w:val="FF0000"/>
          <w:sz w:val="32"/>
          <w:szCs w:val="32"/>
        </w:rPr>
      </w:pPr>
      <w:r w:rsidRPr="005A3DF7">
        <w:rPr>
          <w:rFonts w:ascii="Sakkal Majalla" w:hAnsi="Sakkal Majalla" w:cs="Sakkal Majalla"/>
          <w:b/>
          <w:bCs/>
          <w:color w:val="FF0000"/>
          <w:sz w:val="32"/>
          <w:szCs w:val="32"/>
          <w:rtl/>
        </w:rPr>
        <w:t>القيم التي أفرزتها التكنولوجيا</w:t>
      </w:r>
      <w:r w:rsidR="008B495B" w:rsidRPr="005A3DF7">
        <w:rPr>
          <w:rFonts w:ascii="Sakkal Majalla" w:hAnsi="Sakkal Majalla" w:cs="Sakkal Majalla" w:hint="cs"/>
          <w:b/>
          <w:bCs/>
          <w:color w:val="FF0000"/>
          <w:sz w:val="32"/>
          <w:szCs w:val="32"/>
          <w:rtl/>
        </w:rPr>
        <w:t>:</w:t>
      </w: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إن القيم التي أفرزتها التكنولوجيا في الواقع الاجتماعي أصبحت تنافس دور الإنسان في مجتمعه، بل هناك من يتنبأ بسيطرة الذكاء الاصطناعي على البشري. ولم تعد المنتجات الإلكترونية الحديثة مجرد أدوات أو ملحقات ثانوية في حياتنا، بل أصبحت الأساس المعتمد عليه في تحديد خطتنا اليومية، بدءاً من ضبط ساعة المنبه وحتى إتمام الأعمال وصياغة الأخبار العالمية بأقل وقت وجهد ممكن، ولا شك أن التقدم الملحوظ في المزايا التقنية للأجهزة الإلكترونية ساعد على منح العالم أفضل مستوى من الخدمات الإلكترونية التي لا غنى عنها في أي مجال، والسبب يعود لارتباط هذه التكنولوجيا الحديثة بأصغر الإنجازات اليومية في الحياة الاجتماعية للفرد</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ويرى ماركيوز أن القدرة التكنولوجية الهائلة التي توصل إليها المجتمع الصناعي المتقدم حققت هيمنة كبرى على الفرد، ذات صورة عقلانية على خلاف اللا عقلانية التي تستخدم في المجتمعات المتأخرة للحفاظ على سيطرة الطبقة الحاكمة، حيث تكمن عقلانية هذا المجتمع في القدرة التي يمتلكها بفضل التطور التقني على استباق كل مطالبه بالتغيير الاجتماعي وعلى تحقيقه تلقائياً. بذلك يصبح التطور التكنولوجي الراهن حسب ماركيوز هو واقع استعباد الإنسان وتشيؤه وتحوله إلى أداة لا واقع تحرره، فالتكنولوجيا سياسة قبل أن تكون أي شيء آخر، لأن منطقها هو منطق السيطرة والهيمنة، ولأنها تخدم سياسة القوى الاجتماعية المسيطرة في الوقت الراهن، فإن فلسفة التكنولوجيا هي استعلاء القيم التكنولوجية على حساب القيم الاجتماعية لدى الإنسان البشري</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ويذهب مارشال ماكلوهان إلى أن التقدم التكنولوجي أوجد معطيات جديدة دفعت بكل قوة إلى نشأة فلسفة التكنولوجيا والقيم التكنولوجية، حيث ساهمت تكنولوجيا المعلومات بدورها في بلورة مفهوم العولمة، أي أن العالم أصبح عبارة عن قرية صغيرة تجاوزت الحدود الزمانية والمكانية. كما ساهمت في بناء قيم اجتماعية وإطلاق العنان لخيال الإنسان وجعله فرداً اجتماعياً داخل الدوائر الإلكترونية، وذلك لأنها (التكنولوجيا) تعمل على توسيع وتقليد عمل العقل البشري وإدماجه في النظم الاجتماعية حتى لو كانت الإلكترونية فقط (مواقع التواصل الاجتماعي بكل أنماطها وأشكالها)، بذلك يمكننا القول إن للاختراعات التكنولوجية تأثير واضح على حياتنا، والوسائل التي يستخدمها المجتمع أو يضطر لاستخدامها تحدد طبيعته وكيفية معالجته لمشاكله وخلق الظروف التي تؤثر على تكوين قناعاته ونظرته للأمور كذلك الأسلوب الذي يفكر به أفراد المجتمع تجاه علاقاتهم وسيطرتهم على البيئة المحيطة، فطبيعة الوسائل المستخدمة في كل مرحلة من المراحل تساعد على تشكيل المجتمع أكثر مما يساعد مضمون تلك الرسائل على تشكيله</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dir>
    </w:p>
    <w:p w:rsidR="005A3DF7" w:rsidRDefault="005A3DF7" w:rsidP="005A3DF7">
      <w:pPr>
        <w:bidi/>
        <w:rPr>
          <w:rFonts w:ascii="Sakkal Majalla" w:hAnsi="Sakkal Majalla" w:cs="Sakkal Majalla" w:hint="cs"/>
          <w:sz w:val="32"/>
          <w:szCs w:val="32"/>
          <w:rtl/>
        </w:rPr>
      </w:pPr>
    </w:p>
    <w:p w:rsidR="005A3DF7" w:rsidRPr="005A3DF7" w:rsidRDefault="005A3DF7" w:rsidP="005A3DF7">
      <w:pPr>
        <w:pStyle w:val="ListParagraph"/>
        <w:numPr>
          <w:ilvl w:val="0"/>
          <w:numId w:val="4"/>
        </w:numPr>
        <w:rPr>
          <w:rFonts w:ascii="Sakkal Majalla" w:hAnsi="Sakkal Majalla" w:cs="Sakkal Majalla" w:hint="cs"/>
          <w:sz w:val="32"/>
          <w:szCs w:val="32"/>
          <w:rtl/>
        </w:rPr>
      </w:pPr>
      <w:r w:rsidRPr="005A3DF7">
        <w:rPr>
          <w:rFonts w:ascii="Sakkal Majalla" w:hAnsi="Sakkal Majalla" w:cs="Sakkal Majalla" w:hint="cs"/>
          <w:b/>
          <w:bCs/>
          <w:color w:val="FF0000"/>
          <w:sz w:val="32"/>
          <w:szCs w:val="32"/>
          <w:rtl/>
        </w:rPr>
        <w:t>التكنولوجيا</w:t>
      </w:r>
      <w:r w:rsidRPr="005A3DF7">
        <w:rPr>
          <w:rFonts w:ascii="Sakkal Majalla" w:hAnsi="Sakkal Majalla" w:cs="Sakkal Majalla"/>
          <w:b/>
          <w:bCs/>
          <w:color w:val="FF0000"/>
          <w:sz w:val="32"/>
          <w:szCs w:val="32"/>
          <w:rtl/>
        </w:rPr>
        <w:t xml:space="preserve"> </w:t>
      </w:r>
      <w:r w:rsidRPr="005A3DF7">
        <w:rPr>
          <w:rFonts w:ascii="Sakkal Majalla" w:hAnsi="Sakkal Majalla" w:cs="Sakkal Majalla" w:hint="cs"/>
          <w:b/>
          <w:bCs/>
          <w:color w:val="FF0000"/>
          <w:sz w:val="32"/>
          <w:szCs w:val="32"/>
          <w:rtl/>
        </w:rPr>
        <w:t>كظاهرة</w:t>
      </w:r>
      <w:r w:rsidRPr="005A3DF7">
        <w:rPr>
          <w:rFonts w:ascii="Sakkal Majalla" w:hAnsi="Sakkal Majalla" w:cs="Sakkal Majalla"/>
          <w:b/>
          <w:bCs/>
          <w:color w:val="FF0000"/>
          <w:sz w:val="32"/>
          <w:szCs w:val="32"/>
          <w:rtl/>
        </w:rPr>
        <w:t xml:space="preserve"> </w:t>
      </w:r>
      <w:r w:rsidRPr="005A3DF7">
        <w:rPr>
          <w:rFonts w:ascii="Sakkal Majalla" w:hAnsi="Sakkal Majalla" w:cs="Sakkal Majalla" w:hint="cs"/>
          <w:b/>
          <w:bCs/>
          <w:color w:val="FF0000"/>
          <w:sz w:val="32"/>
          <w:szCs w:val="32"/>
          <w:rtl/>
        </w:rPr>
        <w:t>اجتماعية</w:t>
      </w:r>
      <w:r w:rsidRPr="005A3DF7">
        <w:rPr>
          <w:rFonts w:ascii="Sakkal Majalla" w:hAnsi="Sakkal Majalla" w:cs="Sakkal Majalla"/>
          <w:b/>
          <w:bCs/>
          <w:color w:val="FF0000"/>
          <w:sz w:val="32"/>
          <w:szCs w:val="32"/>
          <w:rtl/>
        </w:rPr>
        <w:t>:</w:t>
      </w:r>
    </w:p>
    <w:p w:rsidR="00070115" w:rsidRDefault="00070115" w:rsidP="005A3DF7">
      <w:pPr>
        <w:bidi/>
        <w:rPr>
          <w:rFonts w:ascii="Sakkal Majalla" w:hAnsi="Sakkal Majalla" w:cs="Sakkal Majalla" w:hint="cs"/>
          <w:sz w:val="32"/>
          <w:szCs w:val="32"/>
          <w:rtl/>
        </w:rPr>
      </w:pPr>
      <w:r w:rsidRPr="00070115">
        <w:rPr>
          <w:rFonts w:ascii="Sakkal Majalla" w:hAnsi="Sakkal Majalla" w:cs="Sakkal Majalla"/>
          <w:sz w:val="32"/>
          <w:szCs w:val="32"/>
          <w:rtl/>
        </w:rPr>
        <w:t>عندما يُطرح اختراع تكنولوجي جديد، يستقبل المجتمع هذا التطور بنوع من الغرابة والدهشة، حتى يبدأ الأفراد بتعلم والتمرن على هذه الوسيلة، حتى تصبح ظاهرة اعتيادية منخرطة ضمن عادات المجتمع وجزءاً من تركيبته وتنميته لها قيمها الخاصة بها عند استخدامها من قِبل أفراد المجتمع (الواتس آب نموذجاً)، بل تمتد إلى صياغة أشكال وأنماط العلاقات بين أفراد المجتمع الواحد، أي صياغة وعي جمعي حول استخدامها. وهكذا تصبح الاكتشافات التكنولوجية لها علاقة وثيقة بالتغيرات الاجتماعية التي تحدث في المجتمع ليس على الصعيد المادي فقط بل على صعيد الأحاسيس والقيم الاجتماعية والثقافية أيضاً</w:t>
      </w:r>
      <w:dir w:val="ltr">
        <w:r w:rsidRPr="00070115">
          <w:rPr>
            <w:rFonts w:ascii="Sakkal Majalla" w:hAnsi="Sakkal Majalla" w:cs="Sakkal Majalla"/>
            <w:sz w:val="32"/>
            <w:szCs w:val="32"/>
          </w:rPr>
          <w:t>.</w:t>
        </w:r>
        <w:r w:rsidRPr="00070115">
          <w:rPr>
            <w:rFonts w:ascii="Times New Roman" w:hAnsi="Times New Roman" w:cs="Times New Roman"/>
            <w:sz w:val="32"/>
            <w:szCs w:val="32"/>
          </w:rPr>
          <w:t>‬</w:t>
        </w:r>
        <w:r w:rsidRPr="00070115">
          <w:rPr>
            <w:rFonts w:ascii="Times New Roman" w:hAnsi="Times New Roman" w:cs="Times New Roman"/>
            <w:sz w:val="32"/>
            <w:szCs w:val="32"/>
          </w:rPr>
          <w:t>‬</w:t>
        </w:r>
        <w:r>
          <w:rPr>
            <w:rFonts w:ascii="Times New Roman" w:hAnsi="Times New Roman" w:cs="Times New Roman" w:hint="cs"/>
            <w:sz w:val="32"/>
            <w:szCs w:val="32"/>
            <w:rtl/>
          </w:rPr>
          <w:t xml:space="preserve"> </w:t>
        </w:r>
        <w:r w:rsidRPr="00070115">
          <w:rPr>
            <w:rFonts w:ascii="Sakkal Majalla" w:hAnsi="Sakkal Majalla" w:cs="Sakkal Majalla"/>
            <w:sz w:val="32"/>
            <w:szCs w:val="32"/>
            <w:rtl/>
          </w:rPr>
          <w:t>تحليلات سياسية</w:t>
        </w:r>
      </w:dir>
    </w:p>
    <w:p w:rsidR="00070115" w:rsidRPr="008B495B" w:rsidRDefault="00070115" w:rsidP="00070115">
      <w:pPr>
        <w:bidi/>
        <w:rPr>
          <w:rFonts w:ascii="Times New Roman" w:hAnsi="Times New Roman" w:cs="Times New Roman"/>
          <w:color w:val="FF0000"/>
          <w:sz w:val="32"/>
          <w:szCs w:val="32"/>
          <w:rtl/>
        </w:rPr>
      </w:pPr>
    </w:p>
    <w:p w:rsidR="00070115" w:rsidRPr="008B495B" w:rsidRDefault="00070115" w:rsidP="008B495B">
      <w:pPr>
        <w:bidi/>
        <w:rPr>
          <w:rFonts w:ascii="Sakkal Majalla" w:hAnsi="Sakkal Majalla" w:cs="Sakkal Majalla" w:hint="cs"/>
          <w:b/>
          <w:bCs/>
          <w:color w:val="FF0000"/>
          <w:sz w:val="32"/>
          <w:szCs w:val="32"/>
          <w:rtl/>
          <w:lang w:bidi="ar-DZ"/>
        </w:rPr>
      </w:pPr>
      <w:r w:rsidRPr="008B495B">
        <w:rPr>
          <w:rFonts w:ascii="Sakkal Majalla" w:hAnsi="Sakkal Majalla" w:cs="Sakkal Majalla"/>
          <w:b/>
          <w:bCs/>
          <w:color w:val="FF0000"/>
          <w:sz w:val="32"/>
          <w:szCs w:val="32"/>
          <w:rtl/>
        </w:rPr>
        <w:t>خلاصة</w:t>
      </w:r>
      <w:r w:rsidR="008B495B" w:rsidRPr="008B495B">
        <w:rPr>
          <w:rFonts w:ascii="Sakkal Majalla" w:hAnsi="Sakkal Majalla" w:cs="Sakkal Majalla" w:hint="cs"/>
          <w:b/>
          <w:bCs/>
          <w:color w:val="FF0000"/>
          <w:sz w:val="32"/>
          <w:szCs w:val="32"/>
          <w:rtl/>
        </w:rPr>
        <w:t>:</w:t>
      </w:r>
      <w:r w:rsidRPr="008B495B">
        <w:rPr>
          <w:rFonts w:ascii="Sakkal Majalla" w:hAnsi="Sakkal Majalla" w:cs="Sakkal Majalla"/>
          <w:b/>
          <w:bCs/>
          <w:color w:val="FF0000"/>
          <w:sz w:val="32"/>
          <w:szCs w:val="32"/>
          <w:rtl/>
        </w:rPr>
        <w:t xml:space="preserve"> </w:t>
      </w:r>
    </w:p>
    <w:p w:rsidR="00070115" w:rsidRPr="00070115" w:rsidRDefault="00070115" w:rsidP="00070115">
      <w:pPr>
        <w:bidi/>
        <w:rPr>
          <w:rFonts w:ascii="Sakkal Majalla" w:hAnsi="Sakkal Majalla" w:cs="Sakkal Majalla"/>
          <w:sz w:val="32"/>
          <w:szCs w:val="32"/>
        </w:rPr>
      </w:pPr>
      <w:r w:rsidRPr="00070115">
        <w:rPr>
          <w:rFonts w:ascii="Sakkal Majalla" w:hAnsi="Sakkal Majalla" w:cs="Sakkal Majalla"/>
          <w:sz w:val="32"/>
          <w:szCs w:val="32"/>
          <w:rtl/>
        </w:rPr>
        <w:t>إن التكنولوجيا نفسها لم يتضح تأثيرها ومدى خطورتها على الحياة المعاصرة، إلا في الآونة الأخيرة مع الاعتماد المتزايد عليها في كل مفاصل ومناحي الحياة، كما أنها فرضت تحديات على الفلاسفة وعلماء الاجتماع والنفس وجب عليهم التصدي لها للحد من آثارها السلبية على الحياة الاجتماعية والثقافية للإنسان المعاصر بعد أن أضحت القيم الإنسانية في المجتمع الحالي ترتسم خطوطها العريضة من خلال فلسفة التكنولوجيا وقيمها، بسبب منافسة هذه التقنيات في فاعليها مردودية الإنسان بل إنها أصبح لديها القدرة على تتجاوزه في بعض الأحيان، فهناك من يتخوف من سيطرة الذكاء الاصطناعي على الذكاء البشري، حيث بات الإنسان فريسة مشروعة له وبإرادته، لكن السؤال الذي يطرح نفسه هل نحن بصدد انبثاق أخلاق تكنولوجية تحاول فرض نفسها على المجتمع البشري بعيداً عن الأخلاق الإنسانية وتوجهاتها</w:t>
      </w:r>
      <w:r w:rsidR="008B495B">
        <w:rPr>
          <w:rFonts w:ascii="Sakkal Majalla" w:hAnsi="Sakkal Majalla" w:cs="Sakkal Majalla" w:hint="cs"/>
          <w:sz w:val="32"/>
          <w:szCs w:val="32"/>
          <w:rtl/>
        </w:rPr>
        <w:t xml:space="preserve"> </w:t>
      </w:r>
      <w:r w:rsidRPr="00070115">
        <w:rPr>
          <w:rFonts w:ascii="Sakkal Majalla" w:hAnsi="Sakkal Majalla" w:cs="Sakkal Majalla"/>
          <w:sz w:val="32"/>
          <w:szCs w:val="32"/>
          <w:rtl/>
        </w:rPr>
        <w:t>؟</w:t>
      </w:r>
    </w:p>
    <w:p w:rsidR="00A86582" w:rsidRDefault="00A86582" w:rsidP="00A86582">
      <w:pPr>
        <w:bidi/>
        <w:rPr>
          <w:rFonts w:hint="cs"/>
          <w:rtl/>
          <w:lang w:bidi="ar-DZ"/>
        </w:rPr>
      </w:pPr>
    </w:p>
    <w:p w:rsidR="00A86582" w:rsidRPr="00A86582" w:rsidRDefault="00A86582" w:rsidP="00A86582">
      <w:pPr>
        <w:bidi/>
        <w:rPr>
          <w:rFonts w:ascii="Sakkal Majalla" w:hAnsi="Sakkal Majalla" w:cs="Sakkal Majalla" w:hint="cs"/>
          <w:b/>
          <w:bCs/>
          <w:color w:val="FF0000"/>
          <w:sz w:val="32"/>
          <w:szCs w:val="32"/>
          <w:rtl/>
          <w:lang w:bidi="ar-DZ"/>
        </w:rPr>
      </w:pPr>
      <w:r>
        <w:rPr>
          <w:rFonts w:ascii="Sakkal Majalla" w:hAnsi="Sakkal Majalla" w:cs="Sakkal Majalla" w:hint="cs"/>
          <w:b/>
          <w:bCs/>
          <w:color w:val="FF0000"/>
          <w:sz w:val="32"/>
          <w:szCs w:val="32"/>
          <w:rtl/>
        </w:rPr>
        <w:t>المصادر  و</w:t>
      </w:r>
      <w:r w:rsidRPr="00A86582">
        <w:rPr>
          <w:rFonts w:ascii="Sakkal Majalla" w:hAnsi="Sakkal Majalla" w:cs="Sakkal Majalla"/>
          <w:b/>
          <w:bCs/>
          <w:color w:val="FF0000"/>
          <w:sz w:val="32"/>
          <w:szCs w:val="32"/>
          <w:rtl/>
        </w:rPr>
        <w:t>المراجع</w:t>
      </w:r>
      <w:r w:rsidRPr="00A86582">
        <w:rPr>
          <w:rFonts w:ascii="Sakkal Majalla" w:hAnsi="Sakkal Majalla" w:cs="Sakkal Majalla" w:hint="cs"/>
          <w:b/>
          <w:bCs/>
          <w:color w:val="FF0000"/>
          <w:sz w:val="32"/>
          <w:szCs w:val="32"/>
          <w:rtl/>
        </w:rPr>
        <w:t>:</w:t>
      </w:r>
    </w:p>
    <w:p w:rsidR="00A86582" w:rsidRPr="005A3DF7" w:rsidRDefault="00A86582" w:rsidP="005A3DF7">
      <w:pPr>
        <w:pStyle w:val="ListParagraph"/>
        <w:numPr>
          <w:ilvl w:val="0"/>
          <w:numId w:val="5"/>
        </w:numPr>
        <w:rPr>
          <w:rFonts w:ascii="Sakkal Majalla" w:hAnsi="Sakkal Majalla" w:cs="Sakkal Majalla" w:hint="cs"/>
          <w:rtl/>
          <w:lang w:bidi="ar-DZ"/>
        </w:rPr>
      </w:pPr>
      <w:r w:rsidRPr="005A3DF7">
        <w:rPr>
          <w:rFonts w:ascii="Sakkal Majalla" w:hAnsi="Sakkal Majalla" w:cs="Sakkal Majalla"/>
          <w:rtl/>
        </w:rPr>
        <w:t>دون إد</w:t>
      </w:r>
      <w:r w:rsidR="005A3DF7" w:rsidRPr="005A3DF7">
        <w:rPr>
          <w:rFonts w:ascii="Sakkal Majalla" w:hAnsi="Sakkal Majalla" w:cs="Sakkal Majalla" w:hint="cs"/>
          <w:rtl/>
        </w:rPr>
        <w:t xml:space="preserve">، </w:t>
      </w:r>
      <w:r w:rsidRPr="005A3DF7">
        <w:rPr>
          <w:rFonts w:ascii="Sakkal Majalla" w:hAnsi="Sakkal Majalla" w:cs="Sakkal Majalla"/>
          <w:rtl/>
        </w:rPr>
        <w:t>المدخل إلى فلسفة التكنولوجيا، ترجمة: فريال حسن خليفة، مراجعة: محمد مصطفى الشعبيني، مكتبة مدبولي، القاهرة، ط 2، 2006</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hint="cs"/>
          <w:rtl/>
          <w:lang w:bidi="ar-DZ"/>
        </w:rPr>
      </w:pPr>
      <w:r w:rsidRPr="005A3DF7">
        <w:rPr>
          <w:rFonts w:ascii="Sakkal Majalla" w:hAnsi="Sakkal Majalla" w:cs="Sakkal Majalla"/>
          <w:rtl/>
        </w:rPr>
        <w:t>بن راشد رشيد وبلحاج حسنية</w:t>
      </w:r>
      <w:r w:rsidR="005A3DF7" w:rsidRPr="005A3DF7">
        <w:rPr>
          <w:rFonts w:ascii="Sakkal Majalla" w:hAnsi="Sakkal Majalla" w:cs="Sakkal Majalla" w:hint="cs"/>
          <w:rtl/>
        </w:rPr>
        <w:t>،</w:t>
      </w:r>
      <w:r w:rsidRPr="005A3DF7">
        <w:rPr>
          <w:rFonts w:ascii="Sakkal Majalla" w:hAnsi="Sakkal Majalla" w:cs="Sakkal Majalla"/>
          <w:rtl/>
        </w:rPr>
        <w:t xml:space="preserve"> تاريخ فلسفة التكنولوجيا: القيم الاجتماعية والقيم التكنولوجيا، مجلة الحكمة للدراسات التاريخية، المجلد: 9، العدد: 2، الجزائر، 2021</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hint="cs"/>
          <w:rtl/>
          <w:lang w:bidi="ar-DZ"/>
        </w:rPr>
      </w:pPr>
      <w:r w:rsidRPr="005A3DF7">
        <w:rPr>
          <w:rFonts w:ascii="Sakkal Majalla" w:hAnsi="Sakkal Majalla" w:cs="Sakkal Majalla"/>
          <w:rtl/>
        </w:rPr>
        <w:t>يورغن هابرماس</w:t>
      </w:r>
      <w:r w:rsidR="005A3DF7" w:rsidRPr="005A3DF7">
        <w:rPr>
          <w:rFonts w:ascii="Sakkal Majalla" w:hAnsi="Sakkal Majalla" w:cs="Sakkal Majalla" w:hint="cs"/>
          <w:rtl/>
        </w:rPr>
        <w:t>،</w:t>
      </w:r>
      <w:r w:rsidRPr="005A3DF7">
        <w:rPr>
          <w:rFonts w:ascii="Sakkal Majalla" w:hAnsi="Sakkal Majalla" w:cs="Sakkal Majalla"/>
          <w:rtl/>
        </w:rPr>
        <w:t xml:space="preserve"> العلم والتقنية (كإيديولوجيا)، ترجمة: حسن صقر، منشورات الجمل، ألمانيا، كولونيا، ط1، 2003</w:t>
      </w:r>
      <w:r w:rsidRPr="005A3DF7">
        <w:rPr>
          <w:rFonts w:ascii="Sakkal Majalla" w:hAnsi="Sakkal Majalla" w:cs="Sakkal Majalla"/>
        </w:rPr>
        <w:t>.</w:t>
      </w:r>
    </w:p>
    <w:p w:rsidR="005A3DF7" w:rsidRDefault="00A86582" w:rsidP="005A3DF7">
      <w:pPr>
        <w:pStyle w:val="ListParagraph"/>
        <w:numPr>
          <w:ilvl w:val="0"/>
          <w:numId w:val="5"/>
        </w:numPr>
        <w:rPr>
          <w:rFonts w:ascii="Sakkal Majalla" w:hAnsi="Sakkal Majalla" w:cs="Sakkal Majalla" w:hint="cs"/>
          <w:lang w:bidi="ar-DZ"/>
        </w:rPr>
      </w:pPr>
      <w:r w:rsidRPr="005A3DF7">
        <w:rPr>
          <w:rFonts w:ascii="Sakkal Majalla" w:hAnsi="Sakkal Majalla" w:cs="Sakkal Majalla"/>
          <w:rtl/>
        </w:rPr>
        <w:t>مارتن هيدجر: التقنية – الحقيقة – الوجود، ترجمة: محمد سبيلا وعبد الهادي مفتاح، المركز الثقافي العربي، الدار البيضاء، ط1، 1995</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hint="cs"/>
          <w:rtl/>
          <w:lang w:bidi="ar-DZ"/>
        </w:rPr>
      </w:pPr>
      <w:r w:rsidRPr="005A3DF7">
        <w:rPr>
          <w:rFonts w:ascii="Sakkal Majalla" w:hAnsi="Sakkal Majalla" w:cs="Sakkal Majalla"/>
          <w:rtl/>
        </w:rPr>
        <w:t>جان كير برج أولسن، إيفان سلنجر، سورين ريس</w:t>
      </w:r>
      <w:r w:rsidR="005A3DF7" w:rsidRPr="005A3DF7">
        <w:rPr>
          <w:rFonts w:ascii="Sakkal Majalla" w:hAnsi="Sakkal Majalla" w:cs="Sakkal Majalla" w:hint="cs"/>
          <w:rtl/>
        </w:rPr>
        <w:t>،</w:t>
      </w:r>
      <w:r w:rsidRPr="005A3DF7">
        <w:rPr>
          <w:rFonts w:ascii="Sakkal Majalla" w:hAnsi="Sakkal Majalla" w:cs="Sakkal Majalla"/>
          <w:rtl/>
        </w:rPr>
        <w:t xml:space="preserve"> موجات جديدة في فلسفة التكنولوجيا، ترجمة: شوقي جلال، المركز القومي للترجمة، القاهرة، ط1، 2018</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hint="cs"/>
          <w:rtl/>
          <w:lang w:bidi="ar-DZ"/>
        </w:rPr>
      </w:pPr>
      <w:r w:rsidRPr="005A3DF7">
        <w:rPr>
          <w:rFonts w:ascii="Sakkal Majalla" w:hAnsi="Sakkal Majalla" w:cs="Sakkal Majalla"/>
          <w:rtl/>
        </w:rPr>
        <w:t>إبراهيم بعزيز</w:t>
      </w:r>
      <w:r w:rsidR="005A3DF7" w:rsidRPr="005A3DF7">
        <w:rPr>
          <w:rFonts w:ascii="Sakkal Majalla" w:hAnsi="Sakkal Majalla" w:cs="Sakkal Majalla" w:hint="cs"/>
          <w:rtl/>
        </w:rPr>
        <w:t>،</w:t>
      </w:r>
      <w:r w:rsidRPr="005A3DF7">
        <w:rPr>
          <w:rFonts w:ascii="Sakkal Majalla" w:hAnsi="Sakkal Majalla" w:cs="Sakkal Majalla"/>
          <w:rtl/>
        </w:rPr>
        <w:t xml:space="preserve"> تكنولوجيا الاتصال الحديثة وتأثيراتها الاجتماعية والثقافية، دار الكتاب الحديث، القاهرة، ط2، 2012</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hint="cs"/>
          <w:rtl/>
          <w:lang w:bidi="ar-DZ"/>
        </w:rPr>
      </w:pPr>
      <w:r w:rsidRPr="005A3DF7">
        <w:rPr>
          <w:rFonts w:ascii="Sakkal Majalla" w:hAnsi="Sakkal Majalla" w:cs="Sakkal Majalla"/>
          <w:rtl/>
        </w:rPr>
        <w:t>علي رحومة</w:t>
      </w:r>
      <w:r w:rsidR="005A3DF7" w:rsidRPr="005A3DF7">
        <w:rPr>
          <w:rFonts w:ascii="Sakkal Majalla" w:hAnsi="Sakkal Majalla" w:cs="Sakkal Majalla" w:hint="cs"/>
          <w:rtl/>
        </w:rPr>
        <w:t>،</w:t>
      </w:r>
      <w:r w:rsidRPr="005A3DF7">
        <w:rPr>
          <w:rFonts w:ascii="Sakkal Majalla" w:hAnsi="Sakkal Majalla" w:cs="Sakkal Majalla"/>
          <w:rtl/>
        </w:rPr>
        <w:t xml:space="preserve"> علم الاجتماع الآلي (مقاربة في علم الاجتماع العربي والاتصال والحاسوب)، سلسلة عالم المعرفة، المجلس الوطني للثقافة والفنون والآداب، الكويت، العدد: 347، يناير- كانون الثاني 2008</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hint="cs"/>
          <w:rtl/>
          <w:lang w:val="fr-FR" w:bidi="ar-DZ"/>
        </w:rPr>
      </w:pPr>
      <w:r w:rsidRPr="005A3DF7">
        <w:rPr>
          <w:rFonts w:ascii="Sakkal Majalla" w:hAnsi="Sakkal Majalla" w:cs="Sakkal Majalla"/>
          <w:rtl/>
        </w:rPr>
        <w:t>هربرت ماركيوز</w:t>
      </w:r>
      <w:r w:rsidR="005A3DF7" w:rsidRPr="005A3DF7">
        <w:rPr>
          <w:rFonts w:ascii="Sakkal Majalla" w:hAnsi="Sakkal Majalla" w:cs="Sakkal Majalla" w:hint="cs"/>
          <w:rtl/>
        </w:rPr>
        <w:t>،</w:t>
      </w:r>
      <w:r w:rsidRPr="005A3DF7">
        <w:rPr>
          <w:rFonts w:ascii="Sakkal Majalla" w:hAnsi="Sakkal Majalla" w:cs="Sakkal Majalla"/>
          <w:rtl/>
        </w:rPr>
        <w:t xml:space="preserve"> الإنسان ذو البعد الواحد، ترجمة: جورج طرابيشي، دار الآداب، بيروت، ط3، 1988</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hint="cs"/>
          <w:rtl/>
          <w:lang w:val="fr-FR" w:bidi="ar-DZ"/>
        </w:rPr>
      </w:pPr>
      <w:r w:rsidRPr="005A3DF7">
        <w:rPr>
          <w:rFonts w:ascii="Sakkal Majalla" w:hAnsi="Sakkal Majalla" w:cs="Sakkal Majalla"/>
          <w:rtl/>
        </w:rPr>
        <w:t>أحمد حسن البرعي</w:t>
      </w:r>
      <w:r w:rsidR="005A3DF7" w:rsidRPr="005A3DF7">
        <w:rPr>
          <w:rFonts w:ascii="Sakkal Majalla" w:hAnsi="Sakkal Majalla" w:cs="Sakkal Majalla" w:hint="cs"/>
          <w:rtl/>
        </w:rPr>
        <w:t>،</w:t>
      </w:r>
      <w:r w:rsidRPr="005A3DF7">
        <w:rPr>
          <w:rFonts w:ascii="Sakkal Majalla" w:hAnsi="Sakkal Majalla" w:cs="Sakkal Majalla"/>
          <w:rtl/>
        </w:rPr>
        <w:t xml:space="preserve"> الثورة الصناعية - وآثارها الاجتماعية والقانونية، دار الفكر العربي، القاهرة، ط1، 1982</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hint="cs"/>
          <w:rtl/>
          <w:lang w:val="fr-FR" w:bidi="ar-DZ"/>
        </w:rPr>
      </w:pPr>
      <w:r w:rsidRPr="005A3DF7">
        <w:rPr>
          <w:rFonts w:ascii="Sakkal Majalla" w:hAnsi="Sakkal Majalla" w:cs="Sakkal Majalla"/>
          <w:rtl/>
        </w:rPr>
        <w:t>جمال عبد ربه الزعانين</w:t>
      </w:r>
      <w:r w:rsidR="005A3DF7" w:rsidRPr="005A3DF7">
        <w:rPr>
          <w:rFonts w:ascii="Sakkal Majalla" w:hAnsi="Sakkal Majalla" w:cs="Sakkal Majalla" w:hint="cs"/>
          <w:rtl/>
        </w:rPr>
        <w:t>،</w:t>
      </w:r>
      <w:r w:rsidRPr="005A3DF7">
        <w:rPr>
          <w:rFonts w:ascii="Sakkal Majalla" w:hAnsi="Sakkal Majalla" w:cs="Sakkal Majalla"/>
          <w:rtl/>
        </w:rPr>
        <w:t xml:space="preserve"> التغيرات العلمية والتكنولوجية المتوقعة في مطلع القرن الواحد والعشرين في المجتمع الفلسطيني ودور التربية العلمية في مواجهتها، مجلة الجامعة الإسلامية، غزة، المجلد: 10، العدد:2، 2002</w:t>
      </w:r>
      <w:r w:rsidRPr="005A3DF7">
        <w:rPr>
          <w:rFonts w:ascii="Sakkal Majalla" w:hAnsi="Sakkal Majalla" w:cs="Sakkal Majalla"/>
        </w:rPr>
        <w:t>.</w:t>
      </w:r>
    </w:p>
    <w:p w:rsidR="00A86582" w:rsidRPr="005A3DF7" w:rsidRDefault="00A86582" w:rsidP="005A3DF7">
      <w:pPr>
        <w:pStyle w:val="ListParagraph"/>
        <w:numPr>
          <w:ilvl w:val="0"/>
          <w:numId w:val="5"/>
        </w:numPr>
        <w:rPr>
          <w:rFonts w:ascii="Sakkal Majalla" w:hAnsi="Sakkal Majalla" w:cs="Sakkal Majalla"/>
        </w:rPr>
      </w:pPr>
      <w:r w:rsidRPr="005A3DF7">
        <w:rPr>
          <w:rFonts w:ascii="Sakkal Majalla" w:hAnsi="Sakkal Majalla" w:cs="Sakkal Majalla"/>
          <w:rtl/>
        </w:rPr>
        <w:t>أماني أحمد مشهور هندي وبسمة صالح الدين الرفاعي</w:t>
      </w:r>
      <w:r w:rsidR="005A3DF7" w:rsidRPr="005A3DF7">
        <w:rPr>
          <w:rFonts w:ascii="Sakkal Majalla" w:hAnsi="Sakkal Majalla" w:cs="Sakkal Majalla" w:hint="cs"/>
          <w:rtl/>
        </w:rPr>
        <w:t>،</w:t>
      </w:r>
      <w:r w:rsidRPr="005A3DF7">
        <w:rPr>
          <w:rFonts w:ascii="Sakkal Majalla" w:hAnsi="Sakkal Majalla" w:cs="Sakkal Majalla"/>
          <w:rtl/>
        </w:rPr>
        <w:t xml:space="preserve"> تأثير استخدام التكنولوجيا الحديثة على سلوك الإنسان في الفراغات الداخلية، مؤتمر الفنون التطبيقية الدولي الخامس – دمياط – رأس البر "الفنون التطبيقية والتوقعات المستقبلية" (5) 21 - 23 مارس 2017</w:t>
      </w:r>
      <w:r w:rsidRPr="005A3DF7">
        <w:rPr>
          <w:rFonts w:ascii="Sakkal Majalla" w:hAnsi="Sakkal Majalla" w:cs="Sakkal Majalla"/>
        </w:rPr>
        <w:t>.</w:t>
      </w:r>
    </w:p>
    <w:p w:rsidR="000F4175" w:rsidRPr="00A86582" w:rsidRDefault="000F4175">
      <w:pPr>
        <w:rPr>
          <w:rFonts w:ascii="Sakkal Majalla" w:hAnsi="Sakkal Majalla" w:cs="Sakkal Majalla"/>
          <w:sz w:val="32"/>
          <w:szCs w:val="32"/>
        </w:rPr>
      </w:pPr>
      <w:bookmarkStart w:id="0" w:name="_GoBack"/>
      <w:bookmarkEnd w:id="0"/>
    </w:p>
    <w:sectPr w:rsidR="000F4175" w:rsidRPr="00A8658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0F2" w:rsidRDefault="007240F2" w:rsidP="005A3DF7">
      <w:pPr>
        <w:spacing w:after="0" w:line="240" w:lineRule="auto"/>
      </w:pPr>
      <w:r>
        <w:separator/>
      </w:r>
    </w:p>
  </w:endnote>
  <w:endnote w:type="continuationSeparator" w:id="0">
    <w:p w:rsidR="007240F2" w:rsidRDefault="007240F2" w:rsidP="005A3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933200"/>
      <w:docPartObj>
        <w:docPartGallery w:val="Page Numbers (Bottom of Page)"/>
        <w:docPartUnique/>
      </w:docPartObj>
    </w:sdtPr>
    <w:sdtEndPr>
      <w:rPr>
        <w:noProof/>
      </w:rPr>
    </w:sdtEndPr>
    <w:sdtContent>
      <w:p w:rsidR="005A3DF7" w:rsidRDefault="005A3DF7">
        <w:pPr>
          <w:pStyle w:val="Footer"/>
          <w:jc w:val="center"/>
        </w:pPr>
        <w:r>
          <w:fldChar w:fldCharType="begin"/>
        </w:r>
        <w:r>
          <w:instrText xml:space="preserve"> PAGE   \* MERGEFORMAT </w:instrText>
        </w:r>
        <w:r>
          <w:fldChar w:fldCharType="separate"/>
        </w:r>
        <w:r w:rsidR="007240F2">
          <w:rPr>
            <w:noProof/>
          </w:rPr>
          <w:t>1</w:t>
        </w:r>
        <w:r>
          <w:rPr>
            <w:noProof/>
          </w:rPr>
          <w:fldChar w:fldCharType="end"/>
        </w:r>
      </w:p>
    </w:sdtContent>
  </w:sdt>
  <w:p w:rsidR="005A3DF7" w:rsidRDefault="005A3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0F2" w:rsidRDefault="007240F2" w:rsidP="005A3DF7">
      <w:pPr>
        <w:spacing w:after="0" w:line="240" w:lineRule="auto"/>
      </w:pPr>
      <w:r>
        <w:separator/>
      </w:r>
    </w:p>
  </w:footnote>
  <w:footnote w:type="continuationSeparator" w:id="0">
    <w:p w:rsidR="007240F2" w:rsidRDefault="007240F2" w:rsidP="005A3D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57321"/>
    <w:multiLevelType w:val="hybridMultilevel"/>
    <w:tmpl w:val="3AE0EF66"/>
    <w:lvl w:ilvl="0" w:tplc="23E2E5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8A50901"/>
    <w:multiLevelType w:val="hybridMultilevel"/>
    <w:tmpl w:val="4178E346"/>
    <w:lvl w:ilvl="0" w:tplc="4C14EA32">
      <w:start w:val="4"/>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981D0B"/>
    <w:multiLevelType w:val="hybridMultilevel"/>
    <w:tmpl w:val="14D22E18"/>
    <w:lvl w:ilvl="0" w:tplc="B45E2BEA">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1425CC3"/>
    <w:multiLevelType w:val="hybridMultilevel"/>
    <w:tmpl w:val="7BEA26D8"/>
    <w:lvl w:ilvl="0" w:tplc="76B8CC6A">
      <w:start w:val="4"/>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2C456CE"/>
    <w:multiLevelType w:val="hybridMultilevel"/>
    <w:tmpl w:val="70C221F4"/>
    <w:lvl w:ilvl="0" w:tplc="DB248C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115"/>
    <w:rsid w:val="00070115"/>
    <w:rsid w:val="000F4175"/>
    <w:rsid w:val="00253A83"/>
    <w:rsid w:val="00262F94"/>
    <w:rsid w:val="002D7319"/>
    <w:rsid w:val="00353030"/>
    <w:rsid w:val="00561519"/>
    <w:rsid w:val="005A3DF7"/>
    <w:rsid w:val="007240F2"/>
    <w:rsid w:val="008B495B"/>
    <w:rsid w:val="00A86582"/>
    <w:rsid w:val="00BF3C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character" w:styleId="SubtleEmphasis">
    <w:name w:val="Subtle Emphasis"/>
    <w:basedOn w:val="DefaultParagraphFont"/>
    <w:uiPriority w:val="19"/>
    <w:qFormat/>
    <w:rsid w:val="00070115"/>
    <w:rPr>
      <w:i/>
      <w:iCs/>
      <w:color w:val="808080" w:themeColor="text1" w:themeTint="7F"/>
    </w:rPr>
  </w:style>
  <w:style w:type="paragraph" w:styleId="Header">
    <w:name w:val="header"/>
    <w:basedOn w:val="Normal"/>
    <w:link w:val="HeaderChar"/>
    <w:uiPriority w:val="99"/>
    <w:unhideWhenUsed/>
    <w:rsid w:val="005A3D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5A3DF7"/>
  </w:style>
  <w:style w:type="paragraph" w:styleId="Footer">
    <w:name w:val="footer"/>
    <w:basedOn w:val="Normal"/>
    <w:link w:val="FooterChar"/>
    <w:uiPriority w:val="99"/>
    <w:unhideWhenUsed/>
    <w:rsid w:val="005A3D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3D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character" w:styleId="SubtleEmphasis">
    <w:name w:val="Subtle Emphasis"/>
    <w:basedOn w:val="DefaultParagraphFont"/>
    <w:uiPriority w:val="19"/>
    <w:qFormat/>
    <w:rsid w:val="00070115"/>
    <w:rPr>
      <w:i/>
      <w:iCs/>
      <w:color w:val="808080" w:themeColor="text1" w:themeTint="7F"/>
    </w:rPr>
  </w:style>
  <w:style w:type="paragraph" w:styleId="Header">
    <w:name w:val="header"/>
    <w:basedOn w:val="Normal"/>
    <w:link w:val="HeaderChar"/>
    <w:uiPriority w:val="99"/>
    <w:unhideWhenUsed/>
    <w:rsid w:val="005A3D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5A3DF7"/>
  </w:style>
  <w:style w:type="paragraph" w:styleId="Footer">
    <w:name w:val="footer"/>
    <w:basedOn w:val="Normal"/>
    <w:link w:val="FooterChar"/>
    <w:uiPriority w:val="99"/>
    <w:unhideWhenUsed/>
    <w:rsid w:val="005A3D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3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1663</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2</cp:revision>
  <dcterms:created xsi:type="dcterms:W3CDTF">2026-04-04T11:19:00Z</dcterms:created>
  <dcterms:modified xsi:type="dcterms:W3CDTF">2026-04-04T11:19:00Z</dcterms:modified>
</cp:coreProperties>
</file>