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05" w:rsidRPr="00E2458B" w:rsidRDefault="00373005" w:rsidP="00E2458B">
      <w:pPr>
        <w:bidi/>
        <w:jc w:val="both"/>
        <w:rPr>
          <w:rFonts w:ascii="Simplified Arabic" w:hAnsi="Simplified Arabic" w:cs="Simplified Arabic"/>
          <w:sz w:val="32"/>
          <w:szCs w:val="32"/>
          <w:rtl/>
        </w:rPr>
      </w:pPr>
      <w:proofErr w:type="gramStart"/>
      <w:r w:rsidRPr="00E2458B">
        <w:rPr>
          <w:rFonts w:ascii="Simplified Arabic" w:hAnsi="Simplified Arabic" w:cs="Simplified Arabic"/>
          <w:b/>
          <w:bCs/>
          <w:sz w:val="32"/>
          <w:szCs w:val="32"/>
          <w:rtl/>
        </w:rPr>
        <w:t>محاضرات</w:t>
      </w:r>
      <w:proofErr w:type="gramEnd"/>
      <w:r w:rsidRPr="00E2458B">
        <w:rPr>
          <w:rFonts w:ascii="Simplified Arabic" w:hAnsi="Simplified Arabic" w:cs="Simplified Arabic"/>
          <w:b/>
          <w:bCs/>
          <w:sz w:val="32"/>
          <w:szCs w:val="32"/>
          <w:rtl/>
        </w:rPr>
        <w:t xml:space="preserve"> في مقياس:</w:t>
      </w:r>
      <w:r w:rsidRPr="00E2458B">
        <w:rPr>
          <w:rFonts w:ascii="Simplified Arabic" w:hAnsi="Simplified Arabic" w:cs="Simplified Arabic"/>
          <w:sz w:val="32"/>
          <w:szCs w:val="32"/>
          <w:rtl/>
        </w:rPr>
        <w:t xml:space="preserve"> تحليل الفرد</w:t>
      </w:r>
    </w:p>
    <w:p w:rsidR="00373005" w:rsidRPr="00E2458B" w:rsidRDefault="00373005" w:rsidP="00E2458B">
      <w:pPr>
        <w:bidi/>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المستوى:</w:t>
      </w:r>
      <w:r w:rsidRPr="00E2458B">
        <w:rPr>
          <w:rFonts w:ascii="Simplified Arabic" w:hAnsi="Simplified Arabic" w:cs="Simplified Arabic"/>
          <w:sz w:val="32"/>
          <w:szCs w:val="32"/>
          <w:rtl/>
        </w:rPr>
        <w:t xml:space="preserve"> السنة الثالثة ليسانس علم النفس </w:t>
      </w:r>
      <w:proofErr w:type="gramStart"/>
      <w:r w:rsidRPr="00E2458B">
        <w:rPr>
          <w:rFonts w:ascii="Simplified Arabic" w:hAnsi="Simplified Arabic" w:cs="Simplified Arabic"/>
          <w:sz w:val="32"/>
          <w:szCs w:val="32"/>
          <w:rtl/>
        </w:rPr>
        <w:t>عمل</w:t>
      </w:r>
      <w:proofErr w:type="gramEnd"/>
      <w:r w:rsidRPr="00E2458B">
        <w:rPr>
          <w:rFonts w:ascii="Simplified Arabic" w:hAnsi="Simplified Arabic" w:cs="Simplified Arabic"/>
          <w:sz w:val="32"/>
          <w:szCs w:val="32"/>
          <w:rtl/>
        </w:rPr>
        <w:t xml:space="preserve"> وتنظيم</w:t>
      </w:r>
    </w:p>
    <w:p w:rsidR="00373005" w:rsidRPr="00E2458B" w:rsidRDefault="00373005" w:rsidP="00E2458B">
      <w:pPr>
        <w:bidi/>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الأستاذة:</w:t>
      </w:r>
      <w:r w:rsidRPr="00E2458B">
        <w:rPr>
          <w:rFonts w:ascii="Simplified Arabic" w:hAnsi="Simplified Arabic" w:cs="Simplified Arabic"/>
          <w:sz w:val="32"/>
          <w:szCs w:val="32"/>
          <w:rtl/>
        </w:rPr>
        <w:t xml:space="preserve"> هواري أحلام.</w:t>
      </w:r>
    </w:p>
    <w:p w:rsidR="00373005" w:rsidRPr="00E2458B" w:rsidRDefault="00373005" w:rsidP="00E2458B">
      <w:pPr>
        <w:bidi/>
        <w:jc w:val="center"/>
        <w:rPr>
          <w:rFonts w:ascii="Simplified Arabic" w:hAnsi="Simplified Arabic" w:cs="Simplified Arabic"/>
          <w:b/>
          <w:bCs/>
          <w:sz w:val="32"/>
          <w:szCs w:val="32"/>
          <w:rtl/>
        </w:rPr>
      </w:pPr>
      <w:proofErr w:type="gramStart"/>
      <w:r w:rsidRPr="00E2458B">
        <w:rPr>
          <w:rFonts w:ascii="Simplified Arabic" w:hAnsi="Simplified Arabic" w:cs="Simplified Arabic"/>
          <w:b/>
          <w:bCs/>
          <w:sz w:val="32"/>
          <w:szCs w:val="32"/>
          <w:rtl/>
        </w:rPr>
        <w:t>ملخص</w:t>
      </w:r>
      <w:proofErr w:type="gramEnd"/>
      <w:r w:rsidRPr="00E2458B">
        <w:rPr>
          <w:rFonts w:ascii="Simplified Arabic" w:hAnsi="Simplified Arabic" w:cs="Simplified Arabic"/>
          <w:b/>
          <w:bCs/>
          <w:sz w:val="32"/>
          <w:szCs w:val="32"/>
          <w:rtl/>
        </w:rPr>
        <w:t xml:space="preserve"> محاضرات في مقياس تحليل الفرد</w:t>
      </w:r>
    </w:p>
    <w:p w:rsidR="00D36FC4" w:rsidRPr="00E2458B" w:rsidRDefault="00865869" w:rsidP="00E2458B">
      <w:pPr>
        <w:bidi/>
        <w:jc w:val="both"/>
        <w:rPr>
          <w:rFonts w:ascii="Simplified Arabic" w:hAnsi="Simplified Arabic" w:cs="Simplified Arabic"/>
          <w:b/>
          <w:bCs/>
          <w:sz w:val="32"/>
          <w:szCs w:val="32"/>
          <w:rtl/>
          <w:lang w:val="en-US" w:bidi="ar-DZ"/>
        </w:rPr>
      </w:pPr>
      <w:r w:rsidRPr="00E2458B">
        <w:rPr>
          <w:rFonts w:ascii="Simplified Arabic" w:hAnsi="Simplified Arabic" w:cs="Simplified Arabic"/>
          <w:b/>
          <w:bCs/>
          <w:sz w:val="32"/>
          <w:szCs w:val="32"/>
          <w:rtl/>
          <w:lang w:bidi="ar-DZ"/>
        </w:rPr>
        <w:t>مقدمة</w:t>
      </w:r>
      <w:r w:rsidRPr="00E2458B">
        <w:rPr>
          <w:rFonts w:ascii="Simplified Arabic" w:hAnsi="Simplified Arabic" w:cs="Simplified Arabic"/>
          <w:b/>
          <w:bCs/>
          <w:sz w:val="32"/>
          <w:szCs w:val="32"/>
          <w:rtl/>
          <w:lang w:val="en-US" w:bidi="ar-DZ"/>
        </w:rPr>
        <w:t>:</w:t>
      </w:r>
    </w:p>
    <w:p w:rsidR="00D36FC4" w:rsidRPr="00E2458B" w:rsidRDefault="00865869" w:rsidP="00E2458B">
      <w:pPr>
        <w:bidi/>
        <w:jc w:val="both"/>
        <w:rPr>
          <w:rFonts w:ascii="Simplified Arabic" w:hAnsi="Simplified Arabic" w:cs="Simplified Arabic"/>
          <w:sz w:val="32"/>
          <w:szCs w:val="32"/>
          <w:rtl/>
          <w:lang w:bidi="ar-DZ"/>
        </w:rPr>
      </w:pPr>
      <w:r w:rsidRPr="00E2458B">
        <w:rPr>
          <w:rFonts w:ascii="Simplified Arabic" w:hAnsi="Simplified Arabic" w:cs="Simplified Arabic"/>
          <w:sz w:val="32"/>
          <w:szCs w:val="32"/>
          <w:rtl/>
          <w:lang w:bidi="ar-DZ"/>
        </w:rPr>
        <w:t xml:space="preserve">تختلف الطرق التي تتبع في الوقت الحاضر في تحليل الفرد وتقدير صلاحيته للعمل تبعا لحجم المؤسسة، ومقدرتها المالية ونوع العمل ومستوى الانتاج المطلوب وسوق الشغل وتوفر الاخصائيين الفنيين في عملية الاختيار ، حيث تتضمن عملية تحليل الفرد ومعرفة قدراته واستعداداته ومقدار صلاحيته للعمل </w:t>
      </w:r>
      <w:r w:rsidR="0006155C" w:rsidRPr="00E2458B">
        <w:rPr>
          <w:rFonts w:ascii="Simplified Arabic" w:hAnsi="Simplified Arabic" w:cs="Simplified Arabic"/>
          <w:sz w:val="32"/>
          <w:szCs w:val="32"/>
          <w:rtl/>
          <w:lang w:bidi="ar-DZ"/>
        </w:rPr>
        <w:t>ب</w:t>
      </w:r>
      <w:r w:rsidRPr="00E2458B">
        <w:rPr>
          <w:rFonts w:ascii="Simplified Arabic" w:hAnsi="Simplified Arabic" w:cs="Simplified Arabic"/>
          <w:sz w:val="32"/>
          <w:szCs w:val="32"/>
          <w:rtl/>
          <w:lang w:bidi="ar-DZ"/>
        </w:rPr>
        <w:t>عدة طرق.</w:t>
      </w:r>
      <w:r w:rsidR="0006155C" w:rsidRPr="00E2458B">
        <w:rPr>
          <w:rFonts w:ascii="Simplified Arabic" w:hAnsi="Simplified Arabic" w:cs="Simplified Arabic"/>
          <w:sz w:val="32"/>
          <w:szCs w:val="32"/>
          <w:rtl/>
          <w:lang w:bidi="ar-DZ"/>
        </w:rPr>
        <w:t xml:space="preserve"> </w:t>
      </w:r>
      <w:proofErr w:type="gramStart"/>
      <w:r w:rsidRPr="00E2458B">
        <w:rPr>
          <w:rFonts w:ascii="Simplified Arabic" w:hAnsi="Simplified Arabic" w:cs="Simplified Arabic"/>
          <w:sz w:val="32"/>
          <w:szCs w:val="32"/>
          <w:rtl/>
          <w:lang w:bidi="ar-DZ"/>
        </w:rPr>
        <w:t>بالتالي</w:t>
      </w:r>
      <w:proofErr w:type="gramEnd"/>
      <w:r w:rsidRPr="00E2458B">
        <w:rPr>
          <w:rFonts w:ascii="Simplified Arabic" w:hAnsi="Simplified Arabic" w:cs="Simplified Arabic"/>
          <w:sz w:val="32"/>
          <w:szCs w:val="32"/>
          <w:rtl/>
          <w:lang w:bidi="ar-DZ"/>
        </w:rPr>
        <w:t xml:space="preserve"> يتضمن تحليل الفرد قياس وتقدير مختلف خصائصه سواء الجسمية أو العقلية أو الشخصية لتبين مدى صلاحية الفرد لعمل معين.</w:t>
      </w:r>
    </w:p>
    <w:p w:rsidR="00D36FC4" w:rsidRPr="00E2458B" w:rsidRDefault="00865869" w:rsidP="00E2458B">
      <w:pPr>
        <w:bidi/>
        <w:spacing w:after="0"/>
        <w:jc w:val="both"/>
        <w:rPr>
          <w:rFonts w:ascii="Simplified Arabic" w:eastAsia="Times New Roman" w:hAnsi="Simplified Arabic" w:cs="Simplified Arabic"/>
          <w:sz w:val="32"/>
          <w:szCs w:val="32"/>
          <w:rtl/>
          <w:lang w:eastAsia="fr-FR"/>
        </w:rPr>
      </w:pPr>
      <w:r w:rsidRPr="00E2458B">
        <w:rPr>
          <w:rFonts w:ascii="Simplified Arabic" w:eastAsia="Times New Roman" w:hAnsi="Simplified Arabic" w:cs="Simplified Arabic"/>
          <w:color w:val="000000"/>
          <w:sz w:val="32"/>
          <w:szCs w:val="32"/>
          <w:rtl/>
          <w:lang w:eastAsia="fr-FR"/>
        </w:rPr>
        <w:t>فمن خلال استخدام هذه الوسائل يمكن الكشف عن أنسب الأفراد لشغل الوظائف وفقاَّ لما يتمتعون به من قدرات ومعارف ومهارات واستعدادات وبالتالي يمكن تحقيق المواءمة بين متقلبات العمل وقدرات الفرد واستعداده، ويعد مدى التوائم بين الفرد والعمل أمرا بالغ الأهمية للمنظمة وللفرد نفسه، على حد سواء. ذلك أن التواؤم بين الفرد والعمل له تأثير ايجابي على مستوى الانتاجية، ومستوى الرضا</w:t>
      </w:r>
      <w:r w:rsidRPr="00E2458B">
        <w:rPr>
          <w:rFonts w:ascii="Simplified Arabic" w:eastAsia="Times New Roman" w:hAnsi="Simplified Arabic" w:cs="Simplified Arabic"/>
          <w:sz w:val="32"/>
          <w:szCs w:val="32"/>
          <w:rtl/>
          <w:lang w:eastAsia="fr-FR" w:bidi="ar-DZ"/>
        </w:rPr>
        <w:t xml:space="preserve"> </w:t>
      </w:r>
      <w:r w:rsidRPr="00E2458B">
        <w:rPr>
          <w:rFonts w:ascii="Simplified Arabic" w:eastAsia="Times New Roman" w:hAnsi="Simplified Arabic" w:cs="Simplified Arabic"/>
          <w:color w:val="000000"/>
          <w:sz w:val="32"/>
          <w:szCs w:val="32"/>
          <w:rtl/>
          <w:lang w:eastAsia="fr-FR"/>
        </w:rPr>
        <w:t xml:space="preserve">الوظيفي علاوة على ذلك فإن المواءمة بين الفرد والعمل مهمة للفرد نفسه، حيث أن وضع الشخص في الموضع غير المناسب قد يفضي إلى شعوره </w:t>
      </w:r>
      <w:proofErr w:type="spellStart"/>
      <w:r w:rsidRPr="00E2458B">
        <w:rPr>
          <w:rFonts w:ascii="Simplified Arabic" w:eastAsia="Times New Roman" w:hAnsi="Simplified Arabic" w:cs="Simplified Arabic"/>
          <w:color w:val="000000"/>
          <w:sz w:val="32"/>
          <w:szCs w:val="32"/>
          <w:rtl/>
          <w:lang w:eastAsia="fr-FR"/>
        </w:rPr>
        <w:t>باحباط</w:t>
      </w:r>
      <w:proofErr w:type="spellEnd"/>
      <w:r w:rsidRPr="00E2458B">
        <w:rPr>
          <w:rFonts w:ascii="Simplified Arabic" w:eastAsia="Times New Roman" w:hAnsi="Simplified Arabic" w:cs="Simplified Arabic"/>
          <w:color w:val="000000"/>
          <w:sz w:val="32"/>
          <w:szCs w:val="32"/>
          <w:rtl/>
          <w:lang w:eastAsia="fr-FR"/>
        </w:rPr>
        <w:t xml:space="preserve"> وإلى إهدار وقته، حيث يمكنه الاستفادة من وقته الذي قضاه في العمل للمنظمة في الحصول على خبرة مفيدة في مكان آخر، فضلا عن ذلك، فإن الفرد الذي يترك العمل لعدم قدرته على أدائه على النحو المقلوب سيجد صعوبة في إيجاد عمل آخر.</w:t>
      </w:r>
    </w:p>
    <w:p w:rsidR="00D36FC4" w:rsidRPr="00E2458B" w:rsidRDefault="00865869" w:rsidP="00E2458B">
      <w:pPr>
        <w:bidi/>
        <w:jc w:val="both"/>
        <w:rPr>
          <w:rFonts w:ascii="Simplified Arabic" w:hAnsi="Simplified Arabic" w:cs="Simplified Arabic"/>
          <w:b/>
          <w:bCs/>
          <w:sz w:val="32"/>
          <w:szCs w:val="32"/>
          <w:rtl/>
          <w:lang w:bidi="ar-DZ"/>
        </w:rPr>
      </w:pPr>
      <w:proofErr w:type="gramStart"/>
      <w:r w:rsidRPr="00E2458B">
        <w:rPr>
          <w:rFonts w:ascii="Simplified Arabic" w:hAnsi="Simplified Arabic" w:cs="Simplified Arabic"/>
          <w:b/>
          <w:bCs/>
          <w:sz w:val="32"/>
          <w:szCs w:val="32"/>
          <w:rtl/>
          <w:lang w:bidi="ar-DZ"/>
        </w:rPr>
        <w:t>تعريف</w:t>
      </w:r>
      <w:proofErr w:type="gramEnd"/>
      <w:r w:rsidRPr="00E2458B">
        <w:rPr>
          <w:rFonts w:ascii="Simplified Arabic" w:hAnsi="Simplified Arabic" w:cs="Simplified Arabic"/>
          <w:b/>
          <w:bCs/>
          <w:sz w:val="32"/>
          <w:szCs w:val="32"/>
          <w:rtl/>
          <w:lang w:bidi="ar-DZ"/>
        </w:rPr>
        <w:t xml:space="preserve"> تحليل الفرد:</w:t>
      </w:r>
    </w:p>
    <w:p w:rsidR="00B10809" w:rsidRPr="00E2458B" w:rsidRDefault="00B10809" w:rsidP="00E2458B">
      <w:pPr>
        <w:bidi/>
        <w:jc w:val="both"/>
        <w:rPr>
          <w:rFonts w:ascii="Simplified Arabic" w:hAnsi="Simplified Arabic" w:cs="Simplified Arabic"/>
          <w:b/>
          <w:bCs/>
          <w:sz w:val="32"/>
          <w:szCs w:val="32"/>
          <w:rtl/>
          <w:lang w:bidi="ar-DZ"/>
        </w:rPr>
      </w:pPr>
      <w:r w:rsidRPr="00E2458B">
        <w:rPr>
          <w:rFonts w:ascii="Simplified Arabic" w:hAnsi="Simplified Arabic" w:cs="Simplified Arabic"/>
          <w:sz w:val="32"/>
          <w:szCs w:val="32"/>
          <w:rtl/>
        </w:rPr>
        <w:lastRenderedPageBreak/>
        <w:t>قياس تقدير مختلف خصائص الفرد, جسمية أو عقلية أو معرفية أو انفعالية أو شخصية لتعرف مدى صالحيته لعمل معين ومناسبته له</w:t>
      </w:r>
    </w:p>
    <w:p w:rsidR="00D36FC4" w:rsidRPr="00E2458B" w:rsidRDefault="00865869" w:rsidP="00E2458B">
      <w:pPr>
        <w:bidi/>
        <w:spacing w:after="0"/>
        <w:jc w:val="both"/>
        <w:rPr>
          <w:rFonts w:ascii="Simplified Arabic" w:eastAsia="Times New Roman" w:hAnsi="Simplified Arabic" w:cs="Simplified Arabic"/>
          <w:color w:val="000000"/>
          <w:sz w:val="32"/>
          <w:szCs w:val="32"/>
          <w:rtl/>
          <w:lang w:eastAsia="fr-FR"/>
        </w:rPr>
      </w:pPr>
      <w:proofErr w:type="gramStart"/>
      <w:r w:rsidRPr="00E2458B">
        <w:rPr>
          <w:rFonts w:ascii="Simplified Arabic" w:eastAsia="Times New Roman" w:hAnsi="Simplified Arabic" w:cs="Simplified Arabic"/>
          <w:color w:val="000000"/>
          <w:sz w:val="32"/>
          <w:szCs w:val="32"/>
          <w:rtl/>
          <w:lang w:eastAsia="fr-FR"/>
        </w:rPr>
        <w:t>هو</w:t>
      </w:r>
      <w:proofErr w:type="gramEnd"/>
      <w:r w:rsidRPr="00E2458B">
        <w:rPr>
          <w:rFonts w:ascii="Simplified Arabic" w:eastAsia="Times New Roman" w:hAnsi="Simplified Arabic" w:cs="Simplified Arabic"/>
          <w:color w:val="000000"/>
          <w:sz w:val="32"/>
          <w:szCs w:val="32"/>
          <w:rtl/>
          <w:lang w:eastAsia="fr-FR"/>
        </w:rPr>
        <w:t xml:space="preserve"> قياس وتقدير وتشخيص مختلف الخصائص سواء الجسمية أو العقلية أو المعرفية أو الانفعالية أو الشخصية لتبين مدى صلاحية الفرد ومناسبته لعمل معين لاختياره له، أو توجيهه إليه، أو تصنيفه فيه، أو نقله إليه، أو تأهيله عليه.....، أو توجيه الفرد للمهن التي </w:t>
      </w:r>
      <w:proofErr w:type="gramStart"/>
      <w:r w:rsidRPr="00E2458B">
        <w:rPr>
          <w:rFonts w:ascii="Simplified Arabic" w:eastAsia="Times New Roman" w:hAnsi="Simplified Arabic" w:cs="Simplified Arabic"/>
          <w:color w:val="000000"/>
          <w:sz w:val="32"/>
          <w:szCs w:val="32"/>
          <w:rtl/>
          <w:lang w:eastAsia="fr-FR"/>
        </w:rPr>
        <w:t>تتناسب</w:t>
      </w:r>
      <w:proofErr w:type="gramEnd"/>
      <w:r w:rsidRPr="00E2458B">
        <w:rPr>
          <w:rFonts w:ascii="Simplified Arabic" w:eastAsia="Times New Roman" w:hAnsi="Simplified Arabic" w:cs="Simplified Arabic"/>
          <w:color w:val="000000"/>
          <w:sz w:val="32"/>
          <w:szCs w:val="32"/>
          <w:rtl/>
          <w:lang w:eastAsia="fr-FR"/>
        </w:rPr>
        <w:t xml:space="preserve"> وهذه القدرات. </w:t>
      </w:r>
    </w:p>
    <w:p w:rsidR="00D36FC4" w:rsidRPr="00E2458B" w:rsidRDefault="00865869" w:rsidP="00E2458B">
      <w:pPr>
        <w:bidi/>
        <w:spacing w:after="0"/>
        <w:jc w:val="both"/>
        <w:rPr>
          <w:rFonts w:ascii="Simplified Arabic" w:eastAsia="Times New Roman" w:hAnsi="Simplified Arabic" w:cs="Simplified Arabic"/>
          <w:b/>
          <w:bCs/>
          <w:sz w:val="32"/>
          <w:szCs w:val="32"/>
          <w:rtl/>
          <w:lang w:eastAsia="fr-FR"/>
        </w:rPr>
      </w:pPr>
      <w:r w:rsidRPr="00E2458B">
        <w:rPr>
          <w:rFonts w:ascii="Simplified Arabic" w:eastAsia="Times New Roman" w:hAnsi="Simplified Arabic" w:cs="Simplified Arabic"/>
          <w:b/>
          <w:bCs/>
          <w:color w:val="000000"/>
          <w:sz w:val="32"/>
          <w:szCs w:val="32"/>
          <w:rtl/>
          <w:lang w:eastAsia="fr-FR"/>
        </w:rPr>
        <w:t>-</w:t>
      </w:r>
      <w:proofErr w:type="gramStart"/>
      <w:r w:rsidRPr="00E2458B">
        <w:rPr>
          <w:rFonts w:ascii="Simplified Arabic" w:eastAsia="Times New Roman" w:hAnsi="Simplified Arabic" w:cs="Simplified Arabic"/>
          <w:b/>
          <w:bCs/>
          <w:color w:val="000000"/>
          <w:sz w:val="32"/>
          <w:szCs w:val="32"/>
          <w:rtl/>
          <w:lang w:eastAsia="fr-FR"/>
        </w:rPr>
        <w:t>من</w:t>
      </w:r>
      <w:proofErr w:type="gramEnd"/>
      <w:r w:rsidRPr="00E2458B">
        <w:rPr>
          <w:rFonts w:ascii="Simplified Arabic" w:eastAsia="Times New Roman" w:hAnsi="Simplified Arabic" w:cs="Simplified Arabic"/>
          <w:b/>
          <w:bCs/>
          <w:color w:val="000000"/>
          <w:sz w:val="32"/>
          <w:szCs w:val="32"/>
          <w:rtl/>
          <w:lang w:eastAsia="fr-FR"/>
        </w:rPr>
        <w:t xml:space="preserve"> منظور العمليات:</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rtl/>
          <w:lang w:eastAsia="fr-FR"/>
        </w:rPr>
        <w:t>يطلق اصطلاح "</w:t>
      </w:r>
      <w:proofErr w:type="gramStart"/>
      <w:r w:rsidRPr="00E2458B">
        <w:rPr>
          <w:rFonts w:ascii="Simplified Arabic" w:eastAsia="Times New Roman" w:hAnsi="Simplified Arabic" w:cs="Simplified Arabic"/>
          <w:color w:val="000000"/>
          <w:sz w:val="32"/>
          <w:szCs w:val="32"/>
          <w:rtl/>
          <w:lang w:eastAsia="fr-FR"/>
        </w:rPr>
        <w:t>تحليل</w:t>
      </w:r>
      <w:proofErr w:type="gramEnd"/>
      <w:r w:rsidRPr="00E2458B">
        <w:rPr>
          <w:rFonts w:ascii="Simplified Arabic" w:eastAsia="Times New Roman" w:hAnsi="Simplified Arabic" w:cs="Simplified Arabic"/>
          <w:color w:val="000000"/>
          <w:sz w:val="32"/>
          <w:szCs w:val="32"/>
          <w:rtl/>
          <w:lang w:eastAsia="fr-FR"/>
        </w:rPr>
        <w:t xml:space="preserve"> الفرد" على: "الدراسة التحليلية للفرد المعني في عمليات الاختيار أو التوجيه أو التصنيف أو النقل أو التأهيل</w:t>
      </w:r>
      <w:r w:rsidRPr="00E2458B">
        <w:rPr>
          <w:rFonts w:ascii="Simplified Arabic" w:eastAsia="Times New Roman" w:hAnsi="Simplified Arabic" w:cs="Simplified Arabic"/>
          <w:color w:val="000000"/>
          <w:sz w:val="32"/>
          <w:szCs w:val="32"/>
          <w:lang w:eastAsia="fr-FR"/>
        </w:rPr>
        <w:t xml:space="preserve">".ii </w:t>
      </w:r>
    </w:p>
    <w:p w:rsidR="00D36FC4" w:rsidRPr="00E2458B" w:rsidRDefault="00865869" w:rsidP="00E2458B">
      <w:pPr>
        <w:bidi/>
        <w:spacing w:after="0"/>
        <w:jc w:val="both"/>
        <w:rPr>
          <w:rFonts w:ascii="Simplified Arabic" w:hAnsi="Simplified Arabic" w:cs="Simplified Arabic"/>
          <w:color w:val="000000"/>
          <w:sz w:val="32"/>
          <w:szCs w:val="32"/>
          <w:rtl/>
        </w:rPr>
      </w:pP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من منظور الاستعدادات والقدرات، المهارات</w:t>
      </w: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 xml:space="preserve">يقصد بتحليل الفرد من منظور الاستعدادات والقدرات هو دراسته: " من حيث قدرات العامل واستعداداته المختلفة ونوعها والميول المهنية ومهارات النفس الحركية التي تهدف إلى قياس السرعة والتناسق والتآزر الحركي، وغيرها من خصائص الاستجابات الحركية، ويهتم معظمها بقياس المهارة اليدوية </w:t>
      </w:r>
      <w:proofErr w:type="spellStart"/>
      <w:r w:rsidRPr="00E2458B">
        <w:rPr>
          <w:rFonts w:ascii="Simplified Arabic" w:eastAsia="Times New Roman" w:hAnsi="Simplified Arabic" w:cs="Simplified Arabic"/>
          <w:color w:val="000000"/>
          <w:sz w:val="32"/>
          <w:szCs w:val="32"/>
          <w:rtl/>
          <w:lang w:eastAsia="fr-FR"/>
        </w:rPr>
        <w:t>بالاضافة</w:t>
      </w:r>
      <w:proofErr w:type="spellEnd"/>
      <w:r w:rsidRPr="00E2458B">
        <w:rPr>
          <w:rFonts w:ascii="Simplified Arabic" w:eastAsia="Times New Roman" w:hAnsi="Simplified Arabic" w:cs="Simplified Arabic"/>
          <w:color w:val="000000"/>
          <w:sz w:val="32"/>
          <w:szCs w:val="32"/>
          <w:rtl/>
          <w:lang w:eastAsia="fr-FR"/>
        </w:rPr>
        <w:t xml:space="preserve"> إلى حركات الساقين أو القدمين التي قد تكون مطلوبة في بعض المهن. كما تهتم دراسات تحليل الفرد إلى إلقاء الضوء على الجوانب العقلية المعرفية الذكاء </w:t>
      </w:r>
      <w:proofErr w:type="spellStart"/>
      <w:r w:rsidRPr="00E2458B">
        <w:rPr>
          <w:rFonts w:ascii="Simplified Arabic" w:eastAsia="Times New Roman" w:hAnsi="Simplified Arabic" w:cs="Simplified Arabic"/>
          <w:color w:val="000000"/>
          <w:sz w:val="32"/>
          <w:szCs w:val="32"/>
          <w:rtl/>
          <w:lang w:eastAsia="fr-FR"/>
        </w:rPr>
        <w:t>بالاضافة</w:t>
      </w:r>
      <w:proofErr w:type="spellEnd"/>
      <w:r w:rsidRPr="00E2458B">
        <w:rPr>
          <w:rFonts w:ascii="Simplified Arabic" w:eastAsia="Times New Roman" w:hAnsi="Simplified Arabic" w:cs="Simplified Arabic"/>
          <w:color w:val="000000"/>
          <w:sz w:val="32"/>
          <w:szCs w:val="32"/>
          <w:rtl/>
          <w:lang w:eastAsia="fr-FR"/>
        </w:rPr>
        <w:t xml:space="preserve"> إلى الاهتمام بدراسة شخصية العامل والعوامل المؤثرة في هذه الشخصية بقصد التعرف على مكونات الشخصية </w:t>
      </w:r>
      <w:r w:rsidRPr="00E2458B">
        <w:rPr>
          <w:rFonts w:ascii="Simplified Arabic" w:hAnsi="Simplified Arabic" w:cs="Simplified Arabic"/>
          <w:color w:val="000000"/>
          <w:sz w:val="32"/>
          <w:szCs w:val="32"/>
          <w:rtl/>
        </w:rPr>
        <w:t>وسماتها المتطلبة للأعمال المختلفة</w:t>
      </w:r>
      <w:r w:rsidRPr="00E2458B">
        <w:rPr>
          <w:rFonts w:ascii="Simplified Arabic" w:hAnsi="Simplified Arabic" w:cs="Simplified Arabic"/>
          <w:color w:val="000000"/>
          <w:sz w:val="32"/>
          <w:szCs w:val="32"/>
        </w:rPr>
        <w:t>".ii</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rtl/>
          <w:lang w:eastAsia="fr-FR"/>
        </w:rPr>
        <w:t>كما ويحدد مستوى تحليل الفرد: "التعرف على نوع المهارات والمعلومات والاتجاهات السلوكية الشخصية التي تلزم شاغل الوظيفة لكي يطور أدائه ويرفع من انتاجيته</w:t>
      </w:r>
      <w:r w:rsidRPr="00E2458B">
        <w:rPr>
          <w:rFonts w:ascii="Simplified Arabic" w:eastAsia="Times New Roman" w:hAnsi="Simplified Arabic" w:cs="Simplified Arabic"/>
          <w:color w:val="000000"/>
          <w:sz w:val="32"/>
          <w:szCs w:val="32"/>
          <w:lang w:eastAsia="fr-FR"/>
        </w:rPr>
        <w:t xml:space="preserve">".iv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من منظور الاداء</w:t>
      </w:r>
      <w:r w:rsidRPr="00E2458B">
        <w:rPr>
          <w:rFonts w:ascii="Simplified Arabic" w:eastAsia="Times New Roman" w:hAnsi="Simplified Arabic" w:cs="Simplified Arabic"/>
          <w:b/>
          <w:bCs/>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color w:val="000000"/>
          <w:sz w:val="32"/>
          <w:szCs w:val="32"/>
          <w:rtl/>
          <w:lang w:eastAsia="fr-FR"/>
        </w:rPr>
        <w:t>يعرف تحليل الفرد أو المورد البشري من هذا المنظور بأنه: "قياس أدائه في الوظيفة الحالية وقدراته في المستقبل وتحديد المهارات والمعارف والاتجاهات والأ</w:t>
      </w:r>
      <w:r w:rsidR="00BB0607" w:rsidRPr="00E2458B">
        <w:rPr>
          <w:rFonts w:ascii="Simplified Arabic" w:eastAsia="Times New Roman" w:hAnsi="Simplified Arabic" w:cs="Simplified Arabic"/>
          <w:color w:val="000000"/>
          <w:sz w:val="32"/>
          <w:szCs w:val="32"/>
          <w:rtl/>
          <w:lang w:eastAsia="fr-FR"/>
        </w:rPr>
        <w:t>فكار التي تلزمه ا</w:t>
      </w:r>
      <w:r w:rsidRPr="00E2458B">
        <w:rPr>
          <w:rFonts w:ascii="Simplified Arabic" w:eastAsia="Times New Roman" w:hAnsi="Simplified Arabic" w:cs="Simplified Arabic"/>
          <w:color w:val="000000"/>
          <w:sz w:val="32"/>
          <w:szCs w:val="32"/>
          <w:rtl/>
          <w:lang w:eastAsia="fr-FR"/>
        </w:rPr>
        <w:t>ل</w:t>
      </w:r>
      <w:r w:rsidR="00BB0607" w:rsidRPr="00E2458B">
        <w:rPr>
          <w:rFonts w:ascii="Simplified Arabic" w:eastAsia="Times New Roman" w:hAnsi="Simplified Arabic" w:cs="Simplified Arabic"/>
          <w:color w:val="000000"/>
          <w:sz w:val="32"/>
          <w:szCs w:val="32"/>
          <w:rtl/>
          <w:lang w:eastAsia="fr-FR"/>
        </w:rPr>
        <w:t>أ</w:t>
      </w:r>
      <w:r w:rsidRPr="00E2458B">
        <w:rPr>
          <w:rFonts w:ascii="Simplified Arabic" w:eastAsia="Times New Roman" w:hAnsi="Simplified Arabic" w:cs="Simplified Arabic"/>
          <w:color w:val="000000"/>
          <w:sz w:val="32"/>
          <w:szCs w:val="32"/>
          <w:rtl/>
          <w:lang w:eastAsia="fr-FR"/>
        </w:rPr>
        <w:t xml:space="preserve">داء </w:t>
      </w:r>
      <w:r w:rsidRPr="00E2458B">
        <w:rPr>
          <w:rFonts w:ascii="Simplified Arabic" w:eastAsia="Times New Roman" w:hAnsi="Simplified Arabic" w:cs="Simplified Arabic"/>
          <w:color w:val="000000"/>
          <w:sz w:val="32"/>
          <w:szCs w:val="32"/>
          <w:rtl/>
          <w:lang w:eastAsia="fr-FR"/>
        </w:rPr>
        <w:lastRenderedPageBreak/>
        <w:t>وظيفته الحالية وأداء وظائف أخرى مستقبلية وهو يتضمن مواصفات تحليل الفرد للوظيفة التي تشمل الحقائق والبيانات التي تتعلق بالمؤهلات العلمية لشاغل العمل وخبراته وقدراته الخاصة وتدريب وغير ذلك. ويتمثل هذا النوع من التحليل في المبادرة والابداع والاجتهاد والتقدير والمقدرة على التحليل والنباهة الذهنية والنضوج والاندفاع</w:t>
      </w:r>
      <w:r w:rsidRPr="00E2458B">
        <w:rPr>
          <w:rFonts w:ascii="Simplified Arabic" w:eastAsia="Times New Roman" w:hAnsi="Simplified Arabic" w:cs="Simplified Arabic"/>
          <w:color w:val="000000"/>
          <w:sz w:val="32"/>
          <w:szCs w:val="32"/>
          <w:lang w:eastAsia="fr-FR"/>
        </w:rPr>
        <w:t>".</w:t>
      </w:r>
    </w:p>
    <w:p w:rsidR="00BA0670" w:rsidRPr="00E2458B" w:rsidRDefault="00BA0670" w:rsidP="00E2458B">
      <w:pPr>
        <w:bidi/>
        <w:spacing w:after="0"/>
        <w:jc w:val="both"/>
        <w:rPr>
          <w:rFonts w:ascii="Simplified Arabic" w:eastAsia="Times New Roman" w:hAnsi="Simplified Arabic" w:cs="Simplified Arabic"/>
          <w:b/>
          <w:bCs/>
          <w:color w:val="000000"/>
          <w:sz w:val="32"/>
          <w:szCs w:val="32"/>
          <w:lang w:eastAsia="fr-FR"/>
        </w:rPr>
      </w:pPr>
      <w:r w:rsidRPr="00E2458B">
        <w:rPr>
          <w:rFonts w:ascii="Simplified Arabic" w:eastAsia="Times New Roman" w:hAnsi="Simplified Arabic" w:cs="Simplified Arabic"/>
          <w:b/>
          <w:bCs/>
          <w:color w:val="000000"/>
          <w:sz w:val="32"/>
          <w:szCs w:val="32"/>
          <w:rtl/>
          <w:lang w:eastAsia="fr-FR"/>
        </w:rPr>
        <w:t>2-</w:t>
      </w:r>
      <w:proofErr w:type="gramStart"/>
      <w:r w:rsidRPr="00E2458B">
        <w:rPr>
          <w:rFonts w:ascii="Simplified Arabic" w:eastAsia="Times New Roman" w:hAnsi="Simplified Arabic" w:cs="Simplified Arabic"/>
          <w:b/>
          <w:bCs/>
          <w:color w:val="000000"/>
          <w:sz w:val="32"/>
          <w:szCs w:val="32"/>
          <w:rtl/>
          <w:lang w:eastAsia="fr-FR"/>
        </w:rPr>
        <w:t>خصائص</w:t>
      </w:r>
      <w:proofErr w:type="gramEnd"/>
      <w:r w:rsidRPr="00E2458B">
        <w:rPr>
          <w:rFonts w:ascii="Simplified Arabic" w:eastAsia="Times New Roman" w:hAnsi="Simplified Arabic" w:cs="Simplified Arabic"/>
          <w:b/>
          <w:bCs/>
          <w:color w:val="000000"/>
          <w:sz w:val="32"/>
          <w:szCs w:val="32"/>
          <w:rtl/>
          <w:lang w:eastAsia="fr-FR"/>
        </w:rPr>
        <w:t xml:space="preserve"> تحليل الفرد:</w:t>
      </w:r>
    </w:p>
    <w:p w:rsidR="00D36FC4" w:rsidRPr="00E2458B" w:rsidRDefault="00BA0670" w:rsidP="00E2458B">
      <w:pPr>
        <w:bidi/>
        <w:spacing w:after="0"/>
        <w:jc w:val="both"/>
        <w:rPr>
          <w:rFonts w:ascii="Simplified Arabic" w:eastAsia="Times New Roman" w:hAnsi="Simplified Arabic" w:cs="Simplified Arabic"/>
          <w:color w:val="000000"/>
          <w:sz w:val="32"/>
          <w:szCs w:val="32"/>
          <w:rtl/>
          <w:lang w:eastAsia="fr-FR"/>
        </w:rPr>
      </w:pPr>
      <w:proofErr w:type="gramStart"/>
      <w:r w:rsidRPr="00E2458B">
        <w:rPr>
          <w:rFonts w:ascii="Simplified Arabic" w:eastAsia="Times New Roman" w:hAnsi="Simplified Arabic" w:cs="Simplified Arabic"/>
          <w:color w:val="000000"/>
          <w:sz w:val="32"/>
          <w:szCs w:val="32"/>
          <w:rtl/>
          <w:lang w:eastAsia="fr-FR"/>
        </w:rPr>
        <w:t>حيث</w:t>
      </w:r>
      <w:proofErr w:type="gramEnd"/>
      <w:r w:rsidRPr="00E2458B">
        <w:rPr>
          <w:rFonts w:ascii="Simplified Arabic" w:eastAsia="Times New Roman" w:hAnsi="Simplified Arabic" w:cs="Simplified Arabic"/>
          <w:color w:val="000000"/>
          <w:sz w:val="32"/>
          <w:szCs w:val="32"/>
          <w:rtl/>
          <w:lang w:eastAsia="fr-FR"/>
        </w:rPr>
        <w:t xml:space="preserve"> أنّه من أهم الخصائص الّتي تخضع للقياس والتقدير في تحليل العمل ما يلي:</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b/>
          <w:bCs/>
          <w:color w:val="000000"/>
          <w:sz w:val="32"/>
          <w:szCs w:val="32"/>
          <w:rtl/>
          <w:lang w:eastAsia="fr-FR"/>
        </w:rPr>
        <w:t xml:space="preserve">الخصائص الجسمية: </w:t>
      </w:r>
      <w:r w:rsidRPr="00E2458B">
        <w:rPr>
          <w:rFonts w:ascii="Simplified Arabic" w:eastAsia="Times New Roman" w:hAnsi="Simplified Arabic" w:cs="Simplified Arabic"/>
          <w:color w:val="000000"/>
          <w:sz w:val="32"/>
          <w:szCs w:val="32"/>
          <w:rtl/>
          <w:lang w:eastAsia="fr-FR"/>
        </w:rPr>
        <w:t>كالمظهر الخارجي والصحة العامة والطول والوزن وجوانب العجز الجسمية المختلفة (كفقدان احد الاطراف..)والاضطرابات والامراض الجسمية المختلفة(</w:t>
      </w:r>
      <w:proofErr w:type="spellStart"/>
      <w:r w:rsidRPr="00E2458B">
        <w:rPr>
          <w:rFonts w:ascii="Simplified Arabic" w:eastAsia="Times New Roman" w:hAnsi="Simplified Arabic" w:cs="Simplified Arabic"/>
          <w:color w:val="000000"/>
          <w:sz w:val="32"/>
          <w:szCs w:val="32"/>
          <w:rtl/>
          <w:lang w:eastAsia="fr-FR"/>
        </w:rPr>
        <w:t>كالضغظ</w:t>
      </w:r>
      <w:proofErr w:type="spellEnd"/>
      <w:r w:rsidRPr="00E2458B">
        <w:rPr>
          <w:rFonts w:ascii="Simplified Arabic" w:eastAsia="Times New Roman" w:hAnsi="Simplified Arabic" w:cs="Simplified Arabic"/>
          <w:color w:val="000000"/>
          <w:sz w:val="32"/>
          <w:szCs w:val="32"/>
          <w:rtl/>
          <w:lang w:eastAsia="fr-FR"/>
        </w:rPr>
        <w:t xml:space="preserve"> والسكري...)</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الخصائص العقلية</w:t>
      </w: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كالذكاء والذاكرة والاستعداد أو القدرة الميكانيكية أو القدرة الحسابية أو القدرة اللغوية أو الاستعداد الفني...الخ</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المهارات الحسية والحركية</w:t>
      </w: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كمهارة الأصابع، والتآزر بين العين واليد والقدم، وزمن الرجع، وحدة الابصار، وحدة السمع، قوة حاسة اللمس...الخ</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الخصائص الانفعالية</w:t>
      </w: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 xml:space="preserve">كالانبساطية والانطواء، المثابرة، تحمل المسؤولية، الاتجاهات العصابية، الاتجاهات </w:t>
      </w:r>
      <w:proofErr w:type="spellStart"/>
      <w:r w:rsidRPr="00E2458B">
        <w:rPr>
          <w:rFonts w:ascii="Simplified Arabic" w:eastAsia="Times New Roman" w:hAnsi="Simplified Arabic" w:cs="Simplified Arabic"/>
          <w:color w:val="000000"/>
          <w:sz w:val="32"/>
          <w:szCs w:val="32"/>
          <w:rtl/>
          <w:lang w:eastAsia="fr-FR"/>
        </w:rPr>
        <w:t>الاضطهادية</w:t>
      </w:r>
      <w:proofErr w:type="spellEnd"/>
      <w:r w:rsidRPr="00E2458B">
        <w:rPr>
          <w:rFonts w:ascii="Simplified Arabic" w:eastAsia="Times New Roman" w:hAnsi="Simplified Arabic" w:cs="Simplified Arabic"/>
          <w:color w:val="000000"/>
          <w:sz w:val="32"/>
          <w:szCs w:val="32"/>
          <w:rtl/>
          <w:lang w:eastAsia="fr-FR"/>
        </w:rPr>
        <w:t xml:space="preserve">، الميول الودية أو العدوانية، والاتجاهات </w:t>
      </w:r>
      <w:proofErr w:type="spellStart"/>
      <w:r w:rsidRPr="00E2458B">
        <w:rPr>
          <w:rFonts w:ascii="Simplified Arabic" w:eastAsia="Times New Roman" w:hAnsi="Simplified Arabic" w:cs="Simplified Arabic"/>
          <w:color w:val="000000"/>
          <w:sz w:val="32"/>
          <w:szCs w:val="32"/>
          <w:rtl/>
          <w:lang w:eastAsia="fr-FR"/>
        </w:rPr>
        <w:t>الاكتئابية</w:t>
      </w:r>
      <w:proofErr w:type="spellEnd"/>
      <w:r w:rsidRPr="00E2458B">
        <w:rPr>
          <w:rFonts w:ascii="Simplified Arabic" w:eastAsia="Times New Roman" w:hAnsi="Simplified Arabic" w:cs="Simplified Arabic"/>
          <w:color w:val="000000"/>
          <w:sz w:val="32"/>
          <w:szCs w:val="32"/>
          <w:rtl/>
          <w:lang w:eastAsia="fr-FR"/>
        </w:rPr>
        <w:t>، مستوى النضج الانفعالي، الميول والتفضيلات المهنية...الخ</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b/>
          <w:bCs/>
          <w:color w:val="000000"/>
          <w:sz w:val="32"/>
          <w:szCs w:val="32"/>
          <w:rtl/>
          <w:lang w:eastAsia="fr-FR"/>
        </w:rPr>
        <w:t>الخلفية التحصيلية والمعرفية</w:t>
      </w:r>
      <w:r w:rsidRPr="00E2458B">
        <w:rPr>
          <w:rFonts w:ascii="Simplified Arabic" w:eastAsia="Times New Roman" w:hAnsi="Simplified Arabic" w:cs="Simplified Arabic"/>
          <w:b/>
          <w:bCs/>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 xml:space="preserve">كالمؤهل الحاصل عليه الفرد ونوع التدريب </w:t>
      </w:r>
      <w:proofErr w:type="spellStart"/>
      <w:r w:rsidRPr="00E2458B">
        <w:rPr>
          <w:rFonts w:ascii="Simplified Arabic" w:eastAsia="Times New Roman" w:hAnsi="Simplified Arabic" w:cs="Simplified Arabic"/>
          <w:color w:val="000000"/>
          <w:sz w:val="32"/>
          <w:szCs w:val="32"/>
          <w:rtl/>
          <w:lang w:eastAsia="fr-FR"/>
        </w:rPr>
        <w:t>استكمله</w:t>
      </w:r>
      <w:proofErr w:type="spellEnd"/>
      <w:r w:rsidRPr="00E2458B">
        <w:rPr>
          <w:rFonts w:ascii="Simplified Arabic" w:eastAsia="Times New Roman" w:hAnsi="Simplified Arabic" w:cs="Simplified Arabic"/>
          <w:color w:val="000000"/>
          <w:sz w:val="32"/>
          <w:szCs w:val="32"/>
          <w:rtl/>
          <w:lang w:eastAsia="fr-FR"/>
        </w:rPr>
        <w:t>، ونوع الخبرة أو الخبرات التي حصلها من التحاقه بأعمال سابقة...الخ</w:t>
      </w:r>
    </w:p>
    <w:p w:rsidR="00D36FC4" w:rsidRPr="00E2458B" w:rsidRDefault="00D36FC4" w:rsidP="00E2458B">
      <w:pPr>
        <w:bidi/>
        <w:spacing w:after="0"/>
        <w:jc w:val="both"/>
        <w:rPr>
          <w:rFonts w:ascii="Simplified Arabic" w:eastAsia="Times New Roman" w:hAnsi="Simplified Arabic" w:cs="Simplified Arabic"/>
          <w:sz w:val="32"/>
          <w:szCs w:val="32"/>
          <w:rtl/>
          <w:lang w:eastAsia="fr-FR"/>
        </w:rPr>
      </w:pPr>
    </w:p>
    <w:p w:rsidR="00D36FC4" w:rsidRPr="00E2458B" w:rsidRDefault="00BA0670" w:rsidP="00E2458B">
      <w:pPr>
        <w:bidi/>
        <w:spacing w:after="0"/>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b/>
          <w:bCs/>
          <w:color w:val="000000"/>
          <w:sz w:val="32"/>
          <w:szCs w:val="32"/>
          <w:rtl/>
          <w:lang w:eastAsia="fr-FR"/>
        </w:rPr>
        <w:t>3-</w:t>
      </w:r>
      <w:r w:rsidR="00865869" w:rsidRPr="00E2458B">
        <w:rPr>
          <w:rFonts w:ascii="Simplified Arabic" w:eastAsia="Times New Roman" w:hAnsi="Simplified Arabic" w:cs="Simplified Arabic"/>
          <w:b/>
          <w:bCs/>
          <w:color w:val="000000"/>
          <w:sz w:val="32"/>
          <w:szCs w:val="32"/>
          <w:rtl/>
          <w:lang w:eastAsia="fr-FR"/>
        </w:rPr>
        <w:t xml:space="preserve"> مكونات تحليل الفرد: </w:t>
      </w:r>
      <w:r w:rsidR="00865869" w:rsidRPr="00E2458B">
        <w:rPr>
          <w:rFonts w:ascii="Simplified Arabic" w:eastAsia="Times New Roman" w:hAnsi="Simplified Arabic" w:cs="Simplified Arabic"/>
          <w:color w:val="000000"/>
          <w:sz w:val="32"/>
          <w:szCs w:val="32"/>
          <w:rtl/>
          <w:lang w:eastAsia="fr-FR"/>
        </w:rPr>
        <w:t xml:space="preserve">يرى كل من جون </w:t>
      </w:r>
      <w:proofErr w:type="spellStart"/>
      <w:r w:rsidR="00865869" w:rsidRPr="00E2458B">
        <w:rPr>
          <w:rFonts w:ascii="Simplified Arabic" w:eastAsia="Times New Roman" w:hAnsi="Simplified Arabic" w:cs="Simplified Arabic"/>
          <w:color w:val="000000"/>
          <w:sz w:val="32"/>
          <w:szCs w:val="32"/>
          <w:rtl/>
          <w:lang w:eastAsia="fr-FR"/>
        </w:rPr>
        <w:t>وارنر</w:t>
      </w:r>
      <w:proofErr w:type="spellEnd"/>
      <w:r w:rsidR="00865869" w:rsidRPr="00E2458B">
        <w:rPr>
          <w:rFonts w:ascii="Simplified Arabic" w:eastAsia="Times New Roman" w:hAnsi="Simplified Arabic" w:cs="Simplified Arabic"/>
          <w:color w:val="000000"/>
          <w:sz w:val="32"/>
          <w:szCs w:val="32"/>
          <w:rtl/>
          <w:lang w:eastAsia="fr-FR"/>
        </w:rPr>
        <w:t xml:space="preserve"> وراندي سايمون بأن التحليل الفعال للفرد يتكون من مكونين أساسيين هما</w:t>
      </w:r>
      <w:r w:rsidR="00865869" w:rsidRPr="00E2458B">
        <w:rPr>
          <w:rFonts w:ascii="Simplified Arabic" w:eastAsia="Times New Roman" w:hAnsi="Simplified Arabic" w:cs="Simplified Arabic"/>
          <w:color w:val="000000"/>
          <w:sz w:val="32"/>
          <w:szCs w:val="32"/>
          <w:lang w:eastAsia="fr-FR"/>
        </w:rPr>
        <w:t>:</w:t>
      </w:r>
    </w:p>
    <w:p w:rsidR="00D36FC4" w:rsidRPr="00E2458B" w:rsidRDefault="00BA0670"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b/>
          <w:bCs/>
          <w:color w:val="000000"/>
          <w:sz w:val="32"/>
          <w:szCs w:val="32"/>
          <w:rtl/>
          <w:lang w:eastAsia="fr-FR"/>
        </w:rPr>
        <w:lastRenderedPageBreak/>
        <w:t>أ-</w:t>
      </w:r>
      <w:r w:rsidR="00865869" w:rsidRPr="00E2458B">
        <w:rPr>
          <w:rFonts w:ascii="Simplified Arabic" w:eastAsia="Times New Roman" w:hAnsi="Simplified Arabic" w:cs="Simplified Arabic"/>
          <w:b/>
          <w:bCs/>
          <w:color w:val="000000"/>
          <w:sz w:val="32"/>
          <w:szCs w:val="32"/>
          <w:rtl/>
          <w:lang w:eastAsia="fr-FR"/>
        </w:rPr>
        <w:t>ملخص تحليل الفرد</w:t>
      </w:r>
      <w:r w:rsidR="00865869" w:rsidRPr="00E2458B">
        <w:rPr>
          <w:rFonts w:ascii="Simplified Arabic" w:eastAsia="Times New Roman" w:hAnsi="Simplified Arabic" w:cs="Simplified Arabic"/>
          <w:b/>
          <w:bCs/>
          <w:color w:val="000000"/>
          <w:sz w:val="32"/>
          <w:szCs w:val="32"/>
          <w:lang w:eastAsia="fr-FR"/>
        </w:rPr>
        <w:t xml:space="preserve">: </w:t>
      </w:r>
      <w:r w:rsidR="00865869" w:rsidRPr="00E2458B">
        <w:rPr>
          <w:rFonts w:ascii="Simplified Arabic" w:eastAsia="Times New Roman" w:hAnsi="Simplified Arabic" w:cs="Simplified Arabic"/>
          <w:color w:val="000000"/>
          <w:sz w:val="32"/>
          <w:szCs w:val="32"/>
          <w:rtl/>
          <w:lang w:eastAsia="fr-FR"/>
        </w:rPr>
        <w:t>ينطوي على تحديد مدى النجاح الكلي للموظف في الأداء الوظيفي أي أنّه تحليل شامل، أي تقييم كلي لأداء أحد الموظفين، وتصنيف ذلك الموظف بحسب أدائه</w:t>
      </w:r>
      <w:r w:rsidR="00865869" w:rsidRPr="00E2458B">
        <w:rPr>
          <w:rFonts w:ascii="Simplified Arabic" w:eastAsia="Times New Roman" w:hAnsi="Simplified Arabic" w:cs="Simplified Arabic"/>
          <w:color w:val="000000"/>
          <w:sz w:val="32"/>
          <w:szCs w:val="32"/>
          <w:lang w:eastAsia="fr-FR"/>
        </w:rPr>
        <w:t xml:space="preserve">: </w:t>
      </w:r>
      <w:r w:rsidR="00865869" w:rsidRPr="00E2458B">
        <w:rPr>
          <w:rFonts w:ascii="Simplified Arabic" w:eastAsia="Times New Roman" w:hAnsi="Simplified Arabic" w:cs="Simplified Arabic"/>
          <w:color w:val="000000"/>
          <w:sz w:val="32"/>
          <w:szCs w:val="32"/>
          <w:rtl/>
          <w:lang w:eastAsia="fr-FR"/>
        </w:rPr>
        <w:t xml:space="preserve">ناجح، </w:t>
      </w:r>
      <w:proofErr w:type="spellStart"/>
      <w:r w:rsidR="00865869" w:rsidRPr="00E2458B">
        <w:rPr>
          <w:rFonts w:ascii="Simplified Arabic" w:eastAsia="Times New Roman" w:hAnsi="Simplified Arabic" w:cs="Simplified Arabic"/>
          <w:color w:val="000000"/>
          <w:sz w:val="32"/>
          <w:szCs w:val="32"/>
          <w:rtl/>
          <w:lang w:eastAsia="fr-FR"/>
        </w:rPr>
        <w:t>أوغير</w:t>
      </w:r>
      <w:proofErr w:type="spellEnd"/>
      <w:r w:rsidR="00865869" w:rsidRPr="00E2458B">
        <w:rPr>
          <w:rFonts w:ascii="Simplified Arabic" w:eastAsia="Times New Roman" w:hAnsi="Simplified Arabic" w:cs="Simplified Arabic"/>
          <w:color w:val="000000"/>
          <w:sz w:val="32"/>
          <w:szCs w:val="32"/>
          <w:rtl/>
          <w:lang w:eastAsia="fr-FR"/>
        </w:rPr>
        <w:t xml:space="preserve"> ناجح</w:t>
      </w:r>
      <w:r w:rsidR="00865869" w:rsidRPr="00E2458B">
        <w:rPr>
          <w:rFonts w:ascii="Simplified Arabic" w:eastAsia="Times New Roman" w:hAnsi="Simplified Arabic" w:cs="Simplified Arabic"/>
          <w:color w:val="000000"/>
          <w:sz w:val="32"/>
          <w:szCs w:val="32"/>
          <w:lang w:eastAsia="fr-FR"/>
        </w:rPr>
        <w:t>.</w:t>
      </w:r>
    </w:p>
    <w:p w:rsidR="00D36FC4" w:rsidRPr="00E2458B" w:rsidRDefault="00865869" w:rsidP="00E2458B">
      <w:pPr>
        <w:bidi/>
        <w:jc w:val="both"/>
        <w:rPr>
          <w:rFonts w:ascii="Simplified Arabic" w:eastAsia="Times New Roman" w:hAnsi="Simplified Arabic" w:cs="Simplified Arabic"/>
          <w:color w:val="000000"/>
          <w:sz w:val="32"/>
          <w:szCs w:val="32"/>
          <w:lang w:eastAsia="fr-FR"/>
        </w:rPr>
      </w:pPr>
      <w:r w:rsidRPr="00E2458B">
        <w:rPr>
          <w:rFonts w:ascii="Simplified Arabic" w:eastAsia="Times New Roman" w:hAnsi="Simplified Arabic" w:cs="Simplified Arabic"/>
          <w:b/>
          <w:bCs/>
          <w:color w:val="000000"/>
          <w:sz w:val="32"/>
          <w:szCs w:val="32"/>
          <w:rtl/>
          <w:lang w:eastAsia="fr-FR"/>
        </w:rPr>
        <w:t>ب</w:t>
      </w:r>
      <w:r w:rsidR="00BA0670" w:rsidRPr="00E2458B">
        <w:rPr>
          <w:rFonts w:ascii="Simplified Arabic" w:eastAsia="Times New Roman" w:hAnsi="Simplified Arabic" w:cs="Simplified Arabic"/>
          <w:b/>
          <w:bCs/>
          <w:color w:val="000000"/>
          <w:sz w:val="32"/>
          <w:szCs w:val="32"/>
          <w:rtl/>
          <w:lang w:eastAsia="fr-FR"/>
        </w:rPr>
        <w:t>-</w:t>
      </w:r>
      <w:r w:rsidRPr="00E2458B">
        <w:rPr>
          <w:rFonts w:ascii="Simplified Arabic" w:eastAsia="Times New Roman" w:hAnsi="Simplified Arabic" w:cs="Simplified Arabic"/>
          <w:b/>
          <w:bCs/>
          <w:color w:val="000000"/>
          <w:sz w:val="32"/>
          <w:szCs w:val="32"/>
          <w:rtl/>
          <w:lang w:eastAsia="fr-FR"/>
        </w:rPr>
        <w:t xml:space="preserve">تشخيص تحليل الفرد: </w:t>
      </w:r>
      <w:r w:rsidRPr="00E2458B">
        <w:rPr>
          <w:rFonts w:ascii="Simplified Arabic" w:eastAsia="Times New Roman" w:hAnsi="Simplified Arabic" w:cs="Simplified Arabic"/>
          <w:color w:val="000000"/>
          <w:sz w:val="32"/>
          <w:szCs w:val="32"/>
          <w:rtl/>
          <w:lang w:eastAsia="fr-FR"/>
        </w:rPr>
        <w:t xml:space="preserve">الذي ينطوي على اكتشاف الأسباب الكامنة وراء أداء الموظف، أي أنّه </w:t>
      </w:r>
      <w:proofErr w:type="gramStart"/>
      <w:r w:rsidRPr="00E2458B">
        <w:rPr>
          <w:rFonts w:ascii="Simplified Arabic" w:eastAsia="Times New Roman" w:hAnsi="Simplified Arabic" w:cs="Simplified Arabic"/>
          <w:color w:val="000000"/>
          <w:sz w:val="32"/>
          <w:szCs w:val="32"/>
          <w:rtl/>
          <w:lang w:eastAsia="fr-FR"/>
        </w:rPr>
        <w:t>يحدد  سبب</w:t>
      </w:r>
      <w:proofErr w:type="gramEnd"/>
      <w:r w:rsidRPr="00E2458B">
        <w:rPr>
          <w:rFonts w:ascii="Simplified Arabic" w:eastAsia="Times New Roman" w:hAnsi="Simplified Arabic" w:cs="Simplified Arabic"/>
          <w:color w:val="000000"/>
          <w:sz w:val="32"/>
          <w:szCs w:val="32"/>
          <w:rtl/>
          <w:lang w:eastAsia="fr-FR"/>
        </w:rPr>
        <w:t xml:space="preserve"> حدوث سلوك الموظف، ويحدد كيفية اجتماع معارف الموظف، ومهاراته، وقدراته، وجهده، والعوامل البيئية لتنتج ملخص تحليل الفرد</w:t>
      </w:r>
      <w:r w:rsidRPr="00E2458B">
        <w:rPr>
          <w:rFonts w:ascii="Simplified Arabic" w:eastAsia="Times New Roman" w:hAnsi="Simplified Arabic" w:cs="Simplified Arabic"/>
          <w:color w:val="000000"/>
          <w:sz w:val="32"/>
          <w:szCs w:val="32"/>
          <w:lang w:eastAsia="fr-FR"/>
        </w:rPr>
        <w:t>.</w:t>
      </w:r>
    </w:p>
    <w:p w:rsidR="00D36FC4" w:rsidRPr="00E2458B" w:rsidRDefault="00BA0670"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b/>
          <w:bCs/>
          <w:color w:val="000000"/>
          <w:sz w:val="32"/>
          <w:szCs w:val="32"/>
          <w:rtl/>
          <w:lang w:eastAsia="fr-FR"/>
        </w:rPr>
        <w:t>4</w:t>
      </w:r>
      <w:r w:rsidR="00865869" w:rsidRPr="00E2458B">
        <w:rPr>
          <w:rFonts w:ascii="Simplified Arabic" w:eastAsia="Times New Roman" w:hAnsi="Simplified Arabic" w:cs="Simplified Arabic"/>
          <w:b/>
          <w:bCs/>
          <w:color w:val="000000"/>
          <w:sz w:val="32"/>
          <w:szCs w:val="32"/>
          <w:rtl/>
          <w:lang w:eastAsia="fr-FR"/>
        </w:rPr>
        <w:t>-</w:t>
      </w:r>
      <w:proofErr w:type="gramStart"/>
      <w:r w:rsidR="00865869" w:rsidRPr="00E2458B">
        <w:rPr>
          <w:rFonts w:ascii="Simplified Arabic" w:eastAsia="Times New Roman" w:hAnsi="Simplified Arabic" w:cs="Simplified Arabic"/>
          <w:b/>
          <w:bCs/>
          <w:color w:val="000000"/>
          <w:sz w:val="32"/>
          <w:szCs w:val="32"/>
          <w:rtl/>
          <w:lang w:eastAsia="fr-FR"/>
        </w:rPr>
        <w:t>أهداف</w:t>
      </w:r>
      <w:proofErr w:type="gramEnd"/>
      <w:r w:rsidR="00865869" w:rsidRPr="00E2458B">
        <w:rPr>
          <w:rFonts w:ascii="Simplified Arabic" w:eastAsia="Times New Roman" w:hAnsi="Simplified Arabic" w:cs="Simplified Arabic"/>
          <w:b/>
          <w:bCs/>
          <w:color w:val="000000"/>
          <w:sz w:val="32"/>
          <w:szCs w:val="32"/>
          <w:rtl/>
          <w:lang w:eastAsia="fr-FR"/>
        </w:rPr>
        <w:t xml:space="preserve"> تحليل الفرد:</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proofErr w:type="gramStart"/>
      <w:r w:rsidRPr="00E2458B">
        <w:rPr>
          <w:rFonts w:ascii="Simplified Arabic" w:eastAsia="Times New Roman" w:hAnsi="Simplified Arabic" w:cs="Simplified Arabic"/>
          <w:color w:val="000000"/>
          <w:sz w:val="32"/>
          <w:szCs w:val="32"/>
          <w:rtl/>
          <w:lang w:eastAsia="fr-FR"/>
        </w:rPr>
        <w:t>يهدف</w:t>
      </w:r>
      <w:proofErr w:type="gramEnd"/>
      <w:r w:rsidRPr="00E2458B">
        <w:rPr>
          <w:rFonts w:ascii="Simplified Arabic" w:eastAsia="Times New Roman" w:hAnsi="Simplified Arabic" w:cs="Simplified Arabic"/>
          <w:color w:val="000000"/>
          <w:sz w:val="32"/>
          <w:szCs w:val="32"/>
          <w:rtl/>
          <w:lang w:eastAsia="fr-FR"/>
        </w:rPr>
        <w:t xml:space="preserve"> تحليل الفرد إلى التوصل إلى ما يتمتع به الفرد من قدرات ومهارات واستعدادات وميول حتى يمكن إجراء عملية الانتقاء والتوجيه للفرد نحو المهن التي تتناسب وهذه القدرات أي تهدف عملية تحليل الفرد إلى</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تحديد ما عند الفرد أو ما يمتلكه من قدرات عقلية ومهارات نفس حركية وسمات شخصية وما لديه من استعدادات وميول وغيرها، والوصول بذلك إلى بروفيل واضح للفرد</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rtl/>
          <w:lang w:eastAsia="fr-FR"/>
        </w:rPr>
        <w:t>-الاختيار المهني لأنسب الأفراد الذين يصلحون للعمل المطلوب شغله من خلال مواءمة بروفيل الفرد والبروفيل المطلوب لهذا العمل</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التوجيه المهني للأفراد لأنسب المهن والأعمال والتي تتناسب وما لديهم من قدرات ومهارات</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تساهم في وضع الفرد المناسب في العمل المناسب مما يتيح فرصة التوافق المهني والرضا عن العمل</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بتحقيق ما يهدف إليه تحليل الفرد يتبع ذلك زيادة في الانتاج وجودته والتقليل من حوادث العمل</w:t>
      </w:r>
      <w:r w:rsidRPr="00E2458B">
        <w:rPr>
          <w:rFonts w:ascii="Simplified Arabic" w:eastAsia="Times New Roman" w:hAnsi="Simplified Arabic" w:cs="Simplified Arabic"/>
          <w:color w:val="000000"/>
          <w:sz w:val="32"/>
          <w:szCs w:val="32"/>
          <w:lang w:eastAsia="fr-FR"/>
        </w:rPr>
        <w:t>.</w:t>
      </w:r>
    </w:p>
    <w:p w:rsidR="0082485D" w:rsidRPr="00E2458B" w:rsidRDefault="0082485D" w:rsidP="00E2458B">
      <w:pPr>
        <w:bidi/>
        <w:rPr>
          <w:rFonts w:ascii="Simplified Arabic" w:hAnsi="Simplified Arabic" w:cs="Simplified Arabic"/>
          <w:sz w:val="32"/>
          <w:szCs w:val="32"/>
          <w:rtl/>
        </w:rPr>
      </w:pPr>
      <w:r w:rsidRPr="00E2458B">
        <w:rPr>
          <w:rFonts w:ascii="Simplified Arabic" w:hAnsi="Simplified Arabic" w:cs="Simplified Arabic"/>
          <w:sz w:val="32"/>
          <w:szCs w:val="32"/>
          <w:rtl/>
        </w:rPr>
        <w:t>-</w:t>
      </w:r>
      <w:r w:rsidRPr="00E2458B">
        <w:rPr>
          <w:rFonts w:ascii="Simplified Arabic" w:hAnsi="Simplified Arabic" w:cs="Simplified Arabic"/>
          <w:sz w:val="32"/>
          <w:szCs w:val="32"/>
        </w:rPr>
        <w:t xml:space="preserve"> </w:t>
      </w:r>
      <w:r w:rsidRPr="00E2458B">
        <w:rPr>
          <w:rFonts w:ascii="Simplified Arabic" w:hAnsi="Simplified Arabic" w:cs="Simplified Arabic"/>
          <w:sz w:val="32"/>
          <w:szCs w:val="32"/>
          <w:rtl/>
        </w:rPr>
        <w:t xml:space="preserve">تدريب التكوين للأفراد لتطوير مهاراتهم وقدراتهم أو </w:t>
      </w:r>
      <w:proofErr w:type="gramStart"/>
      <w:r w:rsidRPr="00E2458B">
        <w:rPr>
          <w:rFonts w:ascii="Simplified Arabic" w:hAnsi="Simplified Arabic" w:cs="Simplified Arabic"/>
          <w:sz w:val="32"/>
          <w:szCs w:val="32"/>
          <w:rtl/>
        </w:rPr>
        <w:t>لاكتساب</w:t>
      </w:r>
      <w:proofErr w:type="gramEnd"/>
      <w:r w:rsidRPr="00E2458B">
        <w:rPr>
          <w:rFonts w:ascii="Simplified Arabic" w:hAnsi="Simplified Arabic" w:cs="Simplified Arabic"/>
          <w:sz w:val="32"/>
          <w:szCs w:val="32"/>
          <w:rtl/>
        </w:rPr>
        <w:t xml:space="preserve"> أخرى جديدة.</w:t>
      </w:r>
    </w:p>
    <w:p w:rsidR="0082485D" w:rsidRPr="00E2458B" w:rsidRDefault="0082485D" w:rsidP="00E2458B">
      <w:pPr>
        <w:bidi/>
        <w:rPr>
          <w:rFonts w:ascii="Simplified Arabic" w:hAnsi="Simplified Arabic" w:cs="Simplified Arabic"/>
          <w:sz w:val="32"/>
          <w:szCs w:val="32"/>
          <w:rtl/>
        </w:rPr>
      </w:pPr>
      <w:r w:rsidRPr="00E2458B">
        <w:rPr>
          <w:rFonts w:ascii="Simplified Arabic" w:hAnsi="Simplified Arabic" w:cs="Simplified Arabic"/>
          <w:sz w:val="32"/>
          <w:szCs w:val="32"/>
          <w:rtl/>
        </w:rPr>
        <w:t xml:space="preserve">-تسيير المسارات </w:t>
      </w:r>
      <w:proofErr w:type="gramStart"/>
      <w:r w:rsidRPr="00E2458B">
        <w:rPr>
          <w:rFonts w:ascii="Simplified Arabic" w:hAnsi="Simplified Arabic" w:cs="Simplified Arabic"/>
          <w:sz w:val="32"/>
          <w:szCs w:val="32"/>
          <w:rtl/>
        </w:rPr>
        <w:t>المهنية .</w:t>
      </w:r>
      <w:proofErr w:type="gramEnd"/>
    </w:p>
    <w:p w:rsidR="0082485D" w:rsidRPr="00E2458B" w:rsidRDefault="0082485D" w:rsidP="00E2458B">
      <w:pPr>
        <w:bidi/>
        <w:rPr>
          <w:rFonts w:ascii="Simplified Arabic" w:hAnsi="Simplified Arabic" w:cs="Simplified Arabic"/>
          <w:sz w:val="32"/>
          <w:szCs w:val="32"/>
          <w:rtl/>
        </w:rPr>
      </w:pPr>
      <w:r w:rsidRPr="00E2458B">
        <w:rPr>
          <w:rFonts w:ascii="Simplified Arabic" w:hAnsi="Simplified Arabic" w:cs="Simplified Arabic"/>
          <w:sz w:val="32"/>
          <w:szCs w:val="32"/>
        </w:rPr>
        <w:lastRenderedPageBreak/>
        <w:t xml:space="preserve">- </w:t>
      </w:r>
      <w:r w:rsidRPr="00E2458B">
        <w:rPr>
          <w:rFonts w:ascii="Simplified Arabic" w:hAnsi="Simplified Arabic" w:cs="Simplified Arabic"/>
          <w:sz w:val="32"/>
          <w:szCs w:val="32"/>
          <w:rtl/>
        </w:rPr>
        <w:t>تحقيق الصحة النفسية للعمال</w:t>
      </w:r>
    </w:p>
    <w:p w:rsidR="0082485D" w:rsidRPr="00E2458B" w:rsidRDefault="0082485D" w:rsidP="00E2458B">
      <w:pPr>
        <w:bidi/>
        <w:spacing w:after="0"/>
        <w:jc w:val="both"/>
        <w:rPr>
          <w:rFonts w:ascii="Simplified Arabic" w:eastAsia="Times New Roman" w:hAnsi="Simplified Arabic" w:cs="Simplified Arabic"/>
          <w:color w:val="000000"/>
          <w:sz w:val="32"/>
          <w:szCs w:val="32"/>
          <w:lang w:eastAsia="fr-FR"/>
        </w:rPr>
      </w:pPr>
      <w:r w:rsidRPr="00E2458B">
        <w:rPr>
          <w:rFonts w:ascii="Simplified Arabic" w:hAnsi="Simplified Arabic" w:cs="Simplified Arabic"/>
          <w:sz w:val="32"/>
          <w:szCs w:val="32"/>
          <w:rtl/>
        </w:rPr>
        <w:t>-</w:t>
      </w:r>
      <w:proofErr w:type="gramStart"/>
      <w:r w:rsidRPr="00E2458B">
        <w:rPr>
          <w:rFonts w:ascii="Simplified Arabic" w:hAnsi="Simplified Arabic" w:cs="Simplified Arabic"/>
          <w:sz w:val="32"/>
          <w:szCs w:val="32"/>
          <w:rtl/>
        </w:rPr>
        <w:t>تصميم</w:t>
      </w:r>
      <w:proofErr w:type="gramEnd"/>
      <w:r w:rsidRPr="00E2458B">
        <w:rPr>
          <w:rFonts w:ascii="Simplified Arabic" w:hAnsi="Simplified Arabic" w:cs="Simplified Arabic"/>
          <w:sz w:val="32"/>
          <w:szCs w:val="32"/>
          <w:rtl/>
        </w:rPr>
        <w:t xml:space="preserve"> أو إعادة تصميم مناصب أو أدوات العمل</w:t>
      </w:r>
    </w:p>
    <w:p w:rsidR="00D36FC4" w:rsidRPr="00E2458B" w:rsidRDefault="00BA0670" w:rsidP="00E2458B">
      <w:pPr>
        <w:bidi/>
        <w:spacing w:after="0"/>
        <w:jc w:val="both"/>
        <w:rPr>
          <w:rFonts w:ascii="Simplified Arabic" w:eastAsia="Times New Roman" w:hAnsi="Simplified Arabic" w:cs="Simplified Arabic"/>
          <w:b/>
          <w:bCs/>
          <w:color w:val="000000"/>
          <w:sz w:val="32"/>
          <w:szCs w:val="32"/>
          <w:rtl/>
          <w:lang w:val="en-US" w:eastAsia="fr-FR" w:bidi="ar-DZ"/>
        </w:rPr>
      </w:pPr>
      <w:r w:rsidRPr="00E2458B">
        <w:rPr>
          <w:rFonts w:ascii="Simplified Arabic" w:eastAsia="Times New Roman" w:hAnsi="Simplified Arabic" w:cs="Simplified Arabic"/>
          <w:b/>
          <w:bCs/>
          <w:color w:val="000000"/>
          <w:sz w:val="32"/>
          <w:szCs w:val="32"/>
          <w:rtl/>
          <w:lang w:eastAsia="fr-FR" w:bidi="ar-DZ"/>
        </w:rPr>
        <w:t>5-</w:t>
      </w:r>
      <w:proofErr w:type="gramStart"/>
      <w:r w:rsidR="00865869" w:rsidRPr="00E2458B">
        <w:rPr>
          <w:rFonts w:ascii="Simplified Arabic" w:eastAsia="Times New Roman" w:hAnsi="Simplified Arabic" w:cs="Simplified Arabic"/>
          <w:b/>
          <w:bCs/>
          <w:color w:val="000000"/>
          <w:sz w:val="32"/>
          <w:szCs w:val="32"/>
          <w:rtl/>
          <w:lang w:eastAsia="fr-FR" w:bidi="ar-DZ"/>
        </w:rPr>
        <w:t>أهمية</w:t>
      </w:r>
      <w:proofErr w:type="gramEnd"/>
      <w:r w:rsidR="00865869" w:rsidRPr="00E2458B">
        <w:rPr>
          <w:rFonts w:ascii="Simplified Arabic" w:eastAsia="Times New Roman" w:hAnsi="Simplified Arabic" w:cs="Simplified Arabic"/>
          <w:b/>
          <w:bCs/>
          <w:color w:val="000000"/>
          <w:sz w:val="32"/>
          <w:szCs w:val="32"/>
          <w:rtl/>
          <w:lang w:val="en-US" w:eastAsia="fr-FR" w:bidi="ar-DZ"/>
        </w:rPr>
        <w:t xml:space="preserve"> تحليل الفرد:</w:t>
      </w:r>
    </w:p>
    <w:p w:rsidR="00B10809" w:rsidRPr="00E2458B" w:rsidRDefault="00B10809" w:rsidP="00E2458B">
      <w:pPr>
        <w:bidi/>
        <w:rPr>
          <w:rFonts w:ascii="Simplified Arabic" w:hAnsi="Simplified Arabic" w:cs="Simplified Arabic"/>
          <w:sz w:val="32"/>
          <w:szCs w:val="32"/>
          <w:rtl/>
        </w:rPr>
      </w:pPr>
      <w:r w:rsidRPr="00E2458B">
        <w:rPr>
          <w:rFonts w:ascii="Simplified Arabic" w:hAnsi="Simplified Arabic" w:cs="Simplified Arabic"/>
          <w:sz w:val="32"/>
          <w:szCs w:val="32"/>
          <w:rtl/>
        </w:rPr>
        <w:t>تتجلى الأهمية الكبرى لتحليل الفرد في توفيره لقاعدة بيانات علمية، وموضوعية أي موثوق فيها، وشاملة حول خصائص الأفراد، يمكن لمتخذي القرار بالمنظمة –على اختلاف مستوياتهم- الانطلاق منها بثقة في اتخاذ قرارات تتعلق بالمجالات التالية.</w:t>
      </w:r>
    </w:p>
    <w:p w:rsidR="00D36FC4" w:rsidRPr="00E2458B" w:rsidRDefault="00BA0670" w:rsidP="00E2458B">
      <w:pPr>
        <w:bidi/>
        <w:jc w:val="both"/>
        <w:rPr>
          <w:rFonts w:ascii="Simplified Arabic" w:hAnsi="Simplified Arabic" w:cs="Simplified Arabic"/>
          <w:sz w:val="32"/>
          <w:szCs w:val="32"/>
        </w:rPr>
      </w:pPr>
      <w:r w:rsidRPr="00E2458B">
        <w:rPr>
          <w:rFonts w:ascii="Simplified Arabic" w:eastAsia="Simplified Arabic" w:hAnsi="Simplified Arabic" w:cs="Simplified Arabic"/>
          <w:color w:val="000000"/>
          <w:sz w:val="32"/>
          <w:szCs w:val="32"/>
          <w:lang w:eastAsia="zh-CN" w:bidi="ar"/>
        </w:rPr>
        <w:t>-</w:t>
      </w:r>
      <w:r w:rsidRPr="00E2458B">
        <w:rPr>
          <w:rFonts w:ascii="Simplified Arabic" w:eastAsia="Simplified Arabic" w:hAnsi="Simplified Arabic" w:cs="Simplified Arabic"/>
          <w:color w:val="000000"/>
          <w:sz w:val="32"/>
          <w:szCs w:val="32"/>
          <w:rtl/>
          <w:cs/>
          <w:lang w:val="en-US" w:eastAsia="zh-CN"/>
        </w:rPr>
        <w:t>تحليل أداء الموظفين الأ</w:t>
      </w:r>
      <w:r w:rsidR="00865869" w:rsidRPr="00E2458B">
        <w:rPr>
          <w:rFonts w:ascii="Simplified Arabic" w:eastAsia="Simplified Arabic" w:hAnsi="Simplified Arabic" w:cs="Simplified Arabic"/>
          <w:color w:val="000000"/>
          <w:sz w:val="32"/>
          <w:szCs w:val="32"/>
          <w:rtl/>
          <w:cs/>
          <w:lang w:val="en-US" w:eastAsia="zh-CN"/>
        </w:rPr>
        <w:t xml:space="preserve">كثر فاعلية، </w:t>
      </w:r>
      <w:r w:rsidRPr="00E2458B">
        <w:rPr>
          <w:rFonts w:ascii="Simplified Arabic" w:eastAsia="Simplified Arabic" w:hAnsi="Simplified Arabic" w:cs="Simplified Arabic"/>
          <w:color w:val="000000"/>
          <w:sz w:val="32"/>
          <w:szCs w:val="32"/>
          <w:rtl/>
          <w:cs/>
          <w:lang w:val="en-US" w:eastAsia="zh-CN"/>
        </w:rPr>
        <w:t>يعد مصدرا للعديد من ا</w:t>
      </w:r>
      <w:r w:rsidR="00865869" w:rsidRPr="00E2458B">
        <w:rPr>
          <w:rFonts w:ascii="Simplified Arabic" w:eastAsia="Simplified Arabic" w:hAnsi="Simplified Arabic" w:cs="Simplified Arabic"/>
          <w:color w:val="000000"/>
          <w:sz w:val="32"/>
          <w:szCs w:val="32"/>
          <w:rtl/>
          <w:cs/>
          <w:lang w:val="en-US" w:eastAsia="zh-CN"/>
        </w:rPr>
        <w:t>ل</w:t>
      </w:r>
      <w:r w:rsidRPr="00E2458B">
        <w:rPr>
          <w:rFonts w:ascii="Simplified Arabic" w:eastAsia="Simplified Arabic" w:hAnsi="Simplified Arabic" w:cs="Simplified Arabic"/>
          <w:color w:val="000000"/>
          <w:sz w:val="32"/>
          <w:szCs w:val="32"/>
          <w:rtl/>
          <w:cs/>
          <w:lang w:val="en-US" w:eastAsia="zh-CN"/>
        </w:rPr>
        <w:t>أ</w:t>
      </w:r>
      <w:r w:rsidR="00865869" w:rsidRPr="00E2458B">
        <w:rPr>
          <w:rFonts w:ascii="Simplified Arabic" w:eastAsia="Simplified Arabic" w:hAnsi="Simplified Arabic" w:cs="Simplified Arabic"/>
          <w:color w:val="000000"/>
          <w:sz w:val="32"/>
          <w:szCs w:val="32"/>
          <w:rtl/>
          <w:cs/>
          <w:lang w:val="en-US" w:eastAsia="zh-CN"/>
        </w:rPr>
        <w:t>فكار حول كيفية تطوير أداء باقي الموظفين</w:t>
      </w:r>
      <w:r w:rsidR="00865869" w:rsidRPr="00E2458B">
        <w:rPr>
          <w:rFonts w:ascii="Simplified Arabic" w:eastAsia="Simplified Arabic" w:hAnsi="Simplified Arabic" w:cs="Simplified Arabic"/>
          <w:color w:val="000000"/>
          <w:sz w:val="32"/>
          <w:szCs w:val="32"/>
          <w:lang w:val="en-US" w:eastAsia="zh-CN" w:bidi="ar"/>
        </w:rPr>
        <w:t xml:space="preserve">. </w:t>
      </w:r>
    </w:p>
    <w:p w:rsidR="00D36FC4" w:rsidRPr="00E2458B" w:rsidRDefault="00BA0670" w:rsidP="00E2458B">
      <w:pPr>
        <w:bidi/>
        <w:rPr>
          <w:rFonts w:ascii="Simplified Arabic" w:eastAsia="Simplified Arabic" w:hAnsi="Simplified Arabic" w:cs="Simplified Arabic"/>
          <w:color w:val="000000"/>
          <w:sz w:val="32"/>
          <w:szCs w:val="32"/>
          <w:rtl/>
          <w:lang w:val="en-US" w:eastAsia="zh-CN" w:bidi="ar"/>
        </w:rPr>
      </w:pPr>
      <w:r w:rsidRPr="00E2458B">
        <w:rPr>
          <w:rFonts w:ascii="Simplified Arabic" w:eastAsia="Simplified Arabic" w:hAnsi="Simplified Arabic" w:cs="Simplified Arabic"/>
          <w:color w:val="000000"/>
          <w:sz w:val="32"/>
          <w:szCs w:val="32"/>
          <w:lang w:val="en-US" w:eastAsia="zh-CN" w:bidi="ar"/>
        </w:rPr>
        <w:t>-</w:t>
      </w:r>
      <w:r w:rsidRPr="00E2458B">
        <w:rPr>
          <w:rFonts w:ascii="Simplified Arabic" w:eastAsia="Simplified Arabic" w:hAnsi="Simplified Arabic" w:cs="Simplified Arabic"/>
          <w:color w:val="000000"/>
          <w:sz w:val="32"/>
          <w:szCs w:val="32"/>
          <w:rtl/>
          <w:cs/>
          <w:lang w:val="en-US" w:eastAsia="zh-CN"/>
        </w:rPr>
        <w:t>تحليل الفرد الأ</w:t>
      </w:r>
      <w:r w:rsidR="00865869" w:rsidRPr="00E2458B">
        <w:rPr>
          <w:rFonts w:ascii="Simplified Arabic" w:eastAsia="Simplified Arabic" w:hAnsi="Simplified Arabic" w:cs="Simplified Arabic"/>
          <w:color w:val="000000"/>
          <w:sz w:val="32"/>
          <w:szCs w:val="32"/>
          <w:rtl/>
          <w:cs/>
          <w:lang w:val="en-US" w:eastAsia="zh-CN"/>
        </w:rPr>
        <w:t>قل فاعلية فيعرفنا</w:t>
      </w:r>
      <w:r w:rsidRPr="00E2458B">
        <w:rPr>
          <w:rFonts w:ascii="Simplified Arabic" w:eastAsia="Simplified Arabic" w:hAnsi="Simplified Arabic" w:cs="Simplified Arabic"/>
          <w:color w:val="000000"/>
          <w:sz w:val="32"/>
          <w:szCs w:val="32"/>
          <w:rtl/>
          <w:cs/>
          <w:lang w:val="en-US" w:eastAsia="zh-CN"/>
        </w:rPr>
        <w:t xml:space="preserve"> بالوسائل التي نحتاجها لتطوير </w:t>
      </w:r>
      <w:proofErr w:type="gramStart"/>
      <w:r w:rsidRPr="00E2458B">
        <w:rPr>
          <w:rFonts w:ascii="Simplified Arabic" w:eastAsia="Simplified Arabic" w:hAnsi="Simplified Arabic" w:cs="Simplified Arabic"/>
          <w:color w:val="000000"/>
          <w:sz w:val="32"/>
          <w:szCs w:val="32"/>
          <w:rtl/>
          <w:cs/>
          <w:lang w:val="en-US" w:eastAsia="zh-CN"/>
        </w:rPr>
        <w:t>ا</w:t>
      </w:r>
      <w:r w:rsidR="00865869" w:rsidRPr="00E2458B">
        <w:rPr>
          <w:rFonts w:ascii="Simplified Arabic" w:eastAsia="Simplified Arabic" w:hAnsi="Simplified Arabic" w:cs="Simplified Arabic"/>
          <w:color w:val="000000"/>
          <w:sz w:val="32"/>
          <w:szCs w:val="32"/>
          <w:rtl/>
          <w:cs/>
          <w:lang w:val="en-US" w:eastAsia="zh-CN"/>
        </w:rPr>
        <w:t>ل</w:t>
      </w:r>
      <w:r w:rsidRPr="00E2458B">
        <w:rPr>
          <w:rFonts w:ascii="Simplified Arabic" w:eastAsia="Simplified Arabic" w:hAnsi="Simplified Arabic" w:cs="Simplified Arabic"/>
          <w:color w:val="000000"/>
          <w:sz w:val="32"/>
          <w:szCs w:val="32"/>
          <w:rtl/>
          <w:cs/>
          <w:lang w:val="en-US" w:eastAsia="zh-CN"/>
        </w:rPr>
        <w:t>أ</w:t>
      </w:r>
      <w:r w:rsidR="00865869" w:rsidRPr="00E2458B">
        <w:rPr>
          <w:rFonts w:ascii="Simplified Arabic" w:eastAsia="Simplified Arabic" w:hAnsi="Simplified Arabic" w:cs="Simplified Arabic"/>
          <w:color w:val="000000"/>
          <w:sz w:val="32"/>
          <w:szCs w:val="32"/>
          <w:rtl/>
          <w:cs/>
          <w:lang w:val="en-US" w:eastAsia="zh-CN"/>
        </w:rPr>
        <w:t xml:space="preserve">داء </w:t>
      </w:r>
      <w:r w:rsidR="00865869" w:rsidRPr="00E2458B">
        <w:rPr>
          <w:rFonts w:ascii="Simplified Arabic" w:eastAsia="Simplified Arabic" w:hAnsi="Simplified Arabic" w:cs="Simplified Arabic"/>
          <w:color w:val="000000"/>
          <w:sz w:val="32"/>
          <w:szCs w:val="32"/>
          <w:lang w:val="en-US" w:eastAsia="zh-CN" w:bidi="ar"/>
        </w:rPr>
        <w:t>)</w:t>
      </w:r>
      <w:r w:rsidRPr="00E2458B">
        <w:rPr>
          <w:rFonts w:ascii="Simplified Arabic" w:eastAsia="Simplified Arabic" w:hAnsi="Simplified Arabic" w:cs="Simplified Arabic"/>
          <w:color w:val="000000"/>
          <w:sz w:val="32"/>
          <w:szCs w:val="32"/>
          <w:rtl/>
          <w:cs/>
          <w:lang w:val="en-US" w:eastAsia="zh-CN"/>
        </w:rPr>
        <w:t>سواء</w:t>
      </w:r>
      <w:proofErr w:type="gramEnd"/>
      <w:r w:rsidRPr="00E2458B">
        <w:rPr>
          <w:rFonts w:ascii="Simplified Arabic" w:eastAsia="Simplified Arabic" w:hAnsi="Simplified Arabic" w:cs="Simplified Arabic"/>
          <w:color w:val="000000"/>
          <w:sz w:val="32"/>
          <w:szCs w:val="32"/>
          <w:rtl/>
          <w:cs/>
          <w:lang w:val="en-US" w:eastAsia="zh-CN"/>
        </w:rPr>
        <w:t xml:space="preserve"> أكان ذلك من خلا</w:t>
      </w:r>
      <w:r w:rsidR="00865869" w:rsidRPr="00E2458B">
        <w:rPr>
          <w:rFonts w:ascii="Simplified Arabic" w:eastAsia="Simplified Arabic" w:hAnsi="Simplified Arabic" w:cs="Simplified Arabic"/>
          <w:color w:val="000000"/>
          <w:sz w:val="32"/>
          <w:szCs w:val="32"/>
          <w:rtl/>
          <w:cs/>
          <w:lang w:val="en-US" w:eastAsia="zh-CN"/>
        </w:rPr>
        <w:t>ل وسائل تنمية الموارد البشرية أم غيرها</w:t>
      </w:r>
      <w:r w:rsidR="00865869" w:rsidRPr="00E2458B">
        <w:rPr>
          <w:rFonts w:ascii="Simplified Arabic" w:eastAsia="Simplified Arabic" w:hAnsi="Simplified Arabic" w:cs="Simplified Arabic"/>
          <w:color w:val="000000"/>
          <w:sz w:val="32"/>
          <w:szCs w:val="32"/>
          <w:lang w:val="en-US" w:eastAsia="zh-CN" w:bidi="ar"/>
        </w:rPr>
        <w:t>..(.</w:t>
      </w:r>
      <w:proofErr w:type="spellStart"/>
      <w:r w:rsidR="00865869" w:rsidRPr="00E2458B">
        <w:rPr>
          <w:rFonts w:ascii="Simplified Arabic" w:eastAsia="Simplified Arabic" w:hAnsi="Simplified Arabic" w:cs="Simplified Arabic"/>
          <w:color w:val="000000"/>
          <w:sz w:val="32"/>
          <w:szCs w:val="32"/>
          <w:lang w:val="en-US" w:eastAsia="zh-CN" w:bidi="ar"/>
        </w:rPr>
        <w:t>i</w:t>
      </w:r>
      <w:proofErr w:type="spellEnd"/>
    </w:p>
    <w:p w:rsidR="00D36FC4" w:rsidRPr="00E2458B" w:rsidRDefault="00865869" w:rsidP="00E2458B">
      <w:pPr>
        <w:bidi/>
        <w:spacing w:after="0"/>
        <w:rPr>
          <w:rFonts w:ascii="Simplified Arabic" w:eastAsia="Times New Roman" w:hAnsi="Simplified Arabic" w:cs="Simplified Arabic"/>
          <w:color w:val="000000"/>
          <w:sz w:val="32"/>
          <w:szCs w:val="32"/>
          <w:rtl/>
          <w:lang w:eastAsia="fr-FR"/>
        </w:rPr>
      </w:pPr>
      <w:proofErr w:type="gramStart"/>
      <w:r w:rsidRPr="00E2458B">
        <w:rPr>
          <w:rFonts w:ascii="Simplified Arabic" w:eastAsia="Times New Roman" w:hAnsi="Simplified Arabic" w:cs="Simplified Arabic"/>
          <w:color w:val="000000"/>
          <w:sz w:val="32"/>
          <w:szCs w:val="32"/>
          <w:rtl/>
          <w:lang w:eastAsia="fr-FR"/>
        </w:rPr>
        <w:t>ويمكن</w:t>
      </w:r>
      <w:proofErr w:type="gramEnd"/>
      <w:r w:rsidRPr="00E2458B">
        <w:rPr>
          <w:rFonts w:ascii="Simplified Arabic" w:eastAsia="Times New Roman" w:hAnsi="Simplified Arabic" w:cs="Simplified Arabic"/>
          <w:color w:val="000000"/>
          <w:sz w:val="32"/>
          <w:szCs w:val="32"/>
          <w:rtl/>
          <w:lang w:eastAsia="fr-FR"/>
        </w:rPr>
        <w:t xml:space="preserve"> من خلال ملخص الفرد وعملية التشخيص معا تحديد هوية الأشخاص الناجحين والفاشلين، ومعرفة سبب ذلك النجاح أو الفشل، وهو ما يطلق عليه تحليل الفرد.</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b/>
          <w:bCs/>
          <w:sz w:val="32"/>
          <w:szCs w:val="32"/>
          <w:lang w:eastAsia="fr-FR"/>
        </w:rPr>
      </w:pPr>
      <w:proofErr w:type="gramStart"/>
      <w:r w:rsidRPr="00E2458B">
        <w:rPr>
          <w:rFonts w:ascii="Simplified Arabic" w:eastAsia="Times New Roman" w:hAnsi="Simplified Arabic" w:cs="Simplified Arabic"/>
          <w:b/>
          <w:bCs/>
          <w:color w:val="000000"/>
          <w:sz w:val="32"/>
          <w:szCs w:val="32"/>
          <w:rtl/>
          <w:lang w:eastAsia="fr-FR"/>
        </w:rPr>
        <w:t>أما</w:t>
      </w:r>
      <w:proofErr w:type="gramEnd"/>
      <w:r w:rsidRPr="00E2458B">
        <w:rPr>
          <w:rFonts w:ascii="Simplified Arabic" w:eastAsia="Times New Roman" w:hAnsi="Simplified Arabic" w:cs="Simplified Arabic"/>
          <w:b/>
          <w:bCs/>
          <w:color w:val="000000"/>
          <w:sz w:val="32"/>
          <w:szCs w:val="32"/>
          <w:rtl/>
          <w:lang w:eastAsia="fr-FR"/>
        </w:rPr>
        <w:t xml:space="preserve"> من أهم الأعضاء الذين يشرفون على عملية تحليل الفرد، فنذكر منهم</w:t>
      </w:r>
      <w:r w:rsidRPr="00E2458B">
        <w:rPr>
          <w:rFonts w:ascii="Simplified Arabic" w:eastAsia="Times New Roman" w:hAnsi="Simplified Arabic" w:cs="Simplified Arabic"/>
          <w:b/>
          <w:bCs/>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الأخصائي النفسي (بتخصصيه العمل والتنظيم، العيادي</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 xml:space="preserve">موظف إدارة الموارد البشرية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الرئيس المشرف على الفرد (في حالة التوظيف</w:t>
      </w:r>
      <w:r w:rsidRPr="00E2458B">
        <w:rPr>
          <w:rFonts w:ascii="Simplified Arabic" w:eastAsia="Times New Roman" w:hAnsi="Simplified Arabic" w:cs="Simplified Arabic"/>
          <w:color w:val="000000"/>
          <w:sz w:val="32"/>
          <w:szCs w:val="32"/>
          <w:lang w:eastAsia="fr-FR"/>
        </w:rPr>
        <w:t xml:space="preserve">( </w:t>
      </w:r>
    </w:p>
    <w:p w:rsidR="00D36FC4" w:rsidRPr="00E2458B" w:rsidRDefault="00865869" w:rsidP="00E2458B">
      <w:pPr>
        <w:bidi/>
        <w:spacing w:after="0"/>
        <w:jc w:val="both"/>
        <w:rPr>
          <w:rFonts w:ascii="Simplified Arabic" w:eastAsia="Times New Roman" w:hAnsi="Simplified Arabic" w:cs="Simplified Arabic"/>
          <w:sz w:val="32"/>
          <w:szCs w:val="32"/>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 xml:space="preserve">أعضاء خاليا الجودة </w:t>
      </w:r>
    </w:p>
    <w:p w:rsidR="00D36FC4" w:rsidRPr="00E2458B" w:rsidRDefault="00865869" w:rsidP="00E2458B">
      <w:pPr>
        <w:bidi/>
        <w:spacing w:after="0"/>
        <w:jc w:val="both"/>
        <w:rPr>
          <w:rFonts w:ascii="Simplified Arabic" w:eastAsia="Times New Roman" w:hAnsi="Simplified Arabic" w:cs="Simplified Arabic"/>
          <w:color w:val="000000"/>
          <w:sz w:val="32"/>
          <w:szCs w:val="32"/>
          <w:rtl/>
          <w:lang w:eastAsia="fr-FR"/>
        </w:rPr>
      </w:pPr>
      <w:r w:rsidRPr="00E2458B">
        <w:rPr>
          <w:rFonts w:ascii="Simplified Arabic" w:eastAsia="Times New Roman" w:hAnsi="Simplified Arabic" w:cs="Simplified Arabic"/>
          <w:color w:val="000000"/>
          <w:sz w:val="32"/>
          <w:szCs w:val="32"/>
          <w:lang w:eastAsia="fr-FR"/>
        </w:rPr>
        <w:t xml:space="preserve">- </w:t>
      </w:r>
      <w:r w:rsidRPr="00E2458B">
        <w:rPr>
          <w:rFonts w:ascii="Simplified Arabic" w:eastAsia="Times New Roman" w:hAnsi="Simplified Arabic" w:cs="Simplified Arabic"/>
          <w:color w:val="000000"/>
          <w:sz w:val="32"/>
          <w:szCs w:val="32"/>
          <w:rtl/>
          <w:lang w:eastAsia="fr-FR"/>
        </w:rPr>
        <w:t>لجان تقييم الأداء...الخ</w:t>
      </w:r>
      <w:r w:rsidRPr="00E2458B">
        <w:rPr>
          <w:rFonts w:ascii="Simplified Arabic" w:eastAsia="Times New Roman" w:hAnsi="Simplified Arabic" w:cs="Simplified Arabic"/>
          <w:color w:val="000000"/>
          <w:sz w:val="32"/>
          <w:szCs w:val="32"/>
          <w:lang w:eastAsia="fr-FR"/>
        </w:rPr>
        <w:t>.</w:t>
      </w:r>
    </w:p>
    <w:p w:rsidR="00D36FC4" w:rsidRPr="00E2458B" w:rsidRDefault="00E2458B" w:rsidP="00E2458B">
      <w:pPr>
        <w:bidi/>
        <w:spacing w:after="0"/>
        <w:rPr>
          <w:rFonts w:ascii="Simplified Arabic" w:eastAsia="Times New Roman" w:hAnsi="Simplified Arabic" w:cs="Simplified Arabic"/>
          <w:b/>
          <w:bCs/>
          <w:sz w:val="32"/>
          <w:szCs w:val="32"/>
          <w:rtl/>
          <w:lang w:eastAsia="fr-FR"/>
        </w:rPr>
      </w:pPr>
      <w:proofErr w:type="gramStart"/>
      <w:r>
        <w:rPr>
          <w:rFonts w:ascii="Simplified Arabic" w:eastAsia="Times New Roman" w:hAnsi="Simplified Arabic" w:cs="Simplified Arabic" w:hint="cs"/>
          <w:b/>
          <w:bCs/>
          <w:sz w:val="32"/>
          <w:szCs w:val="32"/>
          <w:rtl/>
          <w:lang w:eastAsia="fr-FR"/>
        </w:rPr>
        <w:t>الميول</w:t>
      </w:r>
      <w:proofErr w:type="gramEnd"/>
      <w:r>
        <w:rPr>
          <w:rFonts w:ascii="Simplified Arabic" w:eastAsia="Times New Roman" w:hAnsi="Simplified Arabic" w:cs="Simplified Arabic" w:hint="cs"/>
          <w:b/>
          <w:bCs/>
          <w:sz w:val="32"/>
          <w:szCs w:val="32"/>
          <w:rtl/>
          <w:lang w:eastAsia="fr-FR"/>
        </w:rPr>
        <w:t xml:space="preserve"> المهنية:</w:t>
      </w:r>
    </w:p>
    <w:p w:rsidR="008B42D8" w:rsidRPr="00E2458B" w:rsidRDefault="008B42D8"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عرف </w:t>
      </w:r>
      <w:proofErr w:type="spellStart"/>
      <w:r w:rsidRPr="00E2458B">
        <w:rPr>
          <w:rFonts w:ascii="Simplified Arabic" w:hAnsi="Simplified Arabic" w:cs="Simplified Arabic"/>
          <w:sz w:val="32"/>
          <w:szCs w:val="32"/>
          <w:rtl/>
        </w:rPr>
        <w:t>جليفورد</w:t>
      </w:r>
      <w:proofErr w:type="spellEnd"/>
      <w:r w:rsidRPr="00E2458B">
        <w:rPr>
          <w:rFonts w:ascii="Simplified Arabic" w:hAnsi="Simplified Arabic" w:cs="Simplified Arabic"/>
          <w:sz w:val="32"/>
          <w:szCs w:val="32"/>
          <w:rtl/>
        </w:rPr>
        <w:t xml:space="preserve">  </w:t>
      </w:r>
      <w:proofErr w:type="spellStart"/>
      <w:r w:rsidRPr="00E2458B">
        <w:rPr>
          <w:rFonts w:ascii="Simplified Arabic" w:hAnsi="Simplified Arabic" w:cs="Simplified Arabic"/>
          <w:sz w:val="32"/>
          <w:szCs w:val="32"/>
        </w:rPr>
        <w:t>Guliford</w:t>
      </w:r>
      <w:proofErr w:type="spellEnd"/>
      <w:r w:rsidRPr="00E2458B">
        <w:rPr>
          <w:rFonts w:ascii="Simplified Arabic" w:hAnsi="Simplified Arabic" w:cs="Simplified Arabic"/>
          <w:sz w:val="32"/>
          <w:szCs w:val="32"/>
        </w:rPr>
        <w:t xml:space="preserve"> </w:t>
      </w:r>
      <w:r w:rsidR="009B7180" w:rsidRPr="00E2458B">
        <w:rPr>
          <w:rFonts w:ascii="Simplified Arabic" w:hAnsi="Simplified Arabic" w:cs="Simplified Arabic"/>
          <w:sz w:val="32"/>
          <w:szCs w:val="32"/>
          <w:rtl/>
        </w:rPr>
        <w:t xml:space="preserve"> من الميل على </w:t>
      </w:r>
      <w:r w:rsidR="009B7180" w:rsidRPr="00E2458B">
        <w:rPr>
          <w:rFonts w:ascii="Simplified Arabic" w:hAnsi="Simplified Arabic" w:cs="Simplified Arabic"/>
          <w:sz w:val="32"/>
          <w:szCs w:val="32"/>
          <w:rtl/>
          <w:lang w:bidi="ar-DZ"/>
        </w:rPr>
        <w:t>أ</w:t>
      </w:r>
      <w:r w:rsidRPr="00E2458B">
        <w:rPr>
          <w:rFonts w:ascii="Simplified Arabic" w:hAnsi="Simplified Arabic" w:cs="Simplified Arabic"/>
          <w:sz w:val="32"/>
          <w:szCs w:val="32"/>
          <w:rtl/>
        </w:rPr>
        <w:t>نه نزعه سلوكيه عامة لدى الفرد للانجذاب نحو نوع معين من الانشطة</w:t>
      </w:r>
      <w:r w:rsidR="00014478"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 xml:space="preserve">، مما يشير إلى وضع الميل في المجال العام للدوافع وبالتالي فإن </w:t>
      </w:r>
      <w:r w:rsidRPr="00E2458B">
        <w:rPr>
          <w:rFonts w:ascii="Simplified Arabic" w:hAnsi="Simplified Arabic" w:cs="Simplified Arabic"/>
          <w:sz w:val="32"/>
          <w:szCs w:val="32"/>
          <w:rtl/>
        </w:rPr>
        <w:lastRenderedPageBreak/>
        <w:t xml:space="preserve">الميول شديدة الارتباط بالحوافز والاستجابات الانفعالية، ويراه </w:t>
      </w:r>
      <w:proofErr w:type="spellStart"/>
      <w:r w:rsidRPr="00E2458B">
        <w:rPr>
          <w:rFonts w:ascii="Simplified Arabic" w:hAnsi="Simplified Arabic" w:cs="Simplified Arabic"/>
          <w:sz w:val="32"/>
          <w:szCs w:val="32"/>
          <w:rtl/>
        </w:rPr>
        <w:t>دريفر</w:t>
      </w:r>
      <w:proofErr w:type="spellEnd"/>
      <w:r w:rsidRPr="00E2458B">
        <w:rPr>
          <w:rFonts w:ascii="Simplified Arabic" w:hAnsi="Simplified Arabic" w:cs="Simplified Arabic"/>
          <w:sz w:val="32"/>
          <w:szCs w:val="32"/>
        </w:rPr>
        <w:t xml:space="preserve"> </w:t>
      </w:r>
      <w:proofErr w:type="spellStart"/>
      <w:r w:rsidRPr="00E2458B">
        <w:rPr>
          <w:rFonts w:ascii="Simplified Arabic" w:hAnsi="Simplified Arabic" w:cs="Simplified Arabic"/>
          <w:sz w:val="32"/>
          <w:szCs w:val="32"/>
        </w:rPr>
        <w:t>Drever</w:t>
      </w:r>
      <w:proofErr w:type="spellEnd"/>
      <w:r w:rsidRPr="00E2458B">
        <w:rPr>
          <w:rFonts w:ascii="Simplified Arabic" w:hAnsi="Simplified Arabic" w:cs="Simplified Arabic"/>
          <w:sz w:val="32"/>
          <w:szCs w:val="32"/>
        </w:rPr>
        <w:t xml:space="preserve"> </w:t>
      </w:r>
      <w:r w:rsidRPr="00E2458B">
        <w:rPr>
          <w:rFonts w:ascii="Simplified Arabic" w:hAnsi="Simplified Arabic" w:cs="Simplified Arabic"/>
          <w:sz w:val="32"/>
          <w:szCs w:val="32"/>
          <w:rtl/>
        </w:rPr>
        <w:t xml:space="preserve">على قسمين فهو من الناحية الوظيفية ضرب من الخبرة العاطفية اهتمام الفرد وترتبط بالتفاته لموضوع معين أو قيامه بعمل ما. </w:t>
      </w:r>
      <w:proofErr w:type="gramStart"/>
      <w:r w:rsidRPr="00E2458B">
        <w:rPr>
          <w:rFonts w:ascii="Simplified Arabic" w:hAnsi="Simplified Arabic" w:cs="Simplified Arabic"/>
          <w:sz w:val="32"/>
          <w:szCs w:val="32"/>
          <w:rtl/>
        </w:rPr>
        <w:t>أما</w:t>
      </w:r>
      <w:proofErr w:type="gramEnd"/>
      <w:r w:rsidRPr="00E2458B">
        <w:rPr>
          <w:rFonts w:ascii="Simplified Arabic" w:hAnsi="Simplified Arabic" w:cs="Simplified Arabic"/>
          <w:sz w:val="32"/>
          <w:szCs w:val="32"/>
          <w:rtl/>
        </w:rPr>
        <w:t xml:space="preserve"> من الناحية التكوينية هو عامل من عوامل تكوين الفرد وقد يكون استعدادا فطريا أو يكون مكتسبا</w:t>
      </w:r>
      <w:r w:rsidR="00014478" w:rsidRPr="00E2458B">
        <w:rPr>
          <w:rFonts w:ascii="Simplified Arabic" w:hAnsi="Simplified Arabic" w:cs="Simplified Arabic"/>
          <w:sz w:val="32"/>
          <w:szCs w:val="32"/>
          <w:rtl/>
        </w:rPr>
        <w:t xml:space="preserve"> يدفع صاحبه للانتباه لأمور معينة</w:t>
      </w:r>
      <w:r w:rsidRPr="00E2458B">
        <w:rPr>
          <w:rFonts w:ascii="Simplified Arabic" w:hAnsi="Simplified Arabic" w:cs="Simplified Arabic"/>
          <w:sz w:val="32"/>
          <w:szCs w:val="32"/>
        </w:rPr>
        <w:t>.</w:t>
      </w:r>
    </w:p>
    <w:p w:rsidR="00014478" w:rsidRPr="00E2458B" w:rsidRDefault="00014478" w:rsidP="00E2458B">
      <w:pPr>
        <w:bidi/>
        <w:spacing w:after="0"/>
        <w:jc w:val="both"/>
        <w:rPr>
          <w:rFonts w:ascii="Simplified Arabic" w:eastAsia="Times New Roman" w:hAnsi="Simplified Arabic" w:cs="Simplified Arabic"/>
          <w:sz w:val="32"/>
          <w:szCs w:val="32"/>
          <w:rtl/>
          <w:lang w:eastAsia="fr-FR"/>
        </w:rPr>
      </w:pPr>
      <w:proofErr w:type="gramStart"/>
      <w:r w:rsidRPr="00E2458B">
        <w:rPr>
          <w:rFonts w:ascii="Simplified Arabic" w:eastAsia="Times New Roman" w:hAnsi="Simplified Arabic" w:cs="Simplified Arabic"/>
          <w:sz w:val="32"/>
          <w:szCs w:val="32"/>
          <w:rtl/>
          <w:lang w:eastAsia="fr-FR"/>
        </w:rPr>
        <w:t>كما</w:t>
      </w:r>
      <w:proofErr w:type="gramEnd"/>
      <w:r w:rsidRPr="00E2458B">
        <w:rPr>
          <w:rFonts w:ascii="Simplified Arabic" w:eastAsia="Times New Roman" w:hAnsi="Simplified Arabic" w:cs="Simplified Arabic"/>
          <w:sz w:val="32"/>
          <w:szCs w:val="32"/>
          <w:rtl/>
          <w:lang w:eastAsia="fr-FR"/>
        </w:rPr>
        <w:t xml:space="preserve"> يعرف على أنّه عبارة عن اتجاه موجب لدى الشخص نحو موضوع معين أو نشاط ما"</w:t>
      </w:r>
    </w:p>
    <w:p w:rsidR="005F0656" w:rsidRPr="00E2458B" w:rsidRDefault="005F0656" w:rsidP="00E2458B">
      <w:pPr>
        <w:bidi/>
        <w:spacing w:after="0"/>
        <w:jc w:val="both"/>
        <w:rPr>
          <w:rFonts w:ascii="Simplified Arabic" w:eastAsia="Times New Roman" w:hAnsi="Simplified Arabic" w:cs="Simplified Arabic"/>
          <w:sz w:val="32"/>
          <w:szCs w:val="32"/>
          <w:rtl/>
          <w:lang w:eastAsia="fr-FR"/>
        </w:rPr>
      </w:pPr>
      <w:r w:rsidRPr="00E2458B">
        <w:rPr>
          <w:rFonts w:ascii="Simplified Arabic" w:hAnsi="Simplified Arabic" w:cs="Simplified Arabic"/>
          <w:b/>
          <w:bCs/>
          <w:sz w:val="32"/>
          <w:szCs w:val="32"/>
          <w:rtl/>
        </w:rPr>
        <w:t xml:space="preserve">اولا : تعاريف تناول الميل من حيث هو مكون نفسي يوجه الفرد </w:t>
      </w:r>
      <w:proofErr w:type="spellStart"/>
      <w:r w:rsidRPr="00E2458B">
        <w:rPr>
          <w:rFonts w:ascii="Simplified Arabic" w:hAnsi="Simplified Arabic" w:cs="Simplified Arabic"/>
          <w:b/>
          <w:bCs/>
          <w:sz w:val="32"/>
          <w:szCs w:val="32"/>
          <w:rtl/>
        </w:rPr>
        <w:t>لانماط</w:t>
      </w:r>
      <w:proofErr w:type="spellEnd"/>
      <w:r w:rsidRPr="00E2458B">
        <w:rPr>
          <w:rFonts w:ascii="Simplified Arabic" w:hAnsi="Simplified Arabic" w:cs="Simplified Arabic"/>
          <w:b/>
          <w:bCs/>
          <w:sz w:val="32"/>
          <w:szCs w:val="32"/>
          <w:rtl/>
        </w:rPr>
        <w:t xml:space="preserve"> سلوكية معينة:</w:t>
      </w:r>
      <w:r w:rsidRPr="00E2458B">
        <w:rPr>
          <w:rFonts w:ascii="Simplified Arabic" w:hAnsi="Simplified Arabic" w:cs="Simplified Arabic"/>
          <w:sz w:val="32"/>
          <w:szCs w:val="32"/>
          <w:rtl/>
        </w:rPr>
        <w:t xml:space="preserve"> الميل هو حب الفرد لنشاط معين ورضاه عنه و تركيز ذهنه فيه والاستعداد إلى بذل أقصى مجهود فيه و الاستمرار فيه أطول وقت ممكن. الميل هو التعلق بأمر معين و الاقبال على الانتباه إليه و الاستمرار في الاهتمام به في شيء من الاحتمال والرغبة ويمكن أن يتصل هذا الميل بما يحب الشخص أو يعجب به أو بما من شأنه أن يوجد عنده نوعا من الانشغال بهذا الامر .-الميل دافع يحدد استجابة الفرد بطريقة انتقائية تعكس القوة النسبية للشحنات الموجبة للأشياء و الانشطة على اختلافها و تعددها في عالم الفرد السيكولوجي</w:t>
      </w:r>
      <w:r w:rsidRPr="00E2458B">
        <w:rPr>
          <w:rFonts w:ascii="Simplified Arabic" w:hAnsi="Simplified Arabic" w:cs="Simplified Arabic"/>
          <w:sz w:val="32"/>
          <w:szCs w:val="32"/>
        </w:rPr>
        <w:t>.</w:t>
      </w:r>
    </w:p>
    <w:p w:rsidR="005F0656" w:rsidRPr="00E2458B" w:rsidRDefault="005F0656"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ثانيا : تعاريف تناولت الميل من حيث هو مثيرات خارجية تستدعي استجابة معينة</w:t>
      </w:r>
      <w:r w:rsidRPr="00E2458B">
        <w:rPr>
          <w:rFonts w:ascii="Simplified Arabic" w:hAnsi="Simplified Arabic" w:cs="Simplified Arabic"/>
          <w:sz w:val="32"/>
          <w:szCs w:val="32"/>
          <w:rtl/>
        </w:rPr>
        <w:t>: الميل هو النشاط الذي يثير شعورا سارا عند الفرد الميل عند كول و هانسون : يعني بب</w:t>
      </w:r>
      <w:r w:rsidR="00D67425" w:rsidRPr="00E2458B">
        <w:rPr>
          <w:rFonts w:ascii="Simplified Arabic" w:hAnsi="Simplified Arabic" w:cs="Simplified Arabic"/>
          <w:sz w:val="32"/>
          <w:szCs w:val="32"/>
          <w:rtl/>
        </w:rPr>
        <w:t xml:space="preserve">ساطة فئات أو مجموعة من الاشياء </w:t>
      </w:r>
      <w:r w:rsidR="00D67425" w:rsidRPr="00E2458B">
        <w:rPr>
          <w:rFonts w:ascii="Simplified Arabic" w:hAnsi="Simplified Arabic" w:cs="Simplified Arabic"/>
          <w:sz w:val="32"/>
          <w:szCs w:val="32"/>
          <w:rtl/>
          <w:lang w:bidi="ar-DZ"/>
        </w:rPr>
        <w:t>أ</w:t>
      </w:r>
      <w:r w:rsidRPr="00E2458B">
        <w:rPr>
          <w:rFonts w:ascii="Simplified Arabic" w:hAnsi="Simplified Arabic" w:cs="Simplified Arabic"/>
          <w:sz w:val="32"/>
          <w:szCs w:val="32"/>
          <w:rtl/>
        </w:rPr>
        <w:t>و الأشخاص التي يتقبلها او يرفضها الفرد وتقوده إلى نماذج أو أنماط متسقة من السلوك.</w:t>
      </w:r>
    </w:p>
    <w:p w:rsidR="00D67425" w:rsidRPr="00E2458B" w:rsidRDefault="00D67425" w:rsidP="00E2458B">
      <w:pPr>
        <w:bidi/>
        <w:spacing w:after="0"/>
        <w:jc w:val="both"/>
        <w:rPr>
          <w:rFonts w:ascii="Simplified Arabic" w:hAnsi="Simplified Arabic" w:cs="Simplified Arabic"/>
          <w:b/>
          <w:bCs/>
          <w:sz w:val="32"/>
          <w:szCs w:val="32"/>
          <w:rtl/>
        </w:rPr>
      </w:pPr>
      <w:r w:rsidRPr="00E2458B">
        <w:rPr>
          <w:rFonts w:ascii="Simplified Arabic" w:hAnsi="Simplified Arabic" w:cs="Simplified Arabic"/>
          <w:b/>
          <w:bCs/>
          <w:sz w:val="32"/>
          <w:szCs w:val="32"/>
          <w:rtl/>
        </w:rPr>
        <w:t xml:space="preserve">2-علاقة الميول ببعض المصطلحات </w:t>
      </w:r>
      <w:proofErr w:type="gramStart"/>
      <w:r w:rsidRPr="00E2458B">
        <w:rPr>
          <w:rFonts w:ascii="Simplified Arabic" w:hAnsi="Simplified Arabic" w:cs="Simplified Arabic"/>
          <w:b/>
          <w:bCs/>
          <w:sz w:val="32"/>
          <w:szCs w:val="32"/>
          <w:rtl/>
        </w:rPr>
        <w:t>الأخرى</w:t>
      </w:r>
      <w:proofErr w:type="gramEnd"/>
      <w:r w:rsidRPr="00E2458B">
        <w:rPr>
          <w:rFonts w:ascii="Simplified Arabic" w:hAnsi="Simplified Arabic" w:cs="Simplified Arabic"/>
          <w:b/>
          <w:bCs/>
          <w:sz w:val="32"/>
          <w:szCs w:val="32"/>
          <w:rtl/>
        </w:rPr>
        <w:t>:</w:t>
      </w:r>
    </w:p>
    <w:p w:rsidR="00D67425" w:rsidRPr="00E2458B" w:rsidRDefault="00D67425"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 xml:space="preserve">2-1-العلاقة الميل بالاستعداد والقدرة: </w:t>
      </w:r>
      <w:r w:rsidRPr="00E2458B">
        <w:rPr>
          <w:rFonts w:ascii="Simplified Arabic" w:hAnsi="Simplified Arabic" w:cs="Simplified Arabic"/>
          <w:sz w:val="32"/>
          <w:szCs w:val="32"/>
          <w:rtl/>
        </w:rPr>
        <w:t>من الواضح بالتجربة وملاحظة الواقع العملي انه ليس بالضرورة أن الشخص الذي له ميل عال يمكن أن ينجح في المهنة التي يميل إليها وهذه النقطة بالذات اثارت شكوكا نحو الميل،</w:t>
      </w:r>
      <w:r w:rsidR="006F39AF" w:rsidRPr="00E2458B">
        <w:rPr>
          <w:rFonts w:ascii="Simplified Arabic" w:hAnsi="Simplified Arabic" w:cs="Simplified Arabic"/>
          <w:sz w:val="32"/>
          <w:szCs w:val="32"/>
          <w:rtl/>
        </w:rPr>
        <w:t xml:space="preserve"> وهذا يعني أ</w:t>
      </w:r>
      <w:r w:rsidRPr="00E2458B">
        <w:rPr>
          <w:rFonts w:ascii="Simplified Arabic" w:hAnsi="Simplified Arabic" w:cs="Simplified Arabic"/>
          <w:sz w:val="32"/>
          <w:szCs w:val="32"/>
          <w:rtl/>
        </w:rPr>
        <w:t xml:space="preserve">ن الميل لمهنة او نشاط ما قد يوجد لدى شخص يفتقر للاستعداد والقدرة لتلك المهنة أو ذلك النشاط، و قد اعتبر البعض أن "الأداء في عمل من الاعمال هو خلاصة للاستعداد </w:t>
      </w:r>
      <w:r w:rsidR="006F39AF" w:rsidRPr="00E2458B">
        <w:rPr>
          <w:rFonts w:ascii="Simplified Arabic" w:hAnsi="Simplified Arabic" w:cs="Simplified Arabic"/>
          <w:sz w:val="32"/>
          <w:szCs w:val="32"/>
          <w:rtl/>
        </w:rPr>
        <w:t xml:space="preserve"> والقدرة </w:t>
      </w:r>
      <w:r w:rsidRPr="00E2458B">
        <w:rPr>
          <w:rFonts w:ascii="Simplified Arabic" w:hAnsi="Simplified Arabic" w:cs="Simplified Arabic"/>
          <w:sz w:val="32"/>
          <w:szCs w:val="32"/>
          <w:rtl/>
        </w:rPr>
        <w:t xml:space="preserve">والميل معا وعلى هذا فإن قياس هذين المتغيرين، أي الميل والاستعداد، يسمح بدرجة أكبر من الدقة في التنبؤ بالأداء </w:t>
      </w:r>
      <w:r w:rsidRPr="00E2458B">
        <w:rPr>
          <w:rFonts w:ascii="Simplified Arabic" w:hAnsi="Simplified Arabic" w:cs="Simplified Arabic"/>
          <w:sz w:val="32"/>
          <w:szCs w:val="32"/>
          <w:rtl/>
        </w:rPr>
        <w:lastRenderedPageBreak/>
        <w:t>من الاقتصار على واحد منهما ذلك انهما على الرغم من ارتباطهما فإن مستوى مرتفعا في أحدهما ليس بالضرورة مستوى مرتفعا في الآخر</w:t>
      </w:r>
      <w:r w:rsidRPr="00E2458B">
        <w:rPr>
          <w:rFonts w:ascii="Simplified Arabic" w:hAnsi="Simplified Arabic" w:cs="Simplified Arabic"/>
          <w:sz w:val="32"/>
          <w:szCs w:val="32"/>
        </w:rPr>
        <w:t xml:space="preserve"> " .</w:t>
      </w:r>
      <w:r w:rsidRPr="00E2458B">
        <w:rPr>
          <w:rFonts w:ascii="Simplified Arabic" w:hAnsi="Simplified Arabic" w:cs="Simplified Arabic"/>
          <w:sz w:val="32"/>
          <w:szCs w:val="32"/>
          <w:rtl/>
        </w:rPr>
        <w:t>وحيث أن لا القدرة بدون استعداد فإن العلاقة بين الميل والقدرة لا تختلف كثيرا عن العلاقة بين الميل والاستعداد فقد ذكر “نجاتي”</w:t>
      </w:r>
      <w:r w:rsidR="00E2458B">
        <w:rPr>
          <w:rFonts w:ascii="Simplified Arabic" w:hAnsi="Simplified Arabic" w:cs="Simplified Arabic" w:hint="cs"/>
          <w:sz w:val="32"/>
          <w:szCs w:val="32"/>
          <w:rtl/>
        </w:rPr>
        <w:t xml:space="preserve"> </w:t>
      </w:r>
      <w:r w:rsidRPr="00E2458B">
        <w:rPr>
          <w:rFonts w:ascii="Simplified Arabic" w:hAnsi="Simplified Arabic" w:cs="Simplified Arabic"/>
          <w:sz w:val="32"/>
          <w:szCs w:val="32"/>
          <w:rtl/>
        </w:rPr>
        <w:t>أن كثير من الدراسات بينت " أن العلاقة بين الميل والقدرة ضعيفة جدا بحيث لا يمكن التنبؤ بالميل من معرفة القدرة ويبدو أن الميول والقدرة سمات مختلفة لل</w:t>
      </w:r>
      <w:r w:rsidR="001A1FBA" w:rsidRPr="00E2458B">
        <w:rPr>
          <w:rFonts w:ascii="Simplified Arabic" w:hAnsi="Simplified Arabic" w:cs="Simplified Arabic"/>
          <w:sz w:val="32"/>
          <w:szCs w:val="32"/>
          <w:rtl/>
        </w:rPr>
        <w:t>قدرات</w:t>
      </w:r>
      <w:r w:rsidRPr="00E2458B">
        <w:rPr>
          <w:rFonts w:ascii="Simplified Arabic" w:hAnsi="Simplified Arabic" w:cs="Simplified Arabic"/>
          <w:sz w:val="32"/>
          <w:szCs w:val="32"/>
          <w:rtl/>
        </w:rPr>
        <w:t xml:space="preserve"> العقلية، حيث يبدو أن الميل يحدد "اتجاه المجهود “, اما القدرة فتحدد " مستوى الأداء</w:t>
      </w:r>
      <w:r w:rsidR="006F39AF" w:rsidRPr="00E2458B">
        <w:rPr>
          <w:rFonts w:ascii="Simplified Arabic" w:hAnsi="Simplified Arabic" w:cs="Simplified Arabic"/>
          <w:sz w:val="32"/>
          <w:szCs w:val="32"/>
          <w:rtl/>
        </w:rPr>
        <w:t>"</w:t>
      </w:r>
    </w:p>
    <w:p w:rsidR="006F39AF" w:rsidRPr="00E2458B" w:rsidRDefault="006F39AF"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2-2-</w:t>
      </w:r>
      <w:r w:rsidRPr="00E2458B">
        <w:rPr>
          <w:rFonts w:ascii="Simplified Arabic" w:hAnsi="Simplified Arabic" w:cs="Simplified Arabic"/>
          <w:b/>
          <w:bCs/>
          <w:sz w:val="32"/>
          <w:szCs w:val="32"/>
          <w:rtl/>
        </w:rPr>
        <w:t>علاقة الميل بالدافع:</w:t>
      </w:r>
      <w:r w:rsidRPr="00E2458B">
        <w:rPr>
          <w:rFonts w:ascii="Simplified Arabic" w:hAnsi="Simplified Arabic" w:cs="Simplified Arabic"/>
          <w:sz w:val="32"/>
          <w:szCs w:val="32"/>
          <w:rtl/>
        </w:rPr>
        <w:t xml:space="preserve"> عند استعراضنا لتعريفات الميل اتفق أن وصف الميل صراحة بأنه دافع, أو ضمنيا كما في تعريف </w:t>
      </w:r>
      <w:proofErr w:type="spellStart"/>
      <w:r w:rsidRPr="00E2458B">
        <w:rPr>
          <w:rFonts w:ascii="Simplified Arabic" w:hAnsi="Simplified Arabic" w:cs="Simplified Arabic"/>
          <w:sz w:val="32"/>
          <w:szCs w:val="32"/>
          <w:rtl/>
        </w:rPr>
        <w:t>جيلفورد</w:t>
      </w:r>
      <w:proofErr w:type="spellEnd"/>
      <w:r w:rsidRPr="00E2458B">
        <w:rPr>
          <w:rFonts w:ascii="Simplified Arabic" w:hAnsi="Simplified Arabic" w:cs="Simplified Arabic"/>
          <w:sz w:val="32"/>
          <w:szCs w:val="32"/>
          <w:rtl/>
        </w:rPr>
        <w:t xml:space="preserve"> وغيره</w:t>
      </w:r>
      <w:r w:rsidR="00E2458B">
        <w:rPr>
          <w:rFonts w:ascii="Simplified Arabic" w:hAnsi="Simplified Arabic" w:cs="Simplified Arabic" w:hint="cs"/>
          <w:sz w:val="32"/>
          <w:szCs w:val="32"/>
          <w:rtl/>
        </w:rPr>
        <w:t>،</w:t>
      </w:r>
      <w:r w:rsidR="00E2458B" w:rsidRPr="00E2458B">
        <w:rPr>
          <w:rFonts w:ascii="Simplified Arabic" w:hAnsi="Simplified Arabic" w:cs="Simplified Arabic"/>
          <w:sz w:val="32"/>
          <w:szCs w:val="32"/>
          <w:rtl/>
        </w:rPr>
        <w:t xml:space="preserve"> </w:t>
      </w:r>
      <w:r w:rsidRPr="00E2458B">
        <w:rPr>
          <w:rFonts w:ascii="Simplified Arabic" w:hAnsi="Simplified Arabic" w:cs="Simplified Arabic"/>
          <w:sz w:val="32"/>
          <w:szCs w:val="32"/>
          <w:rtl/>
        </w:rPr>
        <w:t xml:space="preserve">" تعريف الميل على هذا النحو يضعه في المجال العام للدوافع فالميول كالحاجات والاتجاهات نوع من السمات التي يمكن ان يطلق عليها دينامية او دافعية", إلا أن الميول تختلف عن الدوافع، فالدوافع ترتبط بأهداف محددة بينما الميول ترتبط بمجموعات متشابهة من الاهداف، ثم إن الدوافع مؤقتة، </w:t>
      </w:r>
      <w:r w:rsidRPr="00E2458B">
        <w:rPr>
          <w:rFonts w:ascii="Simplified Arabic" w:hAnsi="Simplified Arabic" w:cs="Simplified Arabic"/>
          <w:sz w:val="32"/>
          <w:szCs w:val="32"/>
        </w:rPr>
        <w:t xml:space="preserve"> </w:t>
      </w:r>
      <w:r w:rsidRPr="00E2458B">
        <w:rPr>
          <w:rFonts w:ascii="Simplified Arabic" w:hAnsi="Simplified Arabic" w:cs="Simplified Arabic"/>
          <w:sz w:val="32"/>
          <w:szCs w:val="32"/>
          <w:rtl/>
        </w:rPr>
        <w:t>وهي تتفاوت في القوة تبعا لحالات النقص أو الاشباع , بينما الميول تستمر لمدة طويلة نسبيا، وتكون أكثر ثباتا في قوتها</w:t>
      </w:r>
      <w:r w:rsidRPr="00E2458B">
        <w:rPr>
          <w:rFonts w:ascii="Simplified Arabic" w:hAnsi="Simplified Arabic" w:cs="Simplified Arabic"/>
          <w:sz w:val="32"/>
          <w:szCs w:val="32"/>
        </w:rPr>
        <w:t>.</w:t>
      </w:r>
    </w:p>
    <w:p w:rsidR="00A74ABB" w:rsidRPr="00E2458B" w:rsidRDefault="006F39AF"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2-3-علاقة الميل بالاتجاه:</w:t>
      </w:r>
      <w:r w:rsidRPr="00E2458B">
        <w:rPr>
          <w:rFonts w:ascii="Simplified Arabic" w:hAnsi="Simplified Arabic" w:cs="Simplified Arabic"/>
          <w:sz w:val="32"/>
          <w:szCs w:val="32"/>
          <w:rtl/>
        </w:rPr>
        <w:t xml:space="preserve"> بالرغم من أن بعض المصادر قد تصف الميل بأنه اتجاه إلا ابو اسعد و الهواري </w:t>
      </w:r>
      <w:r w:rsidR="00A74ABB" w:rsidRPr="00E2458B">
        <w:rPr>
          <w:rFonts w:ascii="Simplified Arabic" w:hAnsi="Simplified Arabic" w:cs="Simplified Arabic"/>
          <w:sz w:val="32"/>
          <w:szCs w:val="32"/>
          <w:rtl/>
        </w:rPr>
        <w:t>حددا " الفرق بين الميل و</w:t>
      </w:r>
      <w:r w:rsidRPr="00E2458B">
        <w:rPr>
          <w:rFonts w:ascii="Simplified Arabic" w:hAnsi="Simplified Arabic" w:cs="Simplified Arabic"/>
          <w:sz w:val="32"/>
          <w:szCs w:val="32"/>
          <w:rtl/>
        </w:rPr>
        <w:t>الا</w:t>
      </w:r>
      <w:r w:rsidR="00A74ABB" w:rsidRPr="00E2458B">
        <w:rPr>
          <w:rFonts w:ascii="Simplified Arabic" w:hAnsi="Simplified Arabic" w:cs="Simplified Arabic"/>
          <w:sz w:val="32"/>
          <w:szCs w:val="32"/>
          <w:rtl/>
        </w:rPr>
        <w:t>تجاه بأ</w:t>
      </w:r>
      <w:r w:rsidRPr="00E2458B">
        <w:rPr>
          <w:rFonts w:ascii="Simplified Arabic" w:hAnsi="Simplified Arabic" w:cs="Simplified Arabic"/>
          <w:sz w:val="32"/>
          <w:szCs w:val="32"/>
          <w:rtl/>
        </w:rPr>
        <w:t>ن</w:t>
      </w:r>
      <w:r w:rsidR="00A74ABB"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 xml:space="preserve"> الاتجاه يكون نحو الشيء كما يكون ضده، أ</w:t>
      </w:r>
      <w:r w:rsidR="00A74ABB" w:rsidRPr="00E2458B">
        <w:rPr>
          <w:rFonts w:ascii="Simplified Arabic" w:hAnsi="Simplified Arabic" w:cs="Simplified Arabic"/>
          <w:sz w:val="32"/>
          <w:szCs w:val="32"/>
          <w:rtl/>
        </w:rPr>
        <w:t>ما الميل ف</w:t>
      </w:r>
      <w:r w:rsidRPr="00E2458B">
        <w:rPr>
          <w:rFonts w:ascii="Simplified Arabic" w:hAnsi="Simplified Arabic" w:cs="Simplified Arabic"/>
          <w:sz w:val="32"/>
          <w:szCs w:val="32"/>
          <w:rtl/>
        </w:rPr>
        <w:t>ل</w:t>
      </w:r>
      <w:r w:rsidR="00A74ABB" w:rsidRPr="00E2458B">
        <w:rPr>
          <w:rFonts w:ascii="Simplified Arabic" w:hAnsi="Simplified Arabic" w:cs="Simplified Arabic"/>
          <w:sz w:val="32"/>
          <w:szCs w:val="32"/>
          <w:rtl/>
        </w:rPr>
        <w:t>ا يكون إ</w:t>
      </w:r>
      <w:r w:rsidRPr="00E2458B">
        <w:rPr>
          <w:rFonts w:ascii="Simplified Arabic" w:hAnsi="Simplified Arabic" w:cs="Simplified Arabic"/>
          <w:sz w:val="32"/>
          <w:szCs w:val="32"/>
          <w:rtl/>
        </w:rPr>
        <w:t>ل</w:t>
      </w:r>
      <w:r w:rsidR="00A74ABB" w:rsidRPr="00E2458B">
        <w:rPr>
          <w:rFonts w:ascii="Simplified Arabic" w:hAnsi="Simplified Arabic" w:cs="Simplified Arabic"/>
          <w:sz w:val="32"/>
          <w:szCs w:val="32"/>
          <w:rtl/>
        </w:rPr>
        <w:t xml:space="preserve">ا نحوه، </w:t>
      </w:r>
      <w:r w:rsidRPr="00E2458B">
        <w:rPr>
          <w:rFonts w:ascii="Simplified Arabic" w:hAnsi="Simplified Arabic" w:cs="Simplified Arabic"/>
          <w:sz w:val="32"/>
          <w:szCs w:val="32"/>
          <w:rtl/>
        </w:rPr>
        <w:t xml:space="preserve"> و</w:t>
      </w:r>
      <w:r w:rsidR="00A74ABB" w:rsidRPr="00E2458B">
        <w:rPr>
          <w:rFonts w:ascii="Simplified Arabic" w:hAnsi="Simplified Arabic" w:cs="Simplified Arabic"/>
          <w:sz w:val="32"/>
          <w:szCs w:val="32"/>
          <w:rtl/>
        </w:rPr>
        <w:t>ا</w:t>
      </w:r>
      <w:r w:rsidRPr="00E2458B">
        <w:rPr>
          <w:rFonts w:ascii="Simplified Arabic" w:hAnsi="Simplified Arabic" w:cs="Simplified Arabic"/>
          <w:sz w:val="32"/>
          <w:szCs w:val="32"/>
          <w:rtl/>
        </w:rPr>
        <w:t>ل</w:t>
      </w:r>
      <w:r w:rsidR="00A74ABB" w:rsidRPr="00E2458B">
        <w:rPr>
          <w:rFonts w:ascii="Simplified Arabic" w:hAnsi="Simplified Arabic" w:cs="Simplified Arabic"/>
          <w:sz w:val="32"/>
          <w:szCs w:val="32"/>
          <w:rtl/>
        </w:rPr>
        <w:t>اتجاه أقل من ا</w:t>
      </w:r>
      <w:r w:rsidRPr="00E2458B">
        <w:rPr>
          <w:rFonts w:ascii="Simplified Arabic" w:hAnsi="Simplified Arabic" w:cs="Simplified Arabic"/>
          <w:sz w:val="32"/>
          <w:szCs w:val="32"/>
          <w:rtl/>
        </w:rPr>
        <w:t>ل</w:t>
      </w:r>
      <w:r w:rsidR="00A74ABB" w:rsidRPr="00E2458B">
        <w:rPr>
          <w:rFonts w:ascii="Simplified Arabic" w:hAnsi="Simplified Arabic" w:cs="Simplified Arabic"/>
          <w:sz w:val="32"/>
          <w:szCs w:val="32"/>
          <w:rtl/>
        </w:rPr>
        <w:t>اهتمام درجة و</w:t>
      </w:r>
      <w:r w:rsidRPr="00E2458B">
        <w:rPr>
          <w:rFonts w:ascii="Simplified Arabic" w:hAnsi="Simplified Arabic" w:cs="Simplified Arabic"/>
          <w:sz w:val="32"/>
          <w:szCs w:val="32"/>
          <w:rtl/>
        </w:rPr>
        <w:t>أضعف دف</w:t>
      </w:r>
      <w:r w:rsidR="00A74ABB" w:rsidRPr="00E2458B">
        <w:rPr>
          <w:rFonts w:ascii="Simplified Arabic" w:hAnsi="Simplified Arabic" w:cs="Simplified Arabic"/>
          <w:sz w:val="32"/>
          <w:szCs w:val="32"/>
          <w:rtl/>
        </w:rPr>
        <w:t>عا كما أن ا</w:t>
      </w:r>
      <w:r w:rsidRPr="00E2458B">
        <w:rPr>
          <w:rFonts w:ascii="Simplified Arabic" w:hAnsi="Simplified Arabic" w:cs="Simplified Arabic"/>
          <w:sz w:val="32"/>
          <w:szCs w:val="32"/>
          <w:rtl/>
        </w:rPr>
        <w:t>ل</w:t>
      </w:r>
      <w:r w:rsidR="00A74ABB" w:rsidRPr="00E2458B">
        <w:rPr>
          <w:rFonts w:ascii="Simplified Arabic" w:hAnsi="Simplified Arabic" w:cs="Simplified Arabic"/>
          <w:sz w:val="32"/>
          <w:szCs w:val="32"/>
          <w:rtl/>
        </w:rPr>
        <w:t>اتجاه قد يكون ذاتيا أ</w:t>
      </w:r>
      <w:r w:rsidRPr="00E2458B">
        <w:rPr>
          <w:rFonts w:ascii="Simplified Arabic" w:hAnsi="Simplified Arabic" w:cs="Simplified Arabic"/>
          <w:sz w:val="32"/>
          <w:szCs w:val="32"/>
          <w:rtl/>
        </w:rPr>
        <w:t>و شخصيا وقد يكون عاما</w:t>
      </w:r>
      <w:r w:rsidR="00A74ABB" w:rsidRPr="00E2458B">
        <w:rPr>
          <w:rFonts w:ascii="Simplified Arabic" w:hAnsi="Simplified Arabic" w:cs="Simplified Arabic"/>
          <w:sz w:val="32"/>
          <w:szCs w:val="32"/>
          <w:rtl/>
        </w:rPr>
        <w:t xml:space="preserve">، </w:t>
      </w:r>
      <w:r w:rsidRPr="00E2458B">
        <w:rPr>
          <w:rFonts w:ascii="Simplified Arabic" w:hAnsi="Simplified Arabic" w:cs="Simplified Arabic"/>
          <w:sz w:val="32"/>
          <w:szCs w:val="32"/>
          <w:rtl/>
        </w:rPr>
        <w:t>أما</w:t>
      </w:r>
      <w:r w:rsidR="00A74ABB" w:rsidRPr="00E2458B">
        <w:rPr>
          <w:rFonts w:ascii="Simplified Arabic" w:hAnsi="Simplified Arabic" w:cs="Simplified Arabic"/>
          <w:sz w:val="32"/>
          <w:szCs w:val="32"/>
          <w:rtl/>
        </w:rPr>
        <w:t xml:space="preserve"> الاهتمام أو الميل فلا يكون إلا ذاتيا شخصيا"، إلا أنهما اكدا ان الاتجاهات والميول قد تتطور " لتصبح مثلا أو قيما أو عقيدة يدين بها الفرد، وذلك عندما يلح عليها بالتأكيد وتمتلئ بها النفس</w:t>
      </w:r>
      <w:r w:rsidR="00A74ABB" w:rsidRPr="00E2458B">
        <w:rPr>
          <w:rFonts w:ascii="Simplified Arabic" w:hAnsi="Simplified Arabic" w:cs="Simplified Arabic"/>
          <w:sz w:val="32"/>
          <w:szCs w:val="32"/>
        </w:rPr>
        <w:t xml:space="preserve"> </w:t>
      </w:r>
    </w:p>
    <w:p w:rsidR="00A74ABB" w:rsidRPr="00E2458B" w:rsidRDefault="00A74ABB" w:rsidP="00E2458B">
      <w:pPr>
        <w:bidi/>
        <w:spacing w:after="0"/>
        <w:jc w:val="both"/>
        <w:rPr>
          <w:rFonts w:ascii="Simplified Arabic" w:hAnsi="Simplified Arabic" w:cs="Simplified Arabic"/>
          <w:b/>
          <w:bCs/>
          <w:sz w:val="32"/>
          <w:szCs w:val="32"/>
          <w:rtl/>
        </w:rPr>
      </w:pPr>
      <w:r w:rsidRPr="00E2458B">
        <w:rPr>
          <w:rFonts w:ascii="Simplified Arabic" w:hAnsi="Simplified Arabic" w:cs="Simplified Arabic"/>
          <w:b/>
          <w:bCs/>
          <w:sz w:val="32"/>
          <w:szCs w:val="32"/>
          <w:rtl/>
        </w:rPr>
        <w:t xml:space="preserve">الميل </w:t>
      </w:r>
      <w:proofErr w:type="gramStart"/>
      <w:r w:rsidRPr="00E2458B">
        <w:rPr>
          <w:rFonts w:ascii="Simplified Arabic" w:hAnsi="Simplified Arabic" w:cs="Simplified Arabic"/>
          <w:b/>
          <w:bCs/>
          <w:sz w:val="32"/>
          <w:szCs w:val="32"/>
          <w:rtl/>
        </w:rPr>
        <w:t>والاتجاه</w:t>
      </w:r>
      <w:proofErr w:type="gramEnd"/>
      <w:r w:rsidRPr="00E2458B">
        <w:rPr>
          <w:rFonts w:ascii="Simplified Arabic" w:hAnsi="Simplified Arabic" w:cs="Simplified Arabic"/>
          <w:b/>
          <w:bCs/>
          <w:sz w:val="32"/>
          <w:szCs w:val="32"/>
          <w:rtl/>
        </w:rPr>
        <w:t>:</w:t>
      </w:r>
    </w:p>
    <w:p w:rsidR="00A74ABB" w:rsidRPr="00E2458B" w:rsidRDefault="00A74ABB"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w:t>
      </w:r>
      <w:proofErr w:type="gramStart"/>
      <w:r w:rsidRPr="00E2458B">
        <w:rPr>
          <w:rFonts w:ascii="Simplified Arabic" w:hAnsi="Simplified Arabic" w:cs="Simplified Arabic"/>
          <w:sz w:val="32"/>
          <w:szCs w:val="32"/>
          <w:rtl/>
        </w:rPr>
        <w:t>الميل</w:t>
      </w:r>
      <w:proofErr w:type="gramEnd"/>
      <w:r w:rsidRPr="00E2458B">
        <w:rPr>
          <w:rFonts w:ascii="Simplified Arabic" w:hAnsi="Simplified Arabic" w:cs="Simplified Arabic"/>
          <w:sz w:val="32"/>
          <w:szCs w:val="32"/>
          <w:rtl/>
        </w:rPr>
        <w:t xml:space="preserve"> لا يكون إلا نحو الشيء و الاتجاه يكون نحو الشيء و ضده </w:t>
      </w:r>
    </w:p>
    <w:p w:rsidR="00A74ABB" w:rsidRPr="00E2458B" w:rsidRDefault="00A74ABB"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-الميل يعني الاهتمام و الاتجاه </w:t>
      </w:r>
      <w:proofErr w:type="gramStart"/>
      <w:r w:rsidRPr="00E2458B">
        <w:rPr>
          <w:rFonts w:ascii="Simplified Arabic" w:hAnsi="Simplified Arabic" w:cs="Simplified Arabic"/>
          <w:sz w:val="32"/>
          <w:szCs w:val="32"/>
          <w:rtl/>
        </w:rPr>
        <w:t>أقل</w:t>
      </w:r>
      <w:proofErr w:type="gramEnd"/>
      <w:r w:rsidRPr="00E2458B">
        <w:rPr>
          <w:rFonts w:ascii="Simplified Arabic" w:hAnsi="Simplified Arabic" w:cs="Simplified Arabic"/>
          <w:sz w:val="32"/>
          <w:szCs w:val="32"/>
          <w:rtl/>
        </w:rPr>
        <w:t xml:space="preserve"> وأضعف درجة من الاهتمام</w:t>
      </w:r>
    </w:p>
    <w:p w:rsidR="00036E03" w:rsidRPr="00E2458B" w:rsidRDefault="00A74ABB" w:rsidP="00E2458B">
      <w:pPr>
        <w:bidi/>
        <w:spacing w:after="0"/>
        <w:jc w:val="both"/>
        <w:rPr>
          <w:rFonts w:ascii="Simplified Arabic" w:hAnsi="Simplified Arabic" w:cs="Simplified Arabic"/>
          <w:sz w:val="32"/>
          <w:szCs w:val="32"/>
          <w:rtl/>
          <w:lang w:bidi="ar-DZ"/>
        </w:rPr>
      </w:pPr>
      <w:r w:rsidRPr="00E2458B">
        <w:rPr>
          <w:rFonts w:ascii="Simplified Arabic" w:hAnsi="Simplified Arabic" w:cs="Simplified Arabic"/>
          <w:sz w:val="32"/>
          <w:szCs w:val="32"/>
          <w:rtl/>
        </w:rPr>
        <w:t xml:space="preserve"> -</w:t>
      </w:r>
      <w:r w:rsidRPr="00E2458B">
        <w:rPr>
          <w:rFonts w:ascii="Simplified Arabic" w:hAnsi="Simplified Arabic" w:cs="Simplified Arabic"/>
          <w:sz w:val="32"/>
          <w:szCs w:val="32"/>
        </w:rPr>
        <w:t xml:space="preserve"> </w:t>
      </w:r>
      <w:proofErr w:type="gramStart"/>
      <w:r w:rsidRPr="00E2458B">
        <w:rPr>
          <w:rFonts w:ascii="Simplified Arabic" w:hAnsi="Simplified Arabic" w:cs="Simplified Arabic"/>
          <w:sz w:val="32"/>
          <w:szCs w:val="32"/>
          <w:rtl/>
        </w:rPr>
        <w:t>الميل</w:t>
      </w:r>
      <w:proofErr w:type="gramEnd"/>
      <w:r w:rsidRPr="00E2458B">
        <w:rPr>
          <w:rFonts w:ascii="Simplified Arabic" w:hAnsi="Simplified Arabic" w:cs="Simplified Arabic"/>
          <w:sz w:val="32"/>
          <w:szCs w:val="32"/>
          <w:rtl/>
        </w:rPr>
        <w:t xml:space="preserve"> لا يكون سوى ذاتيا شخصيا والاتجاه قد يكون ذاتيا أو عاما</w:t>
      </w:r>
      <w:r w:rsidRPr="00E2458B">
        <w:rPr>
          <w:rFonts w:ascii="Simplified Arabic" w:hAnsi="Simplified Arabic" w:cs="Simplified Arabic"/>
          <w:sz w:val="32"/>
          <w:szCs w:val="32"/>
        </w:rPr>
        <w:t>.</w:t>
      </w:r>
    </w:p>
    <w:p w:rsidR="005134AD" w:rsidRPr="00E2458B" w:rsidRDefault="00036E03" w:rsidP="00E2458B">
      <w:pPr>
        <w:bidi/>
        <w:spacing w:after="0"/>
        <w:jc w:val="both"/>
        <w:rPr>
          <w:rFonts w:ascii="Simplified Arabic" w:hAnsi="Simplified Arabic" w:cs="Simplified Arabic"/>
          <w:b/>
          <w:bCs/>
          <w:sz w:val="32"/>
          <w:szCs w:val="32"/>
          <w:rtl/>
        </w:rPr>
      </w:pPr>
      <w:r w:rsidRPr="00E2458B">
        <w:rPr>
          <w:rFonts w:ascii="Simplified Arabic" w:hAnsi="Simplified Arabic" w:cs="Simplified Arabic"/>
          <w:b/>
          <w:bCs/>
          <w:sz w:val="32"/>
          <w:szCs w:val="32"/>
          <w:rtl/>
        </w:rPr>
        <w:lastRenderedPageBreak/>
        <w:t>2</w:t>
      </w:r>
      <w:r w:rsidR="005134AD" w:rsidRPr="00E2458B">
        <w:rPr>
          <w:rFonts w:ascii="Simplified Arabic" w:hAnsi="Simplified Arabic" w:cs="Simplified Arabic"/>
          <w:b/>
          <w:bCs/>
          <w:sz w:val="32"/>
          <w:szCs w:val="32"/>
          <w:rtl/>
        </w:rPr>
        <w:t>-</w:t>
      </w:r>
      <w:proofErr w:type="gramStart"/>
      <w:r w:rsidR="005134AD" w:rsidRPr="00E2458B">
        <w:rPr>
          <w:rFonts w:ascii="Simplified Arabic" w:hAnsi="Simplified Arabic" w:cs="Simplified Arabic"/>
          <w:b/>
          <w:bCs/>
          <w:sz w:val="32"/>
          <w:szCs w:val="32"/>
          <w:rtl/>
        </w:rPr>
        <w:t>تعريف</w:t>
      </w:r>
      <w:proofErr w:type="gramEnd"/>
      <w:r w:rsidR="005134AD" w:rsidRPr="00E2458B">
        <w:rPr>
          <w:rFonts w:ascii="Simplified Arabic" w:hAnsi="Simplified Arabic" w:cs="Simplified Arabic"/>
          <w:b/>
          <w:bCs/>
          <w:sz w:val="32"/>
          <w:szCs w:val="32"/>
          <w:rtl/>
        </w:rPr>
        <w:t xml:space="preserve"> الميول المهنية</w:t>
      </w:r>
      <w:r w:rsidR="00FD6084" w:rsidRPr="00E2458B">
        <w:rPr>
          <w:rFonts w:ascii="Simplified Arabic" w:hAnsi="Simplified Arabic" w:cs="Simplified Arabic"/>
          <w:b/>
          <w:bCs/>
          <w:sz w:val="32"/>
          <w:szCs w:val="32"/>
          <w:rtl/>
        </w:rPr>
        <w:t>:</w:t>
      </w:r>
    </w:p>
    <w:p w:rsidR="00FD6084" w:rsidRPr="00E2458B" w:rsidRDefault="00FD6084"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 </w:t>
      </w:r>
      <w:r w:rsidR="004A50E9" w:rsidRPr="00E2458B">
        <w:rPr>
          <w:rFonts w:ascii="Simplified Arabic" w:hAnsi="Simplified Arabic" w:cs="Simplified Arabic"/>
          <w:sz w:val="32"/>
          <w:szCs w:val="32"/>
          <w:rtl/>
        </w:rPr>
        <w:t xml:space="preserve">تعريف أوسكار </w:t>
      </w:r>
      <w:r w:rsidRPr="00E2458B">
        <w:rPr>
          <w:rFonts w:ascii="Simplified Arabic" w:hAnsi="Simplified Arabic" w:cs="Simplified Arabic"/>
          <w:sz w:val="32"/>
          <w:szCs w:val="32"/>
          <w:rtl/>
        </w:rPr>
        <w:t>1948</w:t>
      </w:r>
      <w:r w:rsidR="004A50E9" w:rsidRPr="00E2458B">
        <w:rPr>
          <w:rFonts w:ascii="Simplified Arabic" w:hAnsi="Simplified Arabic" w:cs="Simplified Arabic"/>
          <w:sz w:val="32"/>
          <w:szCs w:val="32"/>
          <w:rtl/>
        </w:rPr>
        <w:t xml:space="preserve"> م: عرف أوسكار الميول المهنية بأنها " السمات </w:t>
      </w:r>
      <w:r w:rsidRPr="00E2458B">
        <w:rPr>
          <w:rFonts w:ascii="Simplified Arabic" w:hAnsi="Simplified Arabic" w:cs="Simplified Arabic"/>
          <w:sz w:val="32"/>
          <w:szCs w:val="32"/>
          <w:rtl/>
        </w:rPr>
        <w:t>الشخصية ذات الدلالة بالنسبة للنجاح المهني و</w:t>
      </w:r>
      <w:r w:rsidR="004A50E9" w:rsidRPr="00E2458B">
        <w:rPr>
          <w:rFonts w:ascii="Simplified Arabic" w:hAnsi="Simplified Arabic" w:cs="Simplified Arabic"/>
          <w:sz w:val="32"/>
          <w:szCs w:val="32"/>
          <w:rtl/>
        </w:rPr>
        <w:t xml:space="preserve">الشعور بالرضا عن المهنة . وهذه السمات تظهر في اختبارات </w:t>
      </w:r>
      <w:r w:rsidRPr="00E2458B">
        <w:rPr>
          <w:rFonts w:ascii="Simplified Arabic" w:hAnsi="Simplified Arabic" w:cs="Simplified Arabic"/>
          <w:sz w:val="32"/>
          <w:szCs w:val="32"/>
          <w:rtl/>
        </w:rPr>
        <w:t xml:space="preserve">الميول </w:t>
      </w:r>
      <w:proofErr w:type="gramStart"/>
      <w:r w:rsidRPr="00E2458B">
        <w:rPr>
          <w:rFonts w:ascii="Simplified Arabic" w:hAnsi="Simplified Arabic" w:cs="Simplified Arabic"/>
          <w:sz w:val="32"/>
          <w:szCs w:val="32"/>
          <w:rtl/>
        </w:rPr>
        <w:t>و</w:t>
      </w:r>
      <w:r w:rsidR="004A50E9" w:rsidRPr="00E2458B">
        <w:rPr>
          <w:rFonts w:ascii="Simplified Arabic" w:hAnsi="Simplified Arabic" w:cs="Simplified Arabic"/>
          <w:sz w:val="32"/>
          <w:szCs w:val="32"/>
          <w:rtl/>
        </w:rPr>
        <w:t>اختبارات</w:t>
      </w:r>
      <w:proofErr w:type="gramEnd"/>
      <w:r w:rsidR="004A50E9" w:rsidRPr="00E2458B">
        <w:rPr>
          <w:rFonts w:ascii="Simplified Arabic" w:hAnsi="Simplified Arabic" w:cs="Simplified Arabic"/>
          <w:sz w:val="32"/>
          <w:szCs w:val="32"/>
          <w:rtl/>
        </w:rPr>
        <w:t xml:space="preserve"> القيم1- </w:t>
      </w:r>
    </w:p>
    <w:p w:rsidR="004A50E9" w:rsidRPr="00E2458B" w:rsidRDefault="004A50E9"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تعريف صالح </w:t>
      </w:r>
      <w:r w:rsidR="00FD6084" w:rsidRPr="00E2458B">
        <w:rPr>
          <w:rFonts w:ascii="Simplified Arabic" w:hAnsi="Simplified Arabic" w:cs="Simplified Arabic"/>
          <w:sz w:val="32"/>
          <w:szCs w:val="32"/>
          <w:rtl/>
        </w:rPr>
        <w:t>1972</w:t>
      </w:r>
      <w:r w:rsidRPr="00E2458B">
        <w:rPr>
          <w:rFonts w:ascii="Simplified Arabic" w:hAnsi="Simplified Arabic" w:cs="Simplified Arabic"/>
          <w:sz w:val="32"/>
          <w:szCs w:val="32"/>
          <w:rtl/>
        </w:rPr>
        <w:t>: الميل ا</w:t>
      </w:r>
      <w:r w:rsidR="00FD6084" w:rsidRPr="00E2458B">
        <w:rPr>
          <w:rFonts w:ascii="Simplified Arabic" w:hAnsi="Simplified Arabic" w:cs="Simplified Arabic"/>
          <w:sz w:val="32"/>
          <w:szCs w:val="32"/>
          <w:rtl/>
        </w:rPr>
        <w:t>لمهني ليس عبارة عن وحدة نفسية و</w:t>
      </w:r>
      <w:r w:rsidRPr="00E2458B">
        <w:rPr>
          <w:rFonts w:ascii="Simplified Arabic" w:hAnsi="Simplified Arabic" w:cs="Simplified Arabic"/>
          <w:sz w:val="32"/>
          <w:szCs w:val="32"/>
          <w:rtl/>
        </w:rPr>
        <w:t xml:space="preserve">لكنه يشمل مجموعة من نواحي السلوك </w:t>
      </w:r>
      <w:proofErr w:type="gramStart"/>
      <w:r w:rsidRPr="00E2458B">
        <w:rPr>
          <w:rFonts w:ascii="Simplified Arabic" w:hAnsi="Simplified Arabic" w:cs="Simplified Arabic"/>
          <w:sz w:val="32"/>
          <w:szCs w:val="32"/>
          <w:rtl/>
        </w:rPr>
        <w:t>المختلفة .</w:t>
      </w:r>
      <w:proofErr w:type="gramEnd"/>
      <w:r w:rsidRPr="00E2458B">
        <w:rPr>
          <w:rFonts w:ascii="Simplified Arabic" w:hAnsi="Simplified Arabic" w:cs="Simplified Arabic"/>
          <w:sz w:val="32"/>
          <w:szCs w:val="32"/>
          <w:rtl/>
        </w:rPr>
        <w:t xml:space="preserve"> وهذا يدل على ان الميل المهني تنظيم سلوكي معقد يتعلق بمجموع استجابات قبول نحو نشاط مهني معين</w:t>
      </w:r>
      <w:r w:rsidRPr="00E2458B">
        <w:rPr>
          <w:rFonts w:ascii="Simplified Arabic" w:hAnsi="Simplified Arabic" w:cs="Simplified Arabic"/>
          <w:sz w:val="32"/>
          <w:szCs w:val="32"/>
        </w:rPr>
        <w:t>.</w:t>
      </w:r>
    </w:p>
    <w:p w:rsidR="00FD6084" w:rsidRPr="00E2458B" w:rsidRDefault="00FD6084" w:rsidP="00E2458B">
      <w:pPr>
        <w:bidi/>
        <w:spacing w:after="0"/>
        <w:jc w:val="both"/>
        <w:rPr>
          <w:rFonts w:ascii="Simplified Arabic" w:hAnsi="Simplified Arabic" w:cs="Simplified Arabic"/>
          <w:sz w:val="32"/>
          <w:szCs w:val="32"/>
          <w:rtl/>
        </w:rPr>
      </w:pPr>
      <w:proofErr w:type="gramStart"/>
      <w:r w:rsidRPr="00E2458B">
        <w:rPr>
          <w:rFonts w:ascii="Simplified Arabic" w:hAnsi="Simplified Arabic" w:cs="Simplified Arabic"/>
          <w:sz w:val="32"/>
          <w:szCs w:val="32"/>
          <w:rtl/>
        </w:rPr>
        <w:t>كما</w:t>
      </w:r>
      <w:proofErr w:type="gramEnd"/>
      <w:r w:rsidRPr="00E2458B">
        <w:rPr>
          <w:rFonts w:ascii="Simplified Arabic" w:hAnsi="Simplified Arabic" w:cs="Simplified Arabic"/>
          <w:sz w:val="32"/>
          <w:szCs w:val="32"/>
          <w:rtl/>
        </w:rPr>
        <w:t xml:space="preserve"> تعرف على أنّها ميل الفرد إلى القيام بمهنة معينة ويفل العمل فيها عن العمل في غيرها حتى ولو كان هذا العمل أقل دخلا بسبب المتعة الّتي يحصل عليها من القيام بهذا العمل.</w:t>
      </w:r>
    </w:p>
    <w:p w:rsidR="00FD6084" w:rsidRPr="00E2458B" w:rsidRDefault="00FD6084"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وهو المجموع الكلي لاستجابات القبول الّتي تتعلق بمهنة ما ويتضمن ذلك أنماط الاستجابة الانفعالية او العادات السائدة لدى الفرد ومدى ثباته الانفعالي وعليه فإنّ الميل المهني لا يمثل وحدة سلوكية أو اختيار </w:t>
      </w:r>
      <w:r w:rsidR="005134AD" w:rsidRPr="00E2458B">
        <w:rPr>
          <w:rFonts w:ascii="Simplified Arabic" w:hAnsi="Simplified Arabic" w:cs="Simplified Arabic"/>
          <w:sz w:val="32"/>
          <w:szCs w:val="32"/>
          <w:rtl/>
        </w:rPr>
        <w:t>اختيارا واحدا بل هو تنظيم سلوكي معقد يتعلق بمجموع استجابات القبول لنشاط مهني معين.</w:t>
      </w:r>
      <w:r w:rsidRPr="00E2458B">
        <w:rPr>
          <w:rFonts w:ascii="Simplified Arabic" w:hAnsi="Simplified Arabic" w:cs="Simplified Arabic"/>
          <w:sz w:val="32"/>
          <w:szCs w:val="32"/>
          <w:rtl/>
        </w:rPr>
        <w:t xml:space="preserve"> </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3-خصائص الميول</w:t>
      </w:r>
      <w:r w:rsidR="009C79B5" w:rsidRPr="00E2458B">
        <w:rPr>
          <w:rFonts w:ascii="Simplified Arabic" w:hAnsi="Simplified Arabic" w:cs="Simplified Arabic"/>
          <w:b/>
          <w:bCs/>
          <w:sz w:val="32"/>
          <w:szCs w:val="32"/>
          <w:rtl/>
        </w:rPr>
        <w:t xml:space="preserve"> المهنية</w:t>
      </w:r>
      <w:r w:rsidRPr="00E2458B">
        <w:rPr>
          <w:rFonts w:ascii="Simplified Arabic" w:hAnsi="Simplified Arabic" w:cs="Simplified Arabic"/>
          <w:b/>
          <w:bCs/>
          <w:sz w:val="32"/>
          <w:szCs w:val="32"/>
          <w:rtl/>
        </w:rPr>
        <w:t>:</w:t>
      </w:r>
      <w:r w:rsidRPr="00E2458B">
        <w:rPr>
          <w:rFonts w:ascii="Simplified Arabic" w:hAnsi="Simplified Arabic" w:cs="Simplified Arabic"/>
          <w:sz w:val="32"/>
          <w:szCs w:val="32"/>
          <w:rtl/>
        </w:rPr>
        <w:t xml:space="preserve"> لخص </w:t>
      </w:r>
      <w:proofErr w:type="spellStart"/>
      <w:r w:rsidRPr="00E2458B">
        <w:rPr>
          <w:rFonts w:ascii="Simplified Arabic" w:hAnsi="Simplified Arabic" w:cs="Simplified Arabic"/>
          <w:sz w:val="32"/>
          <w:szCs w:val="32"/>
          <w:rtl/>
        </w:rPr>
        <w:t>سترونج</w:t>
      </w:r>
      <w:proofErr w:type="spellEnd"/>
      <w:r w:rsidRPr="00E2458B">
        <w:rPr>
          <w:rFonts w:ascii="Simplified Arabic" w:hAnsi="Simplified Arabic" w:cs="Simplified Arabic"/>
          <w:sz w:val="32"/>
          <w:szCs w:val="32"/>
          <w:rtl/>
        </w:rPr>
        <w:t xml:space="preserve"> خصائص الميول في ستة نقاط وهي: </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1-إن الميل تعبير عن الرضا ولكنه ليس بالضرورة دليل على الكفاءة</w:t>
      </w:r>
      <w:r w:rsidR="009C79B5"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 xml:space="preserve"> فالميل إلى لعب كرة القدم لا يدل على المهارة في اتقانها</w:t>
      </w:r>
      <w:r w:rsidR="009C79B5"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 xml:space="preserve"> </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.2- إن الميل </w:t>
      </w:r>
      <w:proofErr w:type="gramStart"/>
      <w:r w:rsidRPr="00E2458B">
        <w:rPr>
          <w:rFonts w:ascii="Simplified Arabic" w:hAnsi="Simplified Arabic" w:cs="Simplified Arabic"/>
          <w:sz w:val="32"/>
          <w:szCs w:val="32"/>
          <w:rtl/>
        </w:rPr>
        <w:t>أحد</w:t>
      </w:r>
      <w:proofErr w:type="gramEnd"/>
      <w:r w:rsidRPr="00E2458B">
        <w:rPr>
          <w:rFonts w:ascii="Simplified Arabic" w:hAnsi="Simplified Arabic" w:cs="Simplified Arabic"/>
          <w:sz w:val="32"/>
          <w:szCs w:val="32"/>
          <w:rtl/>
        </w:rPr>
        <w:t xml:space="preserve"> مظاهر الشخصية المتعددة وليس ظاهرة سيكولوجية منفصلة </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.3- إن الميول المتوفرة لدى الإنسان لا تدل دلالة اكيدة على حدوث شيء في الماضي ولا تمكن من التنبؤ بدقة عن النجاح في المستقبل. </w:t>
      </w:r>
    </w:p>
    <w:p w:rsidR="00036E03" w:rsidRPr="00E2458B" w:rsidRDefault="009C79B5"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.4- </w:t>
      </w:r>
      <w:proofErr w:type="gramStart"/>
      <w:r w:rsidRPr="00E2458B">
        <w:rPr>
          <w:rFonts w:ascii="Simplified Arabic" w:hAnsi="Simplified Arabic" w:cs="Simplified Arabic"/>
          <w:sz w:val="32"/>
          <w:szCs w:val="32"/>
          <w:rtl/>
        </w:rPr>
        <w:t>إن</w:t>
      </w:r>
      <w:proofErr w:type="gramEnd"/>
      <w:r w:rsidRPr="00E2458B">
        <w:rPr>
          <w:rFonts w:ascii="Simplified Arabic" w:hAnsi="Simplified Arabic" w:cs="Simplified Arabic"/>
          <w:sz w:val="32"/>
          <w:szCs w:val="32"/>
          <w:rtl/>
        </w:rPr>
        <w:t xml:space="preserve"> معرفة ما يحبه الإنسان و</w:t>
      </w:r>
      <w:r w:rsidR="00036E03" w:rsidRPr="00E2458B">
        <w:rPr>
          <w:rFonts w:ascii="Simplified Arabic" w:hAnsi="Simplified Arabic" w:cs="Simplified Arabic"/>
          <w:sz w:val="32"/>
          <w:szCs w:val="32"/>
          <w:rtl/>
        </w:rPr>
        <w:t>ما يكرهه يمدنا بأساس طيب لتقدير ما حدث في الماضي وما يمكن أن يحدث في المستقبل</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-أن لدى الفرد نزعة شخصية سلوكية للانجذاب نحو نشاط معين من الانشطة العملية المختلفة، لأنّ الميول المهنية تحقق ذاتية الفرد.</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lastRenderedPageBreak/>
        <w:t xml:space="preserve"> .5- إن التقديرات المبنية على الميول , تشير إلى ما يريد ان يقوم به الإنسان و لكن لا تدل على ما يستطيع القيام به إلا طريقة غير مباشرة </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.6-</w:t>
      </w:r>
      <w:proofErr w:type="gramStart"/>
      <w:r w:rsidRPr="00E2458B">
        <w:rPr>
          <w:rFonts w:ascii="Simplified Arabic" w:hAnsi="Simplified Arabic" w:cs="Simplified Arabic"/>
          <w:sz w:val="32"/>
          <w:szCs w:val="32"/>
          <w:rtl/>
        </w:rPr>
        <w:t>اختبارات</w:t>
      </w:r>
      <w:proofErr w:type="gramEnd"/>
      <w:r w:rsidRPr="00E2458B">
        <w:rPr>
          <w:rFonts w:ascii="Simplified Arabic" w:hAnsi="Simplified Arabic" w:cs="Simplified Arabic"/>
          <w:sz w:val="32"/>
          <w:szCs w:val="32"/>
          <w:rtl/>
        </w:rPr>
        <w:t xml:space="preserve"> الميول تزودنا بمعلومات لا نحصل عليها باستخدام اختبارات القدرات فهي تشير إلى ما يريد أن يقوم به الفرد وليس ما يمكنه القيام به.</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7-إنّ الميول المهنية تقترن بالسلوك فالفرد الّذي لديه ميول مهنية معينة يتوقع منه أن يمارس العمل بطرق مختلفة وبشكل أفضل من النشاطات الاخرى كما تقترن الميول بمستوى الأداء في العمل مع توافر الاستعدادات والقدرات لدى الفرد.</w:t>
      </w:r>
    </w:p>
    <w:p w:rsidR="00036E03"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8-</w:t>
      </w:r>
      <w:proofErr w:type="gramStart"/>
      <w:r w:rsidRPr="00E2458B">
        <w:rPr>
          <w:rFonts w:ascii="Simplified Arabic" w:hAnsi="Simplified Arabic" w:cs="Simplified Arabic"/>
          <w:sz w:val="32"/>
          <w:szCs w:val="32"/>
          <w:rtl/>
        </w:rPr>
        <w:t>الميول</w:t>
      </w:r>
      <w:proofErr w:type="gramEnd"/>
      <w:r w:rsidRPr="00E2458B">
        <w:rPr>
          <w:rFonts w:ascii="Simplified Arabic" w:hAnsi="Simplified Arabic" w:cs="Simplified Arabic"/>
          <w:sz w:val="32"/>
          <w:szCs w:val="32"/>
          <w:rtl/>
        </w:rPr>
        <w:t xml:space="preserve"> المهنية قابلة للقياس إما من خلال الاستجابات اللفظية للمفحوصين أو من خلال ملاحظة أوجه السلوك والنشاطات العملية الّتي يقوم بها الأفراد.</w:t>
      </w:r>
    </w:p>
    <w:p w:rsidR="005134AD"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4</w:t>
      </w:r>
      <w:r w:rsidR="005134AD" w:rsidRPr="00E2458B">
        <w:rPr>
          <w:rFonts w:ascii="Simplified Arabic" w:hAnsi="Simplified Arabic" w:cs="Simplified Arabic"/>
          <w:b/>
          <w:bCs/>
          <w:sz w:val="32"/>
          <w:szCs w:val="32"/>
          <w:rtl/>
        </w:rPr>
        <w:t>-</w:t>
      </w:r>
      <w:proofErr w:type="gramStart"/>
      <w:r w:rsidR="005134AD" w:rsidRPr="00E2458B">
        <w:rPr>
          <w:rFonts w:ascii="Simplified Arabic" w:hAnsi="Simplified Arabic" w:cs="Simplified Arabic"/>
          <w:b/>
          <w:bCs/>
          <w:sz w:val="32"/>
          <w:szCs w:val="32"/>
          <w:rtl/>
        </w:rPr>
        <w:t>مكونات</w:t>
      </w:r>
      <w:proofErr w:type="gramEnd"/>
      <w:r w:rsidR="005134AD" w:rsidRPr="00E2458B">
        <w:rPr>
          <w:rFonts w:ascii="Simplified Arabic" w:hAnsi="Simplified Arabic" w:cs="Simplified Arabic"/>
          <w:b/>
          <w:bCs/>
          <w:sz w:val="32"/>
          <w:szCs w:val="32"/>
          <w:rtl/>
        </w:rPr>
        <w:t xml:space="preserve"> الميول:</w:t>
      </w:r>
      <w:r w:rsidR="00057414" w:rsidRPr="00E2458B">
        <w:rPr>
          <w:rFonts w:ascii="Simplified Arabic" w:hAnsi="Simplified Arabic" w:cs="Simplified Arabic"/>
          <w:b/>
          <w:bCs/>
          <w:sz w:val="32"/>
          <w:szCs w:val="32"/>
          <w:rtl/>
        </w:rPr>
        <w:t xml:space="preserve"> </w:t>
      </w:r>
      <w:r w:rsidR="00057414" w:rsidRPr="00E2458B">
        <w:rPr>
          <w:rFonts w:ascii="Simplified Arabic" w:hAnsi="Simplified Arabic" w:cs="Simplified Arabic"/>
          <w:sz w:val="32"/>
          <w:szCs w:val="32"/>
          <w:rtl/>
        </w:rPr>
        <w:t>حيث توجد 3 مكونات أ</w:t>
      </w:r>
      <w:r w:rsidR="005134AD" w:rsidRPr="00E2458B">
        <w:rPr>
          <w:rFonts w:ascii="Simplified Arabic" w:hAnsi="Simplified Arabic" w:cs="Simplified Arabic"/>
          <w:sz w:val="32"/>
          <w:szCs w:val="32"/>
          <w:rtl/>
        </w:rPr>
        <w:t>ساسية هي:</w:t>
      </w:r>
    </w:p>
    <w:p w:rsidR="005134AD" w:rsidRPr="00E2458B" w:rsidRDefault="005134AD"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 xml:space="preserve">1-الجانب الانفعالي: </w:t>
      </w:r>
      <w:r w:rsidRPr="00E2458B">
        <w:rPr>
          <w:rFonts w:ascii="Simplified Arabic" w:hAnsi="Simplified Arabic" w:cs="Simplified Arabic"/>
          <w:sz w:val="32"/>
          <w:szCs w:val="32"/>
          <w:rtl/>
        </w:rPr>
        <w:t xml:space="preserve">أي مجموعة المشاعر المصاحبة للفرد عندما يمارس نشاطا ما فإذا رافق هذا النشاط الشعور بالفرح والسرور ساعد ذلك على الابداع والابتكار وزيادة الانتاجية </w:t>
      </w:r>
      <w:r w:rsidR="00213DA0" w:rsidRPr="00E2458B">
        <w:rPr>
          <w:rFonts w:ascii="Simplified Arabic" w:hAnsi="Simplified Arabic" w:cs="Simplified Arabic"/>
          <w:sz w:val="32"/>
          <w:szCs w:val="32"/>
          <w:rtl/>
          <w:lang w:bidi="ar-DZ"/>
        </w:rPr>
        <w:t>و</w:t>
      </w:r>
      <w:r w:rsidRPr="00E2458B">
        <w:rPr>
          <w:rFonts w:ascii="Simplified Arabic" w:hAnsi="Simplified Arabic" w:cs="Simplified Arabic"/>
          <w:sz w:val="32"/>
          <w:szCs w:val="32"/>
          <w:rtl/>
        </w:rPr>
        <w:t>من ناحية اخرى إذا رافقه مشاعر الألم أو الغضب والانزعاج قلت الانتاجية وابتعد الفرد عن ذلك النشاط لأنّ الفرد بطبيعته يتجنب المشاعر السلبية.</w:t>
      </w:r>
    </w:p>
    <w:p w:rsidR="005134AD" w:rsidRPr="00E2458B" w:rsidRDefault="005134AD"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 xml:space="preserve">2-الجانب المعرفي: </w:t>
      </w:r>
      <w:r w:rsidRPr="00E2458B">
        <w:rPr>
          <w:rFonts w:ascii="Simplified Arabic" w:hAnsi="Simplified Arabic" w:cs="Simplified Arabic"/>
          <w:sz w:val="32"/>
          <w:szCs w:val="32"/>
          <w:rtl/>
        </w:rPr>
        <w:t xml:space="preserve">أي أنّ الفرد عندما يميل إلى ممارسة نشاط ما ويكون لديه معلومات وأفكار حول ذلك النشاط، إلا انّه ليس بالضرورة أن تكون تلك المعلومات والأفكار صحيحة أو كاملة.  </w:t>
      </w:r>
    </w:p>
    <w:p w:rsidR="005134AD" w:rsidRPr="00E2458B" w:rsidRDefault="005134AD"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3</w:t>
      </w:r>
      <w:r w:rsidRPr="00E2458B">
        <w:rPr>
          <w:rFonts w:ascii="Simplified Arabic" w:hAnsi="Simplified Arabic" w:cs="Simplified Arabic"/>
          <w:b/>
          <w:bCs/>
          <w:sz w:val="32"/>
          <w:szCs w:val="32"/>
          <w:rtl/>
        </w:rPr>
        <w:t>-الجانب السلوكي:</w:t>
      </w:r>
      <w:r w:rsidRPr="00E2458B">
        <w:rPr>
          <w:rFonts w:ascii="Simplified Arabic" w:hAnsi="Simplified Arabic" w:cs="Simplified Arabic"/>
          <w:sz w:val="32"/>
          <w:szCs w:val="32"/>
          <w:rtl/>
        </w:rPr>
        <w:t xml:space="preserve"> وهو نتاج الجانبين السابقين فالمعلومات تشير إلى طريقة التصرف بينما الانفعالات تشير إلى النتيجة المتوقعة أو المرغوبة.</w:t>
      </w:r>
    </w:p>
    <w:p w:rsidR="00057414"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5</w:t>
      </w:r>
      <w:r w:rsidR="00057414" w:rsidRPr="00E2458B">
        <w:rPr>
          <w:rFonts w:ascii="Simplified Arabic" w:hAnsi="Simplified Arabic" w:cs="Simplified Arabic"/>
          <w:b/>
          <w:bCs/>
          <w:sz w:val="32"/>
          <w:szCs w:val="32"/>
          <w:rtl/>
        </w:rPr>
        <w:t>-</w:t>
      </w:r>
      <w:r w:rsidR="00057414" w:rsidRPr="00E2458B">
        <w:rPr>
          <w:rFonts w:ascii="Simplified Arabic" w:hAnsi="Simplified Arabic" w:cs="Simplified Arabic"/>
          <w:b/>
          <w:bCs/>
          <w:sz w:val="32"/>
          <w:szCs w:val="32"/>
        </w:rPr>
        <w:t xml:space="preserve"> </w:t>
      </w:r>
      <w:r w:rsidR="00057414" w:rsidRPr="00E2458B">
        <w:rPr>
          <w:rFonts w:ascii="Simplified Arabic" w:hAnsi="Simplified Arabic" w:cs="Simplified Arabic"/>
          <w:b/>
          <w:bCs/>
          <w:sz w:val="32"/>
          <w:szCs w:val="32"/>
          <w:rtl/>
        </w:rPr>
        <w:t>العوامل المؤثرة في الميول:</w:t>
      </w:r>
      <w:r w:rsidR="00057414" w:rsidRPr="00E2458B">
        <w:rPr>
          <w:rFonts w:ascii="Simplified Arabic" w:hAnsi="Simplified Arabic" w:cs="Simplified Arabic"/>
          <w:sz w:val="32"/>
          <w:szCs w:val="32"/>
          <w:rtl/>
        </w:rPr>
        <w:t xml:space="preserve"> </w:t>
      </w:r>
    </w:p>
    <w:p w:rsidR="00093E8C" w:rsidRPr="00E2458B" w:rsidRDefault="00057414"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تتأثر الميول بعدد من العوامل </w:t>
      </w:r>
      <w:proofErr w:type="gramStart"/>
      <w:r w:rsidRPr="00E2458B">
        <w:rPr>
          <w:rFonts w:ascii="Simplified Arabic" w:hAnsi="Simplified Arabic" w:cs="Simplified Arabic"/>
          <w:sz w:val="32"/>
          <w:szCs w:val="32"/>
          <w:rtl/>
        </w:rPr>
        <w:t>يمكن</w:t>
      </w:r>
      <w:proofErr w:type="gramEnd"/>
      <w:r w:rsidRPr="00E2458B">
        <w:rPr>
          <w:rFonts w:ascii="Simplified Arabic" w:hAnsi="Simplified Arabic" w:cs="Simplified Arabic"/>
          <w:sz w:val="32"/>
          <w:szCs w:val="32"/>
          <w:rtl/>
        </w:rPr>
        <w:t xml:space="preserve"> تصنيفها </w:t>
      </w:r>
      <w:r w:rsidR="00093E8C" w:rsidRPr="00E2458B">
        <w:rPr>
          <w:rFonts w:ascii="Simplified Arabic" w:hAnsi="Simplified Arabic" w:cs="Simplified Arabic"/>
          <w:sz w:val="32"/>
          <w:szCs w:val="32"/>
          <w:rtl/>
        </w:rPr>
        <w:t>إلى ما يلي:</w:t>
      </w:r>
    </w:p>
    <w:p w:rsidR="00036E03" w:rsidRPr="00E2458B" w:rsidRDefault="00036E03" w:rsidP="00E2458B">
      <w:pPr>
        <w:bidi/>
        <w:spacing w:after="0"/>
        <w:jc w:val="both"/>
        <w:rPr>
          <w:rFonts w:ascii="Simplified Arabic" w:hAnsi="Simplified Arabic" w:cs="Simplified Arabic"/>
          <w:b/>
          <w:bCs/>
          <w:sz w:val="32"/>
          <w:szCs w:val="32"/>
          <w:rtl/>
        </w:rPr>
      </w:pPr>
      <w:r w:rsidRPr="00E2458B">
        <w:rPr>
          <w:rFonts w:ascii="Simplified Arabic" w:hAnsi="Simplified Arabic" w:cs="Simplified Arabic"/>
          <w:b/>
          <w:bCs/>
          <w:sz w:val="32"/>
          <w:szCs w:val="32"/>
          <w:rtl/>
        </w:rPr>
        <w:t>5-1-</w:t>
      </w:r>
      <w:proofErr w:type="gramStart"/>
      <w:r w:rsidRPr="00E2458B">
        <w:rPr>
          <w:rFonts w:ascii="Simplified Arabic" w:hAnsi="Simplified Arabic" w:cs="Simplified Arabic"/>
          <w:b/>
          <w:bCs/>
          <w:sz w:val="32"/>
          <w:szCs w:val="32"/>
          <w:rtl/>
        </w:rPr>
        <w:t>عوامل</w:t>
      </w:r>
      <w:proofErr w:type="gramEnd"/>
      <w:r w:rsidRPr="00E2458B">
        <w:rPr>
          <w:rFonts w:ascii="Simplified Arabic" w:hAnsi="Simplified Arabic" w:cs="Simplified Arabic"/>
          <w:b/>
          <w:bCs/>
          <w:sz w:val="32"/>
          <w:szCs w:val="32"/>
          <w:rtl/>
        </w:rPr>
        <w:t xml:space="preserve"> خاصة بالفرد:</w:t>
      </w:r>
    </w:p>
    <w:p w:rsidR="00057414" w:rsidRPr="00E2458B" w:rsidRDefault="00036E03" w:rsidP="00E2458B">
      <w:pPr>
        <w:bidi/>
        <w:spacing w:after="0"/>
        <w:jc w:val="both"/>
        <w:rPr>
          <w:rFonts w:ascii="Simplified Arabic" w:hAnsi="Simplified Arabic" w:cs="Simplified Arabic"/>
          <w:sz w:val="32"/>
          <w:szCs w:val="32"/>
        </w:rPr>
      </w:pPr>
      <w:r w:rsidRPr="00E2458B">
        <w:rPr>
          <w:rFonts w:ascii="Simplified Arabic" w:hAnsi="Simplified Arabic" w:cs="Simplified Arabic"/>
          <w:b/>
          <w:bCs/>
          <w:sz w:val="32"/>
          <w:szCs w:val="32"/>
          <w:rtl/>
        </w:rPr>
        <w:lastRenderedPageBreak/>
        <w:t>أ-</w:t>
      </w:r>
      <w:r w:rsidR="00057414" w:rsidRPr="00E2458B">
        <w:rPr>
          <w:rFonts w:ascii="Simplified Arabic" w:hAnsi="Simplified Arabic" w:cs="Simplified Arabic"/>
          <w:b/>
          <w:bCs/>
          <w:sz w:val="32"/>
          <w:szCs w:val="32"/>
          <w:rtl/>
        </w:rPr>
        <w:t>العوامل الذاتية:</w:t>
      </w:r>
      <w:r w:rsidR="00871B81" w:rsidRPr="00E2458B">
        <w:rPr>
          <w:rFonts w:ascii="Simplified Arabic" w:hAnsi="Simplified Arabic" w:cs="Simplified Arabic"/>
          <w:sz w:val="32"/>
          <w:szCs w:val="32"/>
          <w:rtl/>
        </w:rPr>
        <w:t xml:space="preserve"> و</w:t>
      </w:r>
      <w:r w:rsidR="00057414" w:rsidRPr="00E2458B">
        <w:rPr>
          <w:rFonts w:ascii="Simplified Arabic" w:hAnsi="Simplified Arabic" w:cs="Simplified Arabic"/>
          <w:sz w:val="32"/>
          <w:szCs w:val="32"/>
          <w:rtl/>
        </w:rPr>
        <w:t xml:space="preserve">تشمل صفات </w:t>
      </w:r>
      <w:r w:rsidR="00093E8C" w:rsidRPr="00E2458B">
        <w:rPr>
          <w:rFonts w:ascii="Simplified Arabic" w:hAnsi="Simplified Arabic" w:cs="Simplified Arabic"/>
          <w:sz w:val="32"/>
          <w:szCs w:val="32"/>
          <w:rtl/>
        </w:rPr>
        <w:t>الفرد الوراثية ودرجة الذكاء وحالته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انفعالية وسماته الشخصية وخصائصه العقلية والجسمية و</w:t>
      </w:r>
      <w:r w:rsidR="00057414" w:rsidRPr="00E2458B">
        <w:rPr>
          <w:rFonts w:ascii="Simplified Arabic" w:hAnsi="Simplified Arabic" w:cs="Simplified Arabic"/>
          <w:sz w:val="32"/>
          <w:szCs w:val="32"/>
          <w:rtl/>
        </w:rPr>
        <w:t xml:space="preserve">جنسه ذكرا كان </w:t>
      </w:r>
      <w:r w:rsidR="00093E8C" w:rsidRPr="00E2458B">
        <w:rPr>
          <w:rFonts w:ascii="Simplified Arabic" w:hAnsi="Simplified Arabic" w:cs="Simplified Arabic"/>
          <w:sz w:val="32"/>
          <w:szCs w:val="32"/>
          <w:rtl/>
        </w:rPr>
        <w:t xml:space="preserve">ام انثى، </w:t>
      </w:r>
      <w:r w:rsidR="00057414" w:rsidRPr="00E2458B">
        <w:rPr>
          <w:rFonts w:ascii="Simplified Arabic" w:hAnsi="Simplified Arabic" w:cs="Simplified Arabic"/>
          <w:sz w:val="32"/>
          <w:szCs w:val="32"/>
          <w:rtl/>
        </w:rPr>
        <w:t>فعلى سبيل المثا</w:t>
      </w:r>
      <w:r w:rsidR="00093E8C" w:rsidRPr="00E2458B">
        <w:rPr>
          <w:rFonts w:ascii="Simplified Arabic" w:hAnsi="Simplified Arabic" w:cs="Simplified Arabic"/>
          <w:sz w:val="32"/>
          <w:szCs w:val="32"/>
          <w:rtl/>
        </w:rPr>
        <w:t xml:space="preserve">ل توصل اكرمان و </w:t>
      </w:r>
      <w:proofErr w:type="spellStart"/>
      <w:r w:rsidR="00093E8C" w:rsidRPr="00E2458B">
        <w:rPr>
          <w:rFonts w:ascii="Simplified Arabic" w:hAnsi="Simplified Arabic" w:cs="Simplified Arabic"/>
          <w:sz w:val="32"/>
          <w:szCs w:val="32"/>
          <w:rtl/>
        </w:rPr>
        <w:t>هيجساد</w:t>
      </w:r>
      <w:proofErr w:type="spellEnd"/>
      <w:r w:rsidR="00093E8C" w:rsidRPr="00E2458B">
        <w:rPr>
          <w:rFonts w:ascii="Simplified Arabic" w:hAnsi="Simplified Arabic" w:cs="Simplified Arabic"/>
          <w:sz w:val="32"/>
          <w:szCs w:val="32"/>
          <w:rtl/>
        </w:rPr>
        <w:t xml:space="preserve"> إلى ان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ا</w:t>
      </w:r>
      <w:r w:rsidR="00057414" w:rsidRPr="00E2458B">
        <w:rPr>
          <w:rFonts w:ascii="Simplified Arabic" w:hAnsi="Simplified Arabic" w:cs="Simplified Arabic"/>
          <w:sz w:val="32"/>
          <w:szCs w:val="32"/>
          <w:rtl/>
        </w:rPr>
        <w:t xml:space="preserve">شخاص ذوي </w:t>
      </w:r>
      <w:r w:rsidR="00093E8C" w:rsidRPr="00E2458B">
        <w:rPr>
          <w:rFonts w:ascii="Simplified Arabic" w:hAnsi="Simplified Arabic" w:cs="Simplified Arabic"/>
          <w:sz w:val="32"/>
          <w:szCs w:val="32"/>
          <w:rtl/>
        </w:rPr>
        <w:t xml:space="preserve">الذكاء المرتفع لديهم تنوع في </w:t>
      </w:r>
      <w:r w:rsidR="00057414" w:rsidRPr="00E2458B">
        <w:rPr>
          <w:rFonts w:ascii="Simplified Arabic" w:hAnsi="Simplified Arabic" w:cs="Simplified Arabic"/>
          <w:sz w:val="32"/>
          <w:szCs w:val="32"/>
          <w:rtl/>
        </w:rPr>
        <w:t>ميولهم المه</w:t>
      </w:r>
      <w:r w:rsidR="00093E8C" w:rsidRPr="00E2458B">
        <w:rPr>
          <w:rFonts w:ascii="Simplified Arabic" w:hAnsi="Simplified Arabic" w:cs="Simplified Arabic"/>
          <w:sz w:val="32"/>
          <w:szCs w:val="32"/>
          <w:rtl/>
        </w:rPr>
        <w:t>نية بدرجة أكبر من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 xml:space="preserve">أفراد </w:t>
      </w:r>
      <w:r w:rsidR="00057414" w:rsidRPr="00E2458B">
        <w:rPr>
          <w:rFonts w:ascii="Simplified Arabic" w:hAnsi="Simplified Arabic" w:cs="Simplified Arabic"/>
          <w:sz w:val="32"/>
          <w:szCs w:val="32"/>
          <w:rtl/>
        </w:rPr>
        <w:t>ذوي الذكاء المتدني ووجد أن هنا</w:t>
      </w:r>
      <w:r w:rsidR="00093E8C" w:rsidRPr="00E2458B">
        <w:rPr>
          <w:rFonts w:ascii="Simplified Arabic" w:hAnsi="Simplified Arabic" w:cs="Simplified Arabic"/>
          <w:sz w:val="32"/>
          <w:szCs w:val="32"/>
          <w:rtl/>
        </w:rPr>
        <w:t>ك علا</w:t>
      </w:r>
      <w:r w:rsidR="00057414" w:rsidRPr="00E2458B">
        <w:rPr>
          <w:rFonts w:ascii="Simplified Arabic" w:hAnsi="Simplified Arabic" w:cs="Simplified Arabic"/>
          <w:sz w:val="32"/>
          <w:szCs w:val="32"/>
          <w:rtl/>
        </w:rPr>
        <w:t xml:space="preserve">قة قوية </w:t>
      </w:r>
      <w:r w:rsidR="00093E8C" w:rsidRPr="00E2458B">
        <w:rPr>
          <w:rFonts w:ascii="Simplified Arabic" w:hAnsi="Simplified Arabic" w:cs="Simplified Arabic"/>
          <w:sz w:val="32"/>
          <w:szCs w:val="32"/>
          <w:rtl/>
        </w:rPr>
        <w:t>بين العلامات المدرسية و</w:t>
      </w:r>
      <w:r w:rsidR="00057414" w:rsidRPr="00E2458B">
        <w:rPr>
          <w:rFonts w:ascii="Simplified Arabic" w:hAnsi="Simplified Arabic" w:cs="Simplified Arabic"/>
          <w:sz w:val="32"/>
          <w:szCs w:val="32"/>
          <w:rtl/>
        </w:rPr>
        <w:t>تنو</w:t>
      </w:r>
      <w:r w:rsidR="00093E8C" w:rsidRPr="00E2458B">
        <w:rPr>
          <w:rFonts w:ascii="Simplified Arabic" w:hAnsi="Simplified Arabic" w:cs="Simplified Arabic"/>
          <w:sz w:val="32"/>
          <w:szCs w:val="32"/>
          <w:rtl/>
        </w:rPr>
        <w:t>ع الميول المهنية , ووجد ايضا علا</w:t>
      </w:r>
      <w:r w:rsidR="00057414" w:rsidRPr="00E2458B">
        <w:rPr>
          <w:rFonts w:ascii="Simplified Arabic" w:hAnsi="Simplified Arabic" w:cs="Simplified Arabic"/>
          <w:sz w:val="32"/>
          <w:szCs w:val="32"/>
          <w:rtl/>
        </w:rPr>
        <w:t>قة إي</w:t>
      </w:r>
      <w:r w:rsidR="00093E8C" w:rsidRPr="00E2458B">
        <w:rPr>
          <w:rFonts w:ascii="Simplified Arabic" w:hAnsi="Simplified Arabic" w:cs="Simplified Arabic"/>
          <w:sz w:val="32"/>
          <w:szCs w:val="32"/>
          <w:rtl/>
        </w:rPr>
        <w:t>جابية بين تنوع الميول المهنية وا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ا</w:t>
      </w:r>
      <w:r w:rsidR="00057414" w:rsidRPr="00E2458B">
        <w:rPr>
          <w:rFonts w:ascii="Simplified Arabic" w:hAnsi="Simplified Arabic" w:cs="Simplified Arabic"/>
          <w:sz w:val="32"/>
          <w:szCs w:val="32"/>
          <w:rtl/>
        </w:rPr>
        <w:t>نبساطية</w:t>
      </w:r>
      <w:r w:rsidR="00057414" w:rsidRPr="00E2458B">
        <w:rPr>
          <w:rFonts w:ascii="Simplified Arabic" w:hAnsi="Simplified Arabic" w:cs="Simplified Arabic"/>
          <w:sz w:val="32"/>
          <w:szCs w:val="32"/>
        </w:rPr>
        <w:t xml:space="preserve">, </w:t>
      </w:r>
      <w:r w:rsidR="00057414" w:rsidRPr="00E2458B">
        <w:rPr>
          <w:rFonts w:ascii="Simplified Arabic" w:hAnsi="Simplified Arabic" w:cs="Simplified Arabic"/>
          <w:sz w:val="32"/>
          <w:szCs w:val="32"/>
          <w:rtl/>
        </w:rPr>
        <w:t>كما ان لنوع الجنس اثر كبير في ت</w:t>
      </w:r>
      <w:r w:rsidR="00093E8C" w:rsidRPr="00E2458B">
        <w:rPr>
          <w:rFonts w:ascii="Simplified Arabic" w:hAnsi="Simplified Arabic" w:cs="Simplified Arabic"/>
          <w:sz w:val="32"/>
          <w:szCs w:val="32"/>
          <w:rtl/>
        </w:rPr>
        <w:t>حديد معالم الميول السائدة عند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أ</w:t>
      </w:r>
      <w:r w:rsidR="00057414" w:rsidRPr="00E2458B">
        <w:rPr>
          <w:rFonts w:ascii="Simplified Arabic" w:hAnsi="Simplified Arabic" w:cs="Simplified Arabic"/>
          <w:sz w:val="32"/>
          <w:szCs w:val="32"/>
          <w:rtl/>
        </w:rPr>
        <w:t>شخاص " حيث ن</w:t>
      </w:r>
      <w:r w:rsidR="00093E8C" w:rsidRPr="00E2458B">
        <w:rPr>
          <w:rFonts w:ascii="Simplified Arabic" w:hAnsi="Simplified Arabic" w:cs="Simplified Arabic"/>
          <w:sz w:val="32"/>
          <w:szCs w:val="32"/>
          <w:rtl/>
        </w:rPr>
        <w:t>جد بصفة عامة أن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أولا</w:t>
      </w:r>
      <w:r w:rsidR="00871B81" w:rsidRPr="00E2458B">
        <w:rPr>
          <w:rFonts w:ascii="Simplified Arabic" w:hAnsi="Simplified Arabic" w:cs="Simplified Arabic"/>
          <w:sz w:val="32"/>
          <w:szCs w:val="32"/>
          <w:rtl/>
        </w:rPr>
        <w:t>د و</w:t>
      </w:r>
      <w:r w:rsidR="00093E8C" w:rsidRPr="00E2458B">
        <w:rPr>
          <w:rFonts w:ascii="Simplified Arabic" w:hAnsi="Simplified Arabic" w:cs="Simplified Arabic"/>
          <w:sz w:val="32"/>
          <w:szCs w:val="32"/>
          <w:rtl/>
        </w:rPr>
        <w:t>الرجال اكثر ميال نحو ا</w:t>
      </w:r>
      <w:r w:rsidR="00057414" w:rsidRPr="00E2458B">
        <w:rPr>
          <w:rFonts w:ascii="Simplified Arabic" w:hAnsi="Simplified Arabic" w:cs="Simplified Arabic"/>
          <w:sz w:val="32"/>
          <w:szCs w:val="32"/>
          <w:rtl/>
        </w:rPr>
        <w:t>ل</w:t>
      </w:r>
      <w:r w:rsidR="00093E8C" w:rsidRPr="00E2458B">
        <w:rPr>
          <w:rFonts w:ascii="Simplified Arabic" w:hAnsi="Simplified Arabic" w:cs="Simplified Arabic"/>
          <w:sz w:val="32"/>
          <w:szCs w:val="32"/>
          <w:rtl/>
        </w:rPr>
        <w:t>أ</w:t>
      </w:r>
      <w:r w:rsidR="00871B81" w:rsidRPr="00E2458B">
        <w:rPr>
          <w:rFonts w:ascii="Simplified Arabic" w:hAnsi="Simplified Arabic" w:cs="Simplified Arabic"/>
          <w:sz w:val="32"/>
          <w:szCs w:val="32"/>
          <w:rtl/>
        </w:rPr>
        <w:t>مور العملية الخارجية و</w:t>
      </w:r>
      <w:r w:rsidR="00057414" w:rsidRPr="00E2458B">
        <w:rPr>
          <w:rFonts w:ascii="Simplified Arabic" w:hAnsi="Simplified Arabic" w:cs="Simplified Arabic"/>
          <w:sz w:val="32"/>
          <w:szCs w:val="32"/>
          <w:rtl/>
        </w:rPr>
        <w:t>نواحي ا</w:t>
      </w:r>
      <w:r w:rsidR="00093E8C" w:rsidRPr="00E2458B">
        <w:rPr>
          <w:rFonts w:ascii="Simplified Arabic" w:hAnsi="Simplified Arabic" w:cs="Simplified Arabic"/>
          <w:sz w:val="32"/>
          <w:szCs w:val="32"/>
          <w:rtl/>
        </w:rPr>
        <w:t>لواقعية</w:t>
      </w:r>
      <w:r w:rsidR="00057414" w:rsidRPr="00E2458B">
        <w:rPr>
          <w:rFonts w:ascii="Simplified Arabic" w:hAnsi="Simplified Arabic" w:cs="Simplified Arabic"/>
          <w:sz w:val="32"/>
          <w:szCs w:val="32"/>
          <w:rtl/>
        </w:rPr>
        <w:t xml:space="preserve"> </w:t>
      </w:r>
      <w:r w:rsidR="00093E8C" w:rsidRPr="00E2458B">
        <w:rPr>
          <w:rFonts w:ascii="Simplified Arabic" w:hAnsi="Simplified Arabic" w:cs="Simplified Arabic"/>
          <w:sz w:val="32"/>
          <w:szCs w:val="32"/>
          <w:rtl/>
        </w:rPr>
        <w:t>والعلاقة بالأشياء</w:t>
      </w:r>
      <w:r w:rsidR="00057414" w:rsidRPr="00E2458B">
        <w:rPr>
          <w:rFonts w:ascii="Simplified Arabic" w:hAnsi="Simplified Arabic" w:cs="Simplified Arabic"/>
          <w:sz w:val="32"/>
          <w:szCs w:val="32"/>
          <w:rtl/>
        </w:rPr>
        <w:t>, بينما ت</w:t>
      </w:r>
      <w:r w:rsidR="00871B81" w:rsidRPr="00E2458B">
        <w:rPr>
          <w:rFonts w:ascii="Simplified Arabic" w:hAnsi="Simplified Arabic" w:cs="Simplified Arabic"/>
          <w:sz w:val="32"/>
          <w:szCs w:val="32"/>
          <w:rtl/>
        </w:rPr>
        <w:t>تجه ميول الاناث و</w:t>
      </w:r>
      <w:r w:rsidR="00057414" w:rsidRPr="00E2458B">
        <w:rPr>
          <w:rFonts w:ascii="Simplified Arabic" w:hAnsi="Simplified Arabic" w:cs="Simplified Arabic"/>
          <w:sz w:val="32"/>
          <w:szCs w:val="32"/>
          <w:rtl/>
        </w:rPr>
        <w:t xml:space="preserve">النساء </w:t>
      </w:r>
      <w:r w:rsidR="00093E8C" w:rsidRPr="00E2458B">
        <w:rPr>
          <w:rFonts w:ascii="Simplified Arabic" w:hAnsi="Simplified Arabic" w:cs="Simplified Arabic"/>
          <w:sz w:val="32"/>
          <w:szCs w:val="32"/>
          <w:rtl/>
        </w:rPr>
        <w:t>نحو المهن المتعلقة بالأشخاص واقامة العلاقات الاجتماعية.</w:t>
      </w:r>
    </w:p>
    <w:p w:rsidR="00945CB4" w:rsidRPr="00E2458B" w:rsidRDefault="00945CB4" w:rsidP="00E2458B">
      <w:pPr>
        <w:bidi/>
        <w:spacing w:after="0"/>
        <w:jc w:val="both"/>
        <w:rPr>
          <w:rFonts w:ascii="Simplified Arabic" w:hAnsi="Simplified Arabic" w:cs="Simplified Arabic"/>
          <w:sz w:val="32"/>
          <w:szCs w:val="32"/>
          <w:rtl/>
          <w:lang w:bidi="ar-DZ"/>
        </w:rPr>
      </w:pPr>
      <w:r w:rsidRPr="00E2458B">
        <w:rPr>
          <w:rFonts w:ascii="Simplified Arabic" w:hAnsi="Simplified Arabic" w:cs="Simplified Arabic"/>
          <w:b/>
          <w:bCs/>
          <w:sz w:val="32"/>
          <w:szCs w:val="32"/>
          <w:rtl/>
          <w:lang w:bidi="ar-DZ"/>
        </w:rPr>
        <w:t>ج- القيم الشخصية</w:t>
      </w:r>
      <w:r w:rsidRPr="00E2458B">
        <w:rPr>
          <w:rFonts w:ascii="Simplified Arabic" w:hAnsi="Simplified Arabic" w:cs="Simplified Arabic"/>
          <w:sz w:val="32"/>
          <w:szCs w:val="32"/>
          <w:rtl/>
          <w:lang w:bidi="ar-DZ"/>
        </w:rPr>
        <w:t xml:space="preserve">: حيث تعد القيم الّتي يتبناها الفرد ويؤمن بها من المحددات المهمة لسلوكه وميوله نحو الأشياء ودلت العديد من الابحاث الّتي اجريت بشأن القيم على وجود علاقة قوية بين القيم والميول.  </w:t>
      </w:r>
    </w:p>
    <w:p w:rsidR="00093E8C"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أ-</w:t>
      </w:r>
      <w:r w:rsidR="00093E8C" w:rsidRPr="00E2458B">
        <w:rPr>
          <w:rFonts w:ascii="Simplified Arabic" w:hAnsi="Simplified Arabic" w:cs="Simplified Arabic"/>
          <w:b/>
          <w:bCs/>
          <w:sz w:val="32"/>
          <w:szCs w:val="32"/>
          <w:rtl/>
        </w:rPr>
        <w:t xml:space="preserve">العمر الزمني: </w:t>
      </w:r>
      <w:r w:rsidR="00093E8C" w:rsidRPr="00E2458B">
        <w:rPr>
          <w:rFonts w:ascii="Simplified Arabic" w:hAnsi="Simplified Arabic" w:cs="Simplified Arabic"/>
          <w:sz w:val="32"/>
          <w:szCs w:val="32"/>
          <w:rtl/>
        </w:rPr>
        <w:t>يؤثر العمر الزمني في ميول الفرد ففي الطفولة المبكرة تكون الميول غير واضحة نظرا لتمركز اهتمام الطفل حول ذاته لكنها تبدأ بالتطور والتحول مع التقدم في العمر إلى غاية الوصول إلى تكوين الميول المهنية.</w:t>
      </w:r>
    </w:p>
    <w:p w:rsidR="00D07411"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ج</w:t>
      </w:r>
      <w:r w:rsidR="00E44AC2" w:rsidRPr="00E2458B">
        <w:rPr>
          <w:rFonts w:ascii="Simplified Arabic" w:hAnsi="Simplified Arabic" w:cs="Simplified Arabic"/>
          <w:b/>
          <w:bCs/>
          <w:sz w:val="32"/>
          <w:szCs w:val="32"/>
          <w:rtl/>
        </w:rPr>
        <w:t>-</w:t>
      </w:r>
      <w:r w:rsidR="00093E8C" w:rsidRPr="00E2458B">
        <w:rPr>
          <w:rFonts w:ascii="Simplified Arabic" w:hAnsi="Simplified Arabic" w:cs="Simplified Arabic"/>
          <w:b/>
          <w:bCs/>
          <w:sz w:val="32"/>
          <w:szCs w:val="32"/>
          <w:rtl/>
        </w:rPr>
        <w:t>التباين في القدرات العقلية:</w:t>
      </w:r>
      <w:r w:rsidR="00D07411" w:rsidRPr="00E2458B">
        <w:rPr>
          <w:rFonts w:ascii="Simplified Arabic" w:hAnsi="Simplified Arabic" w:cs="Simplified Arabic"/>
          <w:sz w:val="32"/>
          <w:szCs w:val="32"/>
          <w:rtl/>
        </w:rPr>
        <w:t xml:space="preserve"> على الرغم من أنّ الميول المهنية مكتسبة ومتعلمة إلاّ انّ الفروق الفردية والقدرات العقلية تؤثر في الميول فالأفراد المختصون في العلوم مثلا غالبا ما يتمتعون بقدرات عقلية مميزة وهذا تشير إليه الملاحظات العامة، إلاّ انّ الدراسات لم تتفق فيما يتعلق بدور القدرات العقلية وخاصة الذكاء كعامل محدد للميول المهنية.</w:t>
      </w:r>
    </w:p>
    <w:p w:rsidR="00D07411"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د</w:t>
      </w:r>
      <w:r w:rsidR="00E44AC2" w:rsidRPr="00E2458B">
        <w:rPr>
          <w:rFonts w:ascii="Simplified Arabic" w:hAnsi="Simplified Arabic" w:cs="Simplified Arabic"/>
          <w:b/>
          <w:bCs/>
          <w:sz w:val="32"/>
          <w:szCs w:val="32"/>
          <w:rtl/>
        </w:rPr>
        <w:t>-</w:t>
      </w:r>
      <w:r w:rsidR="00D07411" w:rsidRPr="00E2458B">
        <w:rPr>
          <w:rFonts w:ascii="Simplified Arabic" w:hAnsi="Simplified Arabic" w:cs="Simplified Arabic"/>
          <w:b/>
          <w:bCs/>
          <w:sz w:val="32"/>
          <w:szCs w:val="32"/>
          <w:rtl/>
        </w:rPr>
        <w:t>دوافع وطموحات الفرد:</w:t>
      </w:r>
      <w:r w:rsidR="00D07411" w:rsidRPr="00E2458B">
        <w:rPr>
          <w:rFonts w:ascii="Simplified Arabic" w:hAnsi="Simplified Arabic" w:cs="Simplified Arabic"/>
          <w:sz w:val="32"/>
          <w:szCs w:val="32"/>
          <w:rtl/>
        </w:rPr>
        <w:t xml:space="preserve"> حيث أكد بعض الباحثين أنّ الفرد حينما يختار مهنته يخضع لتأثير مجموعة من الدوافع لا لتأثير دافع واحد، فالمنفعة المادية تكون هي الدافع عند البعض، وعند البعض الآخر يكون المظهر والمكانة الاجتماعية، وقد يكون عند آخرين هو اثبات الذات، كمهنة الطب لأنّه يجد في حاجة الآخرين له ما يؤكد ذلك.  </w:t>
      </w:r>
    </w:p>
    <w:p w:rsidR="00093E8C"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lastRenderedPageBreak/>
        <w:t>ه</w:t>
      </w:r>
      <w:r w:rsidR="00E44AC2" w:rsidRPr="00E2458B">
        <w:rPr>
          <w:rFonts w:ascii="Simplified Arabic" w:hAnsi="Simplified Arabic" w:cs="Simplified Arabic"/>
          <w:b/>
          <w:bCs/>
          <w:sz w:val="32"/>
          <w:szCs w:val="32"/>
          <w:rtl/>
        </w:rPr>
        <w:t>-</w:t>
      </w:r>
      <w:r w:rsidR="00D07411" w:rsidRPr="00E2458B">
        <w:rPr>
          <w:rFonts w:ascii="Simplified Arabic" w:hAnsi="Simplified Arabic" w:cs="Simplified Arabic"/>
          <w:b/>
          <w:bCs/>
          <w:sz w:val="32"/>
          <w:szCs w:val="32"/>
          <w:rtl/>
        </w:rPr>
        <w:t>صورة الذات:</w:t>
      </w:r>
      <w:r w:rsidR="00D07411" w:rsidRPr="00E2458B">
        <w:rPr>
          <w:rFonts w:ascii="Simplified Arabic" w:hAnsi="Simplified Arabic" w:cs="Simplified Arabic"/>
          <w:sz w:val="32"/>
          <w:szCs w:val="32"/>
          <w:rtl/>
        </w:rPr>
        <w:t xml:space="preserve"> يعتبر سوبر من الباحثين الّذين أكدو</w:t>
      </w:r>
      <w:r w:rsidR="00E44AC2" w:rsidRPr="00E2458B">
        <w:rPr>
          <w:rFonts w:ascii="Simplified Arabic" w:hAnsi="Simplified Arabic" w:cs="Simplified Arabic"/>
          <w:sz w:val="32"/>
          <w:szCs w:val="32"/>
          <w:rtl/>
        </w:rPr>
        <w:t>ا</w:t>
      </w:r>
      <w:r w:rsidR="00D07411" w:rsidRPr="00E2458B">
        <w:rPr>
          <w:rFonts w:ascii="Simplified Arabic" w:hAnsi="Simplified Arabic" w:cs="Simplified Arabic"/>
          <w:sz w:val="32"/>
          <w:szCs w:val="32"/>
          <w:rtl/>
        </w:rPr>
        <w:t xml:space="preserve"> على العلاقة بين صورة الذات والميل المهني، حيث يرى أنّ اختيار المهنة هو ترجمة لصورة الذات ومطابقة لها مع التصورات المهنية الّتي يمتلكها الفرد</w:t>
      </w:r>
      <w:r w:rsidR="00E44AC2" w:rsidRPr="00E2458B">
        <w:rPr>
          <w:rFonts w:ascii="Simplified Arabic" w:hAnsi="Simplified Arabic" w:cs="Simplified Arabic"/>
          <w:sz w:val="32"/>
          <w:szCs w:val="32"/>
          <w:rtl/>
        </w:rPr>
        <w:t>، وينسجم ذلك مع ما ذكره هولاند فيما يخص علاقة خصائص الشخصية بالميول المهنية.</w:t>
      </w:r>
      <w:r w:rsidR="00D07411" w:rsidRPr="00E2458B">
        <w:rPr>
          <w:rFonts w:ascii="Simplified Arabic" w:hAnsi="Simplified Arabic" w:cs="Simplified Arabic"/>
          <w:sz w:val="32"/>
          <w:szCs w:val="32"/>
          <w:rtl/>
        </w:rPr>
        <w:t xml:space="preserve">  </w:t>
      </w:r>
    </w:p>
    <w:p w:rsidR="00E44AC2" w:rsidRPr="00E2458B" w:rsidRDefault="00036E03" w:rsidP="00E2458B">
      <w:pPr>
        <w:bidi/>
        <w:spacing w:after="0"/>
        <w:jc w:val="both"/>
        <w:rPr>
          <w:rFonts w:ascii="Simplified Arabic" w:hAnsi="Simplified Arabic" w:cs="Simplified Arabic"/>
          <w:b/>
          <w:bCs/>
          <w:sz w:val="32"/>
          <w:szCs w:val="32"/>
          <w:rtl/>
        </w:rPr>
      </w:pPr>
      <w:r w:rsidRPr="00E2458B">
        <w:rPr>
          <w:rFonts w:ascii="Simplified Arabic" w:hAnsi="Simplified Arabic" w:cs="Simplified Arabic"/>
          <w:b/>
          <w:bCs/>
          <w:sz w:val="32"/>
          <w:szCs w:val="32"/>
          <w:rtl/>
        </w:rPr>
        <w:t>5-2-</w:t>
      </w:r>
      <w:proofErr w:type="gramStart"/>
      <w:r w:rsidR="00E44AC2" w:rsidRPr="00E2458B">
        <w:rPr>
          <w:rFonts w:ascii="Simplified Arabic" w:hAnsi="Simplified Arabic" w:cs="Simplified Arabic"/>
          <w:b/>
          <w:bCs/>
          <w:sz w:val="32"/>
          <w:szCs w:val="32"/>
          <w:rtl/>
        </w:rPr>
        <w:t>العوامل</w:t>
      </w:r>
      <w:proofErr w:type="gramEnd"/>
      <w:r w:rsidR="00E44AC2" w:rsidRPr="00E2458B">
        <w:rPr>
          <w:rFonts w:ascii="Simplified Arabic" w:hAnsi="Simplified Arabic" w:cs="Simplified Arabic"/>
          <w:b/>
          <w:bCs/>
          <w:sz w:val="32"/>
          <w:szCs w:val="32"/>
          <w:rtl/>
        </w:rPr>
        <w:t xml:space="preserve"> البيئية:</w:t>
      </w:r>
    </w:p>
    <w:p w:rsidR="00E44AC2" w:rsidRPr="00E2458B" w:rsidRDefault="00036E03"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أ</w:t>
      </w:r>
      <w:r w:rsidR="00E44AC2" w:rsidRPr="00E2458B">
        <w:rPr>
          <w:rFonts w:ascii="Simplified Arabic" w:hAnsi="Simplified Arabic" w:cs="Simplified Arabic"/>
          <w:b/>
          <w:bCs/>
          <w:sz w:val="32"/>
          <w:szCs w:val="32"/>
          <w:rtl/>
        </w:rPr>
        <w:t>-العوامل الأسرية:</w:t>
      </w:r>
      <w:r w:rsidR="00E44AC2" w:rsidRPr="00E2458B">
        <w:rPr>
          <w:rFonts w:ascii="Simplified Arabic" w:hAnsi="Simplified Arabic" w:cs="Simplified Arabic"/>
          <w:sz w:val="32"/>
          <w:szCs w:val="32"/>
          <w:rtl/>
        </w:rPr>
        <w:t xml:space="preserve"> تنمو خلال عملية التنشئة الاجتماعية خصائص الفرد ويكتسب من محيطه الأسري سلوكيات واتجاهات وقيم </w:t>
      </w:r>
      <w:r w:rsidR="006E4D66" w:rsidRPr="00E2458B">
        <w:rPr>
          <w:rFonts w:ascii="Simplified Arabic" w:hAnsi="Simplified Arabic" w:cs="Simplified Arabic"/>
          <w:sz w:val="32"/>
          <w:szCs w:val="32"/>
          <w:rtl/>
        </w:rPr>
        <w:t>معينة ويستمر تأثيرها طوال حياته</w:t>
      </w:r>
      <w:r w:rsidR="00E44AC2" w:rsidRPr="00E2458B">
        <w:rPr>
          <w:rFonts w:ascii="Simplified Arabic" w:hAnsi="Simplified Arabic" w:cs="Simplified Arabic"/>
          <w:sz w:val="32"/>
          <w:szCs w:val="32"/>
          <w:rtl/>
        </w:rPr>
        <w:t xml:space="preserve">، وبالتالي تأثر في اختياره لمهنته مستقبلا وكثيرا ما يختار الفرد مجالا دراسيا او مهنيا نزولا عند رغبة والديه، أو اختيار مجال العمل الّذي يعمل فيه أحد الوالدين، أو الالتحاق </w:t>
      </w:r>
      <w:r w:rsidR="00093BB1" w:rsidRPr="00E2458B">
        <w:rPr>
          <w:rFonts w:ascii="Simplified Arabic" w:hAnsi="Simplified Arabic" w:cs="Simplified Arabic"/>
          <w:sz w:val="32"/>
          <w:szCs w:val="32"/>
          <w:rtl/>
        </w:rPr>
        <w:t>بمجال مهني فشل فيه أحد الوالدين، وقد تحدثت أن رو عن تأثير نمط التربية في اخ</w:t>
      </w:r>
      <w:r w:rsidR="00F45940" w:rsidRPr="00E2458B">
        <w:rPr>
          <w:rFonts w:ascii="Simplified Arabic" w:hAnsi="Simplified Arabic" w:cs="Simplified Arabic"/>
          <w:sz w:val="32"/>
          <w:szCs w:val="32"/>
          <w:rtl/>
        </w:rPr>
        <w:t>تيار الفرد لنمط لمهنة المستقبل، إ</w:t>
      </w:r>
      <w:r w:rsidR="00093BB1" w:rsidRPr="00E2458B">
        <w:rPr>
          <w:rFonts w:ascii="Simplified Arabic" w:hAnsi="Simplified Arabic" w:cs="Simplified Arabic"/>
          <w:sz w:val="32"/>
          <w:szCs w:val="32"/>
          <w:rtl/>
        </w:rPr>
        <w:t>ذ حددت ثلاث أنماط للتربية يتحدد بموجبها مجا</w:t>
      </w:r>
      <w:r w:rsidR="00F45940" w:rsidRPr="00E2458B">
        <w:rPr>
          <w:rFonts w:ascii="Simplified Arabic" w:hAnsi="Simplified Arabic" w:cs="Simplified Arabic"/>
          <w:sz w:val="32"/>
          <w:szCs w:val="32"/>
          <w:rtl/>
        </w:rPr>
        <w:t>ل توجيه الطاقة النفسية، وهذه الأ</w:t>
      </w:r>
      <w:r w:rsidR="00093BB1" w:rsidRPr="00E2458B">
        <w:rPr>
          <w:rFonts w:ascii="Simplified Arabic" w:hAnsi="Simplified Arabic" w:cs="Simplified Arabic"/>
          <w:sz w:val="32"/>
          <w:szCs w:val="32"/>
          <w:rtl/>
        </w:rPr>
        <w:t>نماط هي:</w:t>
      </w:r>
    </w:p>
    <w:p w:rsidR="00093BB1" w:rsidRPr="00E2458B" w:rsidRDefault="00093BB1"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-الطفل موضع التركيز العاطفي، يميل إلى المهن الاجتماعية.</w:t>
      </w:r>
    </w:p>
    <w:p w:rsidR="00093BB1" w:rsidRPr="00E2458B" w:rsidRDefault="00093BB1"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-الطفل متجاهل الوجود، يميل إلى المهن التقنية </w:t>
      </w:r>
      <w:proofErr w:type="gramStart"/>
      <w:r w:rsidRPr="00E2458B">
        <w:rPr>
          <w:rFonts w:ascii="Simplified Arabic" w:hAnsi="Simplified Arabic" w:cs="Simplified Arabic"/>
          <w:sz w:val="32"/>
          <w:szCs w:val="32"/>
          <w:rtl/>
        </w:rPr>
        <w:t>والعملية</w:t>
      </w:r>
      <w:proofErr w:type="gramEnd"/>
      <w:r w:rsidRPr="00E2458B">
        <w:rPr>
          <w:rFonts w:ascii="Simplified Arabic" w:hAnsi="Simplified Arabic" w:cs="Simplified Arabic"/>
          <w:sz w:val="32"/>
          <w:szCs w:val="32"/>
          <w:rtl/>
        </w:rPr>
        <w:t>.</w:t>
      </w:r>
    </w:p>
    <w:p w:rsidR="00093BB1" w:rsidRPr="00E2458B" w:rsidRDefault="00093BB1"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sz w:val="32"/>
          <w:szCs w:val="32"/>
          <w:rtl/>
        </w:rPr>
        <w:t xml:space="preserve">-الطفل متوافق، </w:t>
      </w:r>
      <w:proofErr w:type="spellStart"/>
      <w:r w:rsidRPr="00E2458B">
        <w:rPr>
          <w:rFonts w:ascii="Simplified Arabic" w:hAnsi="Simplified Arabic" w:cs="Simplified Arabic"/>
          <w:sz w:val="32"/>
          <w:szCs w:val="32"/>
          <w:rtl/>
        </w:rPr>
        <w:t>النموه</w:t>
      </w:r>
      <w:proofErr w:type="spellEnd"/>
      <w:r w:rsidRPr="00E2458B">
        <w:rPr>
          <w:rFonts w:ascii="Simplified Arabic" w:hAnsi="Simplified Arabic" w:cs="Simplified Arabic"/>
          <w:sz w:val="32"/>
          <w:szCs w:val="32"/>
          <w:rtl/>
        </w:rPr>
        <w:t xml:space="preserve"> في الدائرة الأسرية يميل إلى المهن الاجتماعية والتقنية على حد سواء. </w:t>
      </w:r>
    </w:p>
    <w:p w:rsidR="006B570B" w:rsidRPr="00E2458B" w:rsidRDefault="00036E03" w:rsidP="00E2458B">
      <w:pPr>
        <w:bidi/>
        <w:spacing w:after="0"/>
        <w:jc w:val="both"/>
        <w:rPr>
          <w:rFonts w:ascii="Simplified Arabic" w:hAnsi="Simplified Arabic" w:cs="Simplified Arabic"/>
          <w:sz w:val="32"/>
          <w:szCs w:val="32"/>
          <w:rtl/>
          <w:lang w:bidi="ar-DZ"/>
        </w:rPr>
      </w:pPr>
      <w:r w:rsidRPr="00E2458B">
        <w:rPr>
          <w:rFonts w:ascii="Simplified Arabic" w:hAnsi="Simplified Arabic" w:cs="Simplified Arabic"/>
          <w:b/>
          <w:bCs/>
          <w:sz w:val="32"/>
          <w:szCs w:val="32"/>
          <w:rtl/>
          <w:lang w:bidi="ar-DZ"/>
        </w:rPr>
        <w:t>ب</w:t>
      </w:r>
      <w:r w:rsidR="006B570B" w:rsidRPr="00E2458B">
        <w:rPr>
          <w:rFonts w:ascii="Simplified Arabic" w:hAnsi="Simplified Arabic" w:cs="Simplified Arabic"/>
          <w:b/>
          <w:bCs/>
          <w:sz w:val="32"/>
          <w:szCs w:val="32"/>
          <w:rtl/>
          <w:lang w:bidi="ar-DZ"/>
        </w:rPr>
        <w:t>-العوامل المادية:</w:t>
      </w:r>
      <w:r w:rsidR="006B570B" w:rsidRPr="00E2458B">
        <w:rPr>
          <w:rFonts w:ascii="Simplified Arabic" w:hAnsi="Simplified Arabic" w:cs="Simplified Arabic"/>
          <w:sz w:val="32"/>
          <w:szCs w:val="32"/>
          <w:rtl/>
          <w:lang w:bidi="ar-DZ"/>
        </w:rPr>
        <w:t xml:space="preserve"> إنّ الانتماء إلى أسرة لها خصائص مادية معينة يلعب دو</w:t>
      </w:r>
      <w:r w:rsidR="00F45940" w:rsidRPr="00E2458B">
        <w:rPr>
          <w:rFonts w:ascii="Simplified Arabic" w:hAnsi="Simplified Arabic" w:cs="Simplified Arabic"/>
          <w:sz w:val="32"/>
          <w:szCs w:val="32"/>
          <w:rtl/>
          <w:lang w:bidi="ar-DZ"/>
        </w:rPr>
        <w:t>را مهما في تشكيل شخصية الفرد، فإ</w:t>
      </w:r>
      <w:r w:rsidR="006B570B" w:rsidRPr="00E2458B">
        <w:rPr>
          <w:rFonts w:ascii="Simplified Arabic" w:hAnsi="Simplified Arabic" w:cs="Simplified Arabic"/>
          <w:sz w:val="32"/>
          <w:szCs w:val="32"/>
          <w:rtl/>
          <w:lang w:bidi="ar-DZ"/>
        </w:rPr>
        <w:t>ما يكون لها دورا ايجابيا أو سلبيا في اشباع حاجات الفرد وفضوله المهني كما تعكس فروقا في القدرة الشرائية المتعلقة بالميل المهني، وأحيانا يترك الفرد دراسته بسبب الظروف المادية ليلتحق بالعمل ليعيل أسرته</w:t>
      </w:r>
      <w:r w:rsidRPr="00E2458B">
        <w:rPr>
          <w:rFonts w:ascii="Simplified Arabic" w:hAnsi="Simplified Arabic" w:cs="Simplified Arabic"/>
          <w:sz w:val="32"/>
          <w:szCs w:val="32"/>
          <w:rtl/>
          <w:lang w:bidi="ar-DZ"/>
        </w:rPr>
        <w:t>، فمن المؤسف أن لا يعمل وفقا لميوله المهنية بسبب وضعه الاقتصادي وهذا ما يزيد من صعوبة التكيف المهني.</w:t>
      </w:r>
      <w:r w:rsidR="006B570B" w:rsidRPr="00E2458B">
        <w:rPr>
          <w:rFonts w:ascii="Simplified Arabic" w:hAnsi="Simplified Arabic" w:cs="Simplified Arabic"/>
          <w:sz w:val="32"/>
          <w:szCs w:val="32"/>
          <w:rtl/>
          <w:lang w:bidi="ar-DZ"/>
        </w:rPr>
        <w:t xml:space="preserve"> </w:t>
      </w:r>
    </w:p>
    <w:p w:rsidR="00675E86" w:rsidRPr="00E2458B" w:rsidRDefault="00E734D7" w:rsidP="00E2458B">
      <w:pPr>
        <w:bidi/>
        <w:spacing w:after="0"/>
        <w:jc w:val="both"/>
        <w:rPr>
          <w:rFonts w:ascii="Simplified Arabic" w:hAnsi="Simplified Arabic" w:cs="Simplified Arabic"/>
          <w:sz w:val="32"/>
          <w:szCs w:val="32"/>
          <w:rtl/>
        </w:rPr>
      </w:pPr>
      <w:r w:rsidRPr="00E2458B">
        <w:rPr>
          <w:rFonts w:ascii="Simplified Arabic" w:hAnsi="Simplified Arabic" w:cs="Simplified Arabic"/>
          <w:b/>
          <w:bCs/>
          <w:sz w:val="32"/>
          <w:szCs w:val="32"/>
          <w:rtl/>
        </w:rPr>
        <w:t>الاستعداد:</w:t>
      </w:r>
      <w:r w:rsidR="00675E86" w:rsidRPr="00E2458B">
        <w:rPr>
          <w:rFonts w:ascii="Simplified Arabic" w:hAnsi="Simplified Arabic" w:cs="Simplified Arabic"/>
          <w:sz w:val="32"/>
          <w:szCs w:val="32"/>
          <w:rtl/>
        </w:rPr>
        <w:t xml:space="preserve"> يمكن تعريفه على أنه قدرة الفرد الكامنة على أن يتعلم بسرعة وسهولة وأن يصل إلى مستوى عال من المهارة في مجال معين كالرياضيات والموسيقى؛ و يمكن تعريف </w:t>
      </w:r>
      <w:r w:rsidR="00E2458B">
        <w:rPr>
          <w:rFonts w:ascii="Simplified Arabic" w:hAnsi="Simplified Arabic" w:cs="Simplified Arabic"/>
          <w:sz w:val="32"/>
          <w:szCs w:val="32"/>
          <w:rtl/>
        </w:rPr>
        <w:lastRenderedPageBreak/>
        <w:t>ا</w:t>
      </w:r>
      <w:r w:rsidR="00E2458B">
        <w:rPr>
          <w:rFonts w:ascii="Simplified Arabic" w:hAnsi="Simplified Arabic" w:cs="Simplified Arabic" w:hint="cs"/>
          <w:sz w:val="32"/>
          <w:szCs w:val="32"/>
          <w:rtl/>
        </w:rPr>
        <w:t>لا</w:t>
      </w:r>
      <w:r w:rsidR="00675E86" w:rsidRPr="00E2458B">
        <w:rPr>
          <w:rFonts w:ascii="Simplified Arabic" w:hAnsi="Simplified Arabic" w:cs="Simplified Arabic"/>
          <w:sz w:val="32"/>
          <w:szCs w:val="32"/>
          <w:rtl/>
        </w:rPr>
        <w:t>ستعداد أيضا بأنه قدرة الفرد الكامنة على تعلم عمل ما إذا ما أعطي التدريب</w:t>
      </w:r>
      <w:r w:rsidR="00E2458B">
        <w:rPr>
          <w:rFonts w:ascii="Simplified Arabic" w:hAnsi="Simplified Arabic" w:cs="Simplified Arabic"/>
          <w:sz w:val="32"/>
          <w:szCs w:val="32"/>
          <w:rtl/>
        </w:rPr>
        <w:t xml:space="preserve"> المناسب، </w:t>
      </w:r>
      <w:proofErr w:type="spellStart"/>
      <w:r w:rsidR="00E2458B">
        <w:rPr>
          <w:rFonts w:ascii="Simplified Arabic" w:hAnsi="Simplified Arabic" w:cs="Simplified Arabic"/>
          <w:sz w:val="32"/>
          <w:szCs w:val="32"/>
          <w:rtl/>
        </w:rPr>
        <w:t>وأتيحت</w:t>
      </w:r>
      <w:proofErr w:type="spellEnd"/>
      <w:r w:rsidR="00E2458B">
        <w:rPr>
          <w:rFonts w:ascii="Simplified Arabic" w:hAnsi="Simplified Arabic" w:cs="Simplified Arabic"/>
          <w:sz w:val="32"/>
          <w:szCs w:val="32"/>
          <w:rtl/>
        </w:rPr>
        <w:t xml:space="preserve"> له الظروف الم</w:t>
      </w:r>
      <w:r w:rsidR="00E2458B">
        <w:rPr>
          <w:rFonts w:ascii="Simplified Arabic" w:hAnsi="Simplified Arabic" w:cs="Simplified Arabic" w:hint="cs"/>
          <w:sz w:val="32"/>
          <w:szCs w:val="32"/>
          <w:rtl/>
        </w:rPr>
        <w:t>لا</w:t>
      </w:r>
      <w:r w:rsidR="00675E86" w:rsidRPr="00E2458B">
        <w:rPr>
          <w:rFonts w:ascii="Simplified Arabic" w:hAnsi="Simplified Arabic" w:cs="Simplified Arabic"/>
          <w:sz w:val="32"/>
          <w:szCs w:val="32"/>
          <w:rtl/>
        </w:rPr>
        <w:t>ئمة</w:t>
      </w:r>
      <w:r w:rsidR="00E2458B">
        <w:rPr>
          <w:rFonts w:ascii="Simplified Arabic" w:hAnsi="Simplified Arabic" w:cs="Simplified Arabic"/>
          <w:sz w:val="32"/>
          <w:szCs w:val="32"/>
          <w:rtl/>
        </w:rPr>
        <w:t xml:space="preserve"> فا</w:t>
      </w:r>
      <w:r w:rsidR="00E2458B">
        <w:rPr>
          <w:rFonts w:ascii="Simplified Arabic" w:hAnsi="Simplified Arabic" w:cs="Simplified Arabic" w:hint="cs"/>
          <w:sz w:val="32"/>
          <w:szCs w:val="32"/>
          <w:rtl/>
        </w:rPr>
        <w:t>لا</w:t>
      </w:r>
      <w:r w:rsidR="00675E86" w:rsidRPr="00E2458B">
        <w:rPr>
          <w:rFonts w:ascii="Simplified Arabic" w:hAnsi="Simplified Arabic" w:cs="Simplified Arabic"/>
          <w:sz w:val="32"/>
          <w:szCs w:val="32"/>
          <w:rtl/>
        </w:rPr>
        <w:t>ستعداد هو الناح</w:t>
      </w:r>
      <w:r w:rsidR="00E2458B">
        <w:rPr>
          <w:rFonts w:ascii="Simplified Arabic" w:hAnsi="Simplified Arabic" w:cs="Simplified Arabic"/>
          <w:sz w:val="32"/>
          <w:szCs w:val="32"/>
          <w:rtl/>
        </w:rPr>
        <w:t xml:space="preserve">ية </w:t>
      </w:r>
      <w:proofErr w:type="spellStart"/>
      <w:r w:rsidR="00E2458B">
        <w:rPr>
          <w:rFonts w:ascii="Simplified Arabic" w:hAnsi="Simplified Arabic" w:cs="Simplified Arabic"/>
          <w:sz w:val="32"/>
          <w:szCs w:val="32"/>
          <w:rtl/>
        </w:rPr>
        <w:t>التنبؤية</w:t>
      </w:r>
      <w:proofErr w:type="spellEnd"/>
      <w:r w:rsidR="00E2458B">
        <w:rPr>
          <w:rFonts w:ascii="Simplified Arabic" w:hAnsi="Simplified Arabic" w:cs="Simplified Arabic"/>
          <w:sz w:val="32"/>
          <w:szCs w:val="32"/>
          <w:rtl/>
        </w:rPr>
        <w:t xml:space="preserve"> للقدرة وهو سابق وم</w:t>
      </w:r>
      <w:r w:rsidR="00E2458B">
        <w:rPr>
          <w:rFonts w:ascii="Simplified Arabic" w:hAnsi="Simplified Arabic" w:cs="Simplified Arabic" w:hint="cs"/>
          <w:sz w:val="32"/>
          <w:szCs w:val="32"/>
          <w:rtl/>
        </w:rPr>
        <w:t>لا</w:t>
      </w:r>
      <w:r w:rsidR="00675E86" w:rsidRPr="00E2458B">
        <w:rPr>
          <w:rFonts w:ascii="Simplified Arabic" w:hAnsi="Simplified Arabic" w:cs="Simplified Arabic"/>
          <w:sz w:val="32"/>
          <w:szCs w:val="32"/>
          <w:rtl/>
        </w:rPr>
        <w:t>زم لها والقدرة لدى الفرد في حاجة إلى التنمية والتدريب، فالفرد الذي يكون لديه استعداد معين معنى ذلك أن لديه قدرة خاصة إذا تعهدها بالتدريب أمكنه التفوق فيها.</w:t>
      </w:r>
    </w:p>
    <w:p w:rsidR="00675E86" w:rsidRPr="00E2458B" w:rsidRDefault="00675E86" w:rsidP="00E2458B">
      <w:pPr>
        <w:bidi/>
        <w:spacing w:after="0"/>
        <w:jc w:val="both"/>
        <w:rPr>
          <w:rFonts w:ascii="Simplified Arabic" w:eastAsia="Times New Roman" w:hAnsi="Simplified Arabic" w:cs="Simplified Arabic"/>
          <w:sz w:val="32"/>
          <w:szCs w:val="32"/>
          <w:rtl/>
          <w:lang w:eastAsia="fr-FR" w:bidi="ar-DZ"/>
        </w:rPr>
      </w:pPr>
      <w:r w:rsidRPr="00E2458B">
        <w:rPr>
          <w:rFonts w:ascii="Simplified Arabic" w:hAnsi="Simplified Arabic" w:cs="Simplified Arabic"/>
          <w:b/>
          <w:bCs/>
          <w:sz w:val="32"/>
          <w:szCs w:val="32"/>
        </w:rPr>
        <w:t xml:space="preserve"> -1.2</w:t>
      </w:r>
      <w:r w:rsidR="00E2458B">
        <w:rPr>
          <w:rFonts w:ascii="Simplified Arabic" w:hAnsi="Simplified Arabic" w:cs="Simplified Arabic"/>
          <w:b/>
          <w:bCs/>
          <w:sz w:val="32"/>
          <w:szCs w:val="32"/>
          <w:rtl/>
        </w:rPr>
        <w:t>ا</w:t>
      </w:r>
      <w:r w:rsidR="00E2458B">
        <w:rPr>
          <w:rFonts w:ascii="Simplified Arabic" w:hAnsi="Simplified Arabic" w:cs="Simplified Arabic" w:hint="cs"/>
          <w:b/>
          <w:bCs/>
          <w:sz w:val="32"/>
          <w:szCs w:val="32"/>
          <w:rtl/>
        </w:rPr>
        <w:t>لا</w:t>
      </w:r>
      <w:r w:rsidRPr="00E2458B">
        <w:rPr>
          <w:rFonts w:ascii="Simplified Arabic" w:hAnsi="Simplified Arabic" w:cs="Simplified Arabic"/>
          <w:b/>
          <w:bCs/>
          <w:sz w:val="32"/>
          <w:szCs w:val="32"/>
          <w:rtl/>
        </w:rPr>
        <w:t>ستعداد والقدرة</w:t>
      </w:r>
      <w:r w:rsidR="00E734D7" w:rsidRPr="00E2458B">
        <w:rPr>
          <w:rFonts w:ascii="Simplified Arabic" w:hAnsi="Simplified Arabic" w:cs="Simplified Arabic"/>
          <w:b/>
          <w:bCs/>
          <w:sz w:val="32"/>
          <w:szCs w:val="32"/>
          <w:rtl/>
        </w:rPr>
        <w:t>:</w:t>
      </w:r>
      <w:r w:rsidR="00E734D7" w:rsidRPr="00E2458B">
        <w:rPr>
          <w:rFonts w:ascii="Simplified Arabic" w:hAnsi="Simplified Arabic" w:cs="Simplified Arabic"/>
          <w:sz w:val="32"/>
          <w:szCs w:val="32"/>
          <w:rtl/>
        </w:rPr>
        <w:t xml:space="preserve"> يتداخل مفهوم ا</w:t>
      </w:r>
      <w:r w:rsidRPr="00E2458B">
        <w:rPr>
          <w:rFonts w:ascii="Simplified Arabic" w:hAnsi="Simplified Arabic" w:cs="Simplified Arabic"/>
          <w:sz w:val="32"/>
          <w:szCs w:val="32"/>
          <w:rtl/>
        </w:rPr>
        <w:t xml:space="preserve">ستعداد مع مفهوم القدرة عند استخدام المصطلحين وكأنهما شيء واحد ويمكن التفرقة بينهما دون تحديد معانيهما تحديدا دقيقا كافيا؛ فالقدرة كما يعرفها علماء النفس بأنها </w:t>
      </w:r>
      <w:r w:rsidR="00E734D7"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القدرة على أداء الفعل البد</w:t>
      </w:r>
      <w:r w:rsidR="00E734D7" w:rsidRPr="00E2458B">
        <w:rPr>
          <w:rFonts w:ascii="Simplified Arabic" w:hAnsi="Simplified Arabic" w:cs="Simplified Arabic"/>
          <w:sz w:val="32"/>
          <w:szCs w:val="32"/>
          <w:rtl/>
        </w:rPr>
        <w:t>ني أو العقلي قبل أو بعد التدريب</w:t>
      </w:r>
      <w:r w:rsidRPr="00E2458B">
        <w:rPr>
          <w:rFonts w:ascii="Simplified Arabic" w:hAnsi="Simplified Arabic" w:cs="Simplified Arabic"/>
          <w:sz w:val="32"/>
          <w:szCs w:val="32"/>
          <w:rtl/>
        </w:rPr>
        <w:t xml:space="preserve">، وفريق </w:t>
      </w:r>
      <w:r w:rsidR="00E734D7" w:rsidRPr="00E2458B">
        <w:rPr>
          <w:rFonts w:ascii="Simplified Arabic" w:hAnsi="Simplified Arabic" w:cs="Simplified Arabic"/>
          <w:sz w:val="32"/>
          <w:szCs w:val="32"/>
          <w:rtl/>
        </w:rPr>
        <w:t>آخر يرى بأنها القوة على أداء ا</w:t>
      </w:r>
      <w:r w:rsidRPr="00E2458B">
        <w:rPr>
          <w:rFonts w:ascii="Simplified Arabic" w:hAnsi="Simplified Arabic" w:cs="Simplified Arabic"/>
          <w:sz w:val="32"/>
          <w:szCs w:val="32"/>
          <w:rtl/>
        </w:rPr>
        <w:t>ستجابة ؛ وتعرف القدرة أيضا، بأن</w:t>
      </w:r>
      <w:r w:rsidR="00E734D7" w:rsidRPr="00E2458B">
        <w:rPr>
          <w:rFonts w:ascii="Simplified Arabic" w:hAnsi="Simplified Arabic" w:cs="Simplified Arabic"/>
          <w:sz w:val="32"/>
          <w:szCs w:val="32"/>
          <w:rtl/>
        </w:rPr>
        <w:t>ّ</w:t>
      </w:r>
      <w:r w:rsidRPr="00E2458B">
        <w:rPr>
          <w:rFonts w:ascii="Simplified Arabic" w:hAnsi="Simplified Arabic" w:cs="Simplified Arabic"/>
          <w:sz w:val="32"/>
          <w:szCs w:val="32"/>
          <w:rtl/>
        </w:rPr>
        <w:t>ها كل ما يستطيع الفرد أداءه في اللحظة الحاضرة من أعمال عقلية أو حركية سواء بتدريب أو من غير تدريب مثل القدرة على القدرة على تذكر قصيدة</w:t>
      </w:r>
      <w:r w:rsidR="00E2458B">
        <w:rPr>
          <w:rFonts w:ascii="Simplified Arabic" w:hAnsi="Simplified Arabic" w:cs="Simplified Arabic" w:hint="cs"/>
          <w:sz w:val="32"/>
          <w:szCs w:val="32"/>
          <w:rtl/>
        </w:rPr>
        <w:t>.</w:t>
      </w:r>
      <w:bookmarkStart w:id="0" w:name="_GoBack"/>
      <w:bookmarkEnd w:id="0"/>
    </w:p>
    <w:sectPr w:rsidR="00675E86" w:rsidRPr="00E245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FE4" w:rsidRDefault="00B84FE4">
      <w:pPr>
        <w:spacing w:line="240" w:lineRule="auto"/>
      </w:pPr>
      <w:r>
        <w:separator/>
      </w:r>
    </w:p>
  </w:endnote>
  <w:endnote w:type="continuationSeparator" w:id="0">
    <w:p w:rsidR="00B84FE4" w:rsidRDefault="00B84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FE4" w:rsidRDefault="00B84FE4">
      <w:pPr>
        <w:spacing w:after="0"/>
      </w:pPr>
      <w:r>
        <w:separator/>
      </w:r>
    </w:p>
  </w:footnote>
  <w:footnote w:type="continuationSeparator" w:id="0">
    <w:p w:rsidR="00B84FE4" w:rsidRDefault="00B84FE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AE3FFD"/>
    <w:rsid w:val="00014478"/>
    <w:rsid w:val="00036E03"/>
    <w:rsid w:val="00055259"/>
    <w:rsid w:val="00057414"/>
    <w:rsid w:val="0006155C"/>
    <w:rsid w:val="00077ECA"/>
    <w:rsid w:val="00093BB1"/>
    <w:rsid w:val="00093E8C"/>
    <w:rsid w:val="000D1986"/>
    <w:rsid w:val="001A1FBA"/>
    <w:rsid w:val="001B101A"/>
    <w:rsid w:val="00213DA0"/>
    <w:rsid w:val="00254563"/>
    <w:rsid w:val="00351A3C"/>
    <w:rsid w:val="00373005"/>
    <w:rsid w:val="004632D7"/>
    <w:rsid w:val="004A50E9"/>
    <w:rsid w:val="005134AD"/>
    <w:rsid w:val="00557BED"/>
    <w:rsid w:val="005F0656"/>
    <w:rsid w:val="00675E86"/>
    <w:rsid w:val="006853F1"/>
    <w:rsid w:val="006B570B"/>
    <w:rsid w:val="006E4D66"/>
    <w:rsid w:val="006F39AF"/>
    <w:rsid w:val="007201E8"/>
    <w:rsid w:val="007538FD"/>
    <w:rsid w:val="0082485D"/>
    <w:rsid w:val="00825B39"/>
    <w:rsid w:val="00854AAD"/>
    <w:rsid w:val="00865869"/>
    <w:rsid w:val="00871B81"/>
    <w:rsid w:val="008B42D8"/>
    <w:rsid w:val="009377B6"/>
    <w:rsid w:val="00945CB4"/>
    <w:rsid w:val="009B7180"/>
    <w:rsid w:val="009C79B5"/>
    <w:rsid w:val="009D13F7"/>
    <w:rsid w:val="009F7A31"/>
    <w:rsid w:val="00A2244E"/>
    <w:rsid w:val="00A74ABB"/>
    <w:rsid w:val="00AB1FDE"/>
    <w:rsid w:val="00AE3FFD"/>
    <w:rsid w:val="00B10809"/>
    <w:rsid w:val="00B5465F"/>
    <w:rsid w:val="00B84FE4"/>
    <w:rsid w:val="00BA0670"/>
    <w:rsid w:val="00BB0607"/>
    <w:rsid w:val="00BB1C95"/>
    <w:rsid w:val="00BB420C"/>
    <w:rsid w:val="00C2420B"/>
    <w:rsid w:val="00D07411"/>
    <w:rsid w:val="00D36FC4"/>
    <w:rsid w:val="00D67425"/>
    <w:rsid w:val="00D84F11"/>
    <w:rsid w:val="00E01F9E"/>
    <w:rsid w:val="00E2458B"/>
    <w:rsid w:val="00E4404C"/>
    <w:rsid w:val="00E44AC2"/>
    <w:rsid w:val="00E734D7"/>
    <w:rsid w:val="00F45940"/>
    <w:rsid w:val="00FD6084"/>
    <w:rsid w:val="318F0A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12</Pages>
  <Words>2586</Words>
  <Characters>14229</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BYC</cp:lastModifiedBy>
  <cp:revision>21</cp:revision>
  <dcterms:created xsi:type="dcterms:W3CDTF">2025-02-02T15:30:00Z</dcterms:created>
  <dcterms:modified xsi:type="dcterms:W3CDTF">2026-04-20T22:29:00Z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1036-12.2.0.17119</vt:lpwstr>
  </property>
  <property fmtid="{D5CDD505-2E9C-101B-9397-08002B2CF9AE}" pid="3" name="ICV">
    <vt:lpwstr>685A6AC28D39481086DC9A98B5EBDF5C_12</vt:lpwstr>
  </property>
</Properties>
</file>