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3024" w14:textId="78C0511E" w:rsidR="00F47195" w:rsidRPr="00F47195" w:rsidRDefault="00C24CC5" w:rsidP="00F47195">
      <w:pPr>
        <w:pStyle w:val="Titre1"/>
        <w:shd w:val="clear" w:color="auto" w:fill="FFFFFF"/>
        <w:bidi/>
        <w:spacing w:before="324" w:after="0"/>
        <w:rPr>
          <w:rFonts w:ascii="Georgia" w:eastAsia="Times New Roman" w:hAnsi="Georgia" w:cs="Times New Roman"/>
          <w:b/>
          <w:bCs/>
          <w:color w:val="000000"/>
          <w:kern w:val="36"/>
          <w:lang w:eastAsia="fr-FR"/>
          <w14:ligatures w14:val="none"/>
        </w:rPr>
      </w:pPr>
      <w:proofErr w:type="spellStart"/>
      <w:proofErr w:type="gramStart"/>
      <w:r w:rsidRPr="00F47195">
        <w:rPr>
          <w:rFonts w:ascii="Verdana" w:eastAsia="Times New Roman" w:hAnsi="Verdana" w:cs="Times New Roman" w:hint="cs"/>
          <w:b/>
          <w:bCs/>
          <w:color w:val="707070"/>
          <w:kern w:val="0"/>
          <w:sz w:val="32"/>
          <w:szCs w:val="32"/>
          <w:rtl/>
          <w:lang w:eastAsia="fr-FR" w:bidi="ar-DZ"/>
          <w14:ligatures w14:val="none"/>
        </w:rPr>
        <w:t>د.</w:t>
      </w:r>
      <w:r w:rsidR="005457F3" w:rsidRPr="00F47195">
        <w:rPr>
          <w:rFonts w:ascii="Verdana" w:eastAsia="Times New Roman" w:hAnsi="Verdana" w:cs="Times New Roman" w:hint="cs"/>
          <w:b/>
          <w:bCs/>
          <w:color w:val="707070"/>
          <w:kern w:val="0"/>
          <w:sz w:val="32"/>
          <w:szCs w:val="32"/>
          <w:rtl/>
          <w:lang w:eastAsia="fr-FR" w:bidi="ar-DZ"/>
          <w14:ligatures w14:val="none"/>
        </w:rPr>
        <w:t>فاطمة</w:t>
      </w:r>
      <w:proofErr w:type="spellEnd"/>
      <w:proofErr w:type="gramEnd"/>
      <w:r w:rsidR="005457F3" w:rsidRPr="00F47195">
        <w:rPr>
          <w:rFonts w:ascii="Verdana" w:eastAsia="Times New Roman" w:hAnsi="Verdana" w:cs="Times New Roman" w:hint="cs"/>
          <w:b/>
          <w:bCs/>
          <w:color w:val="707070"/>
          <w:kern w:val="0"/>
          <w:sz w:val="32"/>
          <w:szCs w:val="32"/>
          <w:rtl/>
          <w:lang w:eastAsia="fr-FR" w:bidi="ar-DZ"/>
          <w14:ligatures w14:val="none"/>
        </w:rPr>
        <w:t xml:space="preserve"> </w:t>
      </w:r>
      <w:proofErr w:type="spellStart"/>
      <w:r w:rsidR="00F47195" w:rsidRPr="00F47195">
        <w:rPr>
          <w:rFonts w:ascii="Verdana" w:eastAsia="Times New Roman" w:hAnsi="Verdana" w:cs="Times New Roman" w:hint="cs"/>
          <w:b/>
          <w:bCs/>
          <w:color w:val="707070"/>
          <w:kern w:val="0"/>
          <w:sz w:val="32"/>
          <w:szCs w:val="32"/>
          <w:rtl/>
          <w:lang w:eastAsia="fr-FR" w:bidi="ar-DZ"/>
          <w14:ligatures w14:val="none"/>
        </w:rPr>
        <w:t>بلهوراي</w:t>
      </w:r>
      <w:proofErr w:type="spellEnd"/>
      <w:r w:rsidR="00F47195" w:rsidRPr="00F47195">
        <w:rPr>
          <w:rFonts w:ascii="Verdana" w:eastAsia="Times New Roman" w:hAnsi="Verdana" w:cs="Times New Roman" w:hint="cs"/>
          <w:b/>
          <w:bCs/>
          <w:color w:val="707070"/>
          <w:kern w:val="0"/>
          <w:sz w:val="32"/>
          <w:szCs w:val="32"/>
          <w:rtl/>
          <w:lang w:eastAsia="fr-FR" w:bidi="ar-DZ"/>
          <w14:ligatures w14:val="none"/>
        </w:rPr>
        <w:t>،</w:t>
      </w:r>
      <w:r w:rsidR="00F47195" w:rsidRPr="00F47195">
        <w:rPr>
          <w:rFonts w:ascii="Georgia" w:eastAsia="Times New Roman" w:hAnsi="Georgia" w:cs="Times New Roman"/>
          <w:b/>
          <w:bCs/>
          <w:color w:val="000000"/>
          <w:kern w:val="36"/>
          <w:rtl/>
          <w:lang w:eastAsia="fr-FR"/>
          <w14:ligatures w14:val="none"/>
        </w:rPr>
        <w:t xml:space="preserve"> </w:t>
      </w:r>
      <w:r w:rsidR="00F47195" w:rsidRPr="00F47195">
        <w:rPr>
          <w:rFonts w:ascii="Georgia" w:eastAsia="Times New Roman" w:hAnsi="Georgia" w:cs="Times New Roman"/>
          <w:b/>
          <w:bCs/>
          <w:color w:val="000000"/>
          <w:kern w:val="36"/>
          <w:sz w:val="32"/>
          <w:szCs w:val="32"/>
          <w:rtl/>
          <w:lang w:eastAsia="fr-FR"/>
          <w14:ligatures w14:val="none"/>
        </w:rPr>
        <w:t>التبادل التجاري بين مدن بلاد المغرب خلال القرن 4 هـ/10م</w:t>
      </w:r>
    </w:p>
    <w:p w14:paraId="3C405E70" w14:textId="794EB2A9" w:rsidR="005457F3" w:rsidRPr="00F47195" w:rsidRDefault="005457F3" w:rsidP="005457F3">
      <w:pPr>
        <w:shd w:val="clear" w:color="auto" w:fill="FFFFFF"/>
        <w:bidi/>
        <w:spacing w:after="0" w:line="360" w:lineRule="auto"/>
        <w:jc w:val="both"/>
        <w:rPr>
          <w:rFonts w:ascii="Verdana" w:eastAsia="Times New Roman" w:hAnsi="Verdana" w:cs="Times New Roman"/>
          <w:b/>
          <w:bCs/>
          <w:color w:val="707070"/>
          <w:kern w:val="0"/>
          <w:sz w:val="32"/>
          <w:szCs w:val="32"/>
          <w:rtl/>
          <w:lang w:eastAsia="fr-FR" w:bidi="ar-DZ"/>
          <w14:ligatures w14:val="none"/>
        </w:rPr>
      </w:pPr>
      <w:r w:rsidRPr="00F47195">
        <w:rPr>
          <w:rFonts w:ascii="Verdana" w:eastAsia="Times New Roman" w:hAnsi="Verdana" w:cs="Times New Roman" w:hint="cs"/>
          <w:b/>
          <w:bCs/>
          <w:color w:val="707070"/>
          <w:kern w:val="0"/>
          <w:sz w:val="32"/>
          <w:szCs w:val="32"/>
          <w:rtl/>
          <w:lang w:eastAsia="fr-FR" w:bidi="ar-DZ"/>
          <w14:ligatures w14:val="none"/>
        </w:rPr>
        <w:t xml:space="preserve">مجلة </w:t>
      </w:r>
      <w:r w:rsidR="00C24CC5" w:rsidRPr="00F47195">
        <w:rPr>
          <w:rFonts w:ascii="Verdana" w:eastAsia="Times New Roman" w:hAnsi="Verdana" w:cs="Times New Roman" w:hint="cs"/>
          <w:b/>
          <w:bCs/>
          <w:color w:val="707070"/>
          <w:kern w:val="0"/>
          <w:sz w:val="32"/>
          <w:szCs w:val="32"/>
          <w:rtl/>
          <w:lang w:eastAsia="fr-FR" w:bidi="ar-DZ"/>
          <w14:ligatures w14:val="none"/>
        </w:rPr>
        <w:t>انس</w:t>
      </w:r>
      <w:r w:rsidRPr="00F47195">
        <w:rPr>
          <w:rFonts w:ascii="Verdana" w:eastAsia="Times New Roman" w:hAnsi="Verdana" w:cs="Times New Roman" w:hint="cs"/>
          <w:b/>
          <w:bCs/>
          <w:color w:val="707070"/>
          <w:kern w:val="0"/>
          <w:sz w:val="32"/>
          <w:szCs w:val="32"/>
          <w:rtl/>
          <w:lang w:eastAsia="fr-FR" w:bidi="ar-DZ"/>
          <w14:ligatures w14:val="none"/>
        </w:rPr>
        <w:t xml:space="preserve">انيات </w:t>
      </w:r>
    </w:p>
    <w:p w14:paraId="5F94AD6D" w14:textId="46837586"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Pr>
          <w:rFonts w:ascii="Verdana" w:eastAsia="Times New Roman" w:hAnsi="Verdana" w:cs="Times New Roman" w:hint="cs"/>
          <w:color w:val="707070"/>
          <w:kern w:val="0"/>
          <w:sz w:val="32"/>
          <w:szCs w:val="32"/>
          <w:rtl/>
          <w:lang w:eastAsia="fr-FR" w:bidi="ar-DZ"/>
          <w14:ligatures w14:val="none"/>
        </w:rPr>
        <w:t xml:space="preserve">يسعى هذا </w:t>
      </w:r>
      <w:r w:rsidRPr="005457F3">
        <w:rPr>
          <w:rFonts w:ascii="Verdana" w:eastAsia="Times New Roman" w:hAnsi="Verdana" w:cs="Times New Roman"/>
          <w:color w:val="000000"/>
          <w:kern w:val="0"/>
          <w:sz w:val="32"/>
          <w:szCs w:val="32"/>
          <w:rtl/>
          <w:lang w:eastAsia="fr-FR"/>
          <w14:ligatures w14:val="none"/>
        </w:rPr>
        <w:t xml:space="preserve">المقال </w:t>
      </w:r>
      <w:r>
        <w:rPr>
          <w:rFonts w:ascii="Verdana" w:eastAsia="Times New Roman" w:hAnsi="Verdana" w:cs="Times New Roman" w:hint="cs"/>
          <w:color w:val="000000"/>
          <w:kern w:val="0"/>
          <w:sz w:val="32"/>
          <w:szCs w:val="32"/>
          <w:rtl/>
          <w:lang w:eastAsia="fr-FR"/>
          <w14:ligatures w14:val="none"/>
        </w:rPr>
        <w:t xml:space="preserve">الى </w:t>
      </w:r>
      <w:r w:rsidRPr="005457F3">
        <w:rPr>
          <w:rFonts w:ascii="Verdana" w:eastAsia="Times New Roman" w:hAnsi="Verdana" w:cs="Times New Roman"/>
          <w:color w:val="000000"/>
          <w:kern w:val="0"/>
          <w:sz w:val="32"/>
          <w:szCs w:val="32"/>
          <w:rtl/>
          <w:lang w:eastAsia="fr-FR"/>
          <w14:ligatures w14:val="none"/>
        </w:rPr>
        <w:t>تقريب عملية التبادل التجاري التي مارستها مدن بلاد المغرب خلال العصر الوسيط، وبالتحديد القرن الرابع الهجري/10م، لأنه قرن اتسم بالانتعاش الاقتصادي من جهة، وبالتنافس والصراع بهدف التحكم في منافذ تجارة الذهب والرقيق والملح من جهة أخرى.</w:t>
      </w:r>
    </w:p>
    <w:p w14:paraId="65CE1480" w14:textId="69B0AA6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000000"/>
          <w:kern w:val="0"/>
          <w:sz w:val="32"/>
          <w:szCs w:val="32"/>
          <w:rtl/>
          <w:lang w:eastAsia="fr-FR"/>
          <w14:ligatures w14:val="none"/>
        </w:rPr>
        <w:t>تحكمت خلال هذا القرن عوامل أساسية طبيعية وبشرية، في هذا التبادل، إذ كان لموقع بلاد المغرب الجغرافي، الذي يمتد على سواحل بحر الرّوم (البحر الأبيض المتوسط) وبحر المحيط (المحيط الأطلسي) من جهة، واتصاله بالصحراء الكبرى من جهة أخرى، دورا في توفيّر اتصال تجاري بحري وبري واسع مع الكثير من الأقطار المجاورة والبعيدة منه.</w:t>
      </w:r>
    </w:p>
    <w:p w14:paraId="2DF54D8A" w14:textId="3BAC1DBC" w:rsidR="005457F3" w:rsidRPr="005457F3" w:rsidRDefault="005457F3" w:rsidP="00C40234">
      <w:pPr>
        <w:shd w:val="clear" w:color="auto" w:fill="FFFFFF"/>
        <w:bidi/>
        <w:spacing w:after="0" w:line="360" w:lineRule="auto"/>
        <w:ind w:left="720"/>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القاضي النعمان، </w:t>
      </w:r>
      <w:r w:rsidRPr="005457F3">
        <w:rPr>
          <w:rFonts w:ascii="Verdana" w:eastAsia="Times New Roman" w:hAnsi="Verdana" w:cs="Times New Roman"/>
          <w:i/>
          <w:iCs/>
          <w:color w:val="888888"/>
          <w:kern w:val="0"/>
          <w:sz w:val="24"/>
          <w:szCs w:val="24"/>
          <w:rtl/>
          <w:lang w:eastAsia="fr-FR"/>
          <w14:ligatures w14:val="none"/>
        </w:rPr>
        <w:t xml:space="preserve">المجالس </w:t>
      </w:r>
      <w:proofErr w:type="spellStart"/>
      <w:proofErr w:type="gramStart"/>
      <w:r w:rsidRPr="005457F3">
        <w:rPr>
          <w:rFonts w:ascii="Verdana" w:eastAsia="Times New Roman" w:hAnsi="Verdana" w:cs="Times New Roman"/>
          <w:i/>
          <w:iCs/>
          <w:color w:val="888888"/>
          <w:kern w:val="0"/>
          <w:sz w:val="24"/>
          <w:szCs w:val="24"/>
          <w:rtl/>
          <w:lang w:eastAsia="fr-FR"/>
          <w14:ligatures w14:val="none"/>
        </w:rPr>
        <w:t>والمسايرات</w:t>
      </w:r>
      <w:proofErr w:type="spellEnd"/>
      <w:r w:rsidRPr="005457F3">
        <w:rPr>
          <w:rFonts w:ascii="Verdana" w:eastAsia="Times New Roman" w:hAnsi="Verdana" w:cs="Times New Roman"/>
          <w:color w:val="888888"/>
          <w:kern w:val="0"/>
          <w:sz w:val="24"/>
          <w:szCs w:val="24"/>
          <w:rtl/>
          <w:lang w:eastAsia="fr-FR"/>
          <w14:ligatures w14:val="none"/>
        </w:rPr>
        <w:t> ،تحقيق</w:t>
      </w:r>
      <w:proofErr w:type="gramEnd"/>
      <w:r w:rsidRPr="005457F3">
        <w:rPr>
          <w:rFonts w:ascii="Verdana" w:eastAsia="Times New Roman" w:hAnsi="Verdana" w:cs="Times New Roman"/>
          <w:color w:val="888888"/>
          <w:kern w:val="0"/>
          <w:sz w:val="24"/>
          <w:szCs w:val="24"/>
          <w:rtl/>
          <w:lang w:eastAsia="fr-FR"/>
          <w14:ligatures w14:val="none"/>
        </w:rPr>
        <w:t xml:space="preserve">، الحبيب الفقي وإبراهيم شبوح ومحمد </w:t>
      </w:r>
      <w:proofErr w:type="spellStart"/>
      <w:r w:rsidRPr="005457F3">
        <w:rPr>
          <w:rFonts w:ascii="Verdana" w:eastAsia="Times New Roman" w:hAnsi="Verdana" w:cs="Times New Roman"/>
          <w:color w:val="888888"/>
          <w:kern w:val="0"/>
          <w:sz w:val="24"/>
          <w:szCs w:val="24"/>
          <w:rtl/>
          <w:lang w:eastAsia="fr-FR"/>
          <w14:ligatures w14:val="none"/>
        </w:rPr>
        <w:t>اليعلاوي</w:t>
      </w:r>
      <w:proofErr w:type="spellEnd"/>
      <w:r w:rsidRPr="005457F3">
        <w:rPr>
          <w:rFonts w:ascii="Verdana" w:eastAsia="Times New Roman" w:hAnsi="Verdana" w:cs="Times New Roman"/>
          <w:color w:val="888888"/>
          <w:kern w:val="0"/>
          <w:sz w:val="24"/>
          <w:szCs w:val="24"/>
          <w:rtl/>
          <w:lang w:eastAsia="fr-FR"/>
          <w14:ligatures w14:val="none"/>
        </w:rPr>
        <w:t>، بيروت، دار ال </w:t>
      </w:r>
      <w:hyperlink r:id="rId5" w:anchor="ftn1" w:history="1">
        <w:r w:rsidRPr="005457F3">
          <w:rPr>
            <w:rFonts w:ascii="Verdana" w:eastAsia="Times New Roman" w:hAnsi="Verdana" w:cs="Times New Roman"/>
            <w:color w:val="A36A00"/>
            <w:kern w:val="0"/>
            <w:sz w:val="24"/>
            <w:szCs w:val="24"/>
            <w:u w:val="single"/>
            <w:lang w:eastAsia="fr-FR"/>
            <w14:ligatures w14:val="none"/>
          </w:rPr>
          <w:t>(...)</w:t>
        </w:r>
      </w:hyperlink>
    </w:p>
    <w:p w14:paraId="36AC7536"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6</w:t>
      </w:r>
      <w:r w:rsidRPr="005457F3">
        <w:rPr>
          <w:rFonts w:ascii="Verdana" w:eastAsia="Times New Roman" w:hAnsi="Verdana" w:cs="Times New Roman"/>
          <w:color w:val="000000"/>
          <w:kern w:val="0"/>
          <w:sz w:val="32"/>
          <w:szCs w:val="32"/>
          <w:rtl/>
          <w:lang w:eastAsia="fr-FR"/>
          <w14:ligatures w14:val="none"/>
        </w:rPr>
        <w:t>كما لا يخفى أن بلاد المغرب خلال القرن الرابع الهجري/10م خضعت إلى حكم الفاطميين وخلفائهم من بني زيري بعد خروجهم إلى مصر، ضف إلى ذلك تأرجح بعض المناطق بين النفوذ الفاطمي حينا وأموي بلاد الأندلس أحايين أخرى</w:t>
      </w:r>
      <w:hyperlink r:id="rId6" w:anchor="ftn1" w:history="1">
        <w:r w:rsidRPr="005457F3">
          <w:rPr>
            <w:rFonts w:ascii="Verdana" w:eastAsia="Times New Roman" w:hAnsi="Verdana" w:cs="Times New Roman"/>
            <w:b/>
            <w:bCs/>
            <w:color w:val="A36A00"/>
            <w:kern w:val="0"/>
            <w:sz w:val="32"/>
            <w:szCs w:val="32"/>
            <w:u w:val="single"/>
            <w:rtl/>
            <w:lang w:eastAsia="fr-FR"/>
            <w14:ligatures w14:val="none"/>
          </w:rPr>
          <w:t>1</w:t>
        </w:r>
      </w:hyperlink>
      <w:r w:rsidRPr="005457F3">
        <w:rPr>
          <w:rFonts w:ascii="Verdana" w:eastAsia="Times New Roman" w:hAnsi="Verdana" w:cs="Times New Roman"/>
          <w:color w:val="000000"/>
          <w:kern w:val="0"/>
          <w:sz w:val="32"/>
          <w:szCs w:val="32"/>
          <w:rtl/>
          <w:lang w:eastAsia="fr-FR"/>
          <w14:ligatures w14:val="none"/>
        </w:rPr>
        <w:t>. هذا وقد مورست ولو بشكل مؤقت سلطة بعض القبائل المغربية في مناطق المغرب الأوسط والأقصى، مما ترتب عن هذا الوضع حالة عدم استقرار.</w:t>
      </w:r>
    </w:p>
    <w:p w14:paraId="11195670" w14:textId="77777777" w:rsidR="005457F3" w:rsidRPr="005457F3" w:rsidRDefault="005457F3" w:rsidP="005457F3">
      <w:pPr>
        <w:numPr>
          <w:ilvl w:val="0"/>
          <w:numId w:val="2"/>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32"/>
          <w:szCs w:val="32"/>
          <w:lang w:eastAsia="fr-FR"/>
          <w14:ligatures w14:val="none"/>
        </w:rPr>
        <w:t>2</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يراجع تاريخ الحركات والثورات المعارضة التي قامت خلال القرن الرابع الهجري / 10م كل من، سنوسي يوسف </w:t>
      </w:r>
      <w:proofErr w:type="spellStart"/>
      <w:r w:rsidRPr="005457F3">
        <w:rPr>
          <w:rFonts w:ascii="Verdana" w:eastAsia="Times New Roman" w:hAnsi="Verdana" w:cs="Times New Roman"/>
          <w:color w:val="888888"/>
          <w:kern w:val="0"/>
          <w:sz w:val="24"/>
          <w:szCs w:val="24"/>
          <w:rtl/>
          <w:lang w:eastAsia="fr-FR"/>
          <w14:ligatures w14:val="none"/>
        </w:rPr>
        <w:t>إب</w:t>
      </w:r>
      <w:proofErr w:type="spellEnd"/>
      <w:r w:rsidRPr="005457F3">
        <w:rPr>
          <w:rFonts w:ascii="Verdana" w:eastAsia="Times New Roman" w:hAnsi="Verdana" w:cs="Times New Roman"/>
          <w:color w:val="888888"/>
          <w:kern w:val="0"/>
          <w:sz w:val="24"/>
          <w:szCs w:val="24"/>
          <w:rtl/>
          <w:lang w:eastAsia="fr-FR"/>
          <w14:ligatures w14:val="none"/>
        </w:rPr>
        <w:t> </w:t>
      </w:r>
      <w:hyperlink r:id="rId7" w:anchor="ftn2" w:history="1">
        <w:r w:rsidRPr="005457F3">
          <w:rPr>
            <w:rFonts w:ascii="Verdana" w:eastAsia="Times New Roman" w:hAnsi="Verdana" w:cs="Times New Roman"/>
            <w:color w:val="A36A00"/>
            <w:kern w:val="0"/>
            <w:sz w:val="24"/>
            <w:szCs w:val="24"/>
            <w:u w:val="single"/>
            <w:lang w:eastAsia="fr-FR"/>
            <w14:ligatures w14:val="none"/>
          </w:rPr>
          <w:t>(...)</w:t>
        </w:r>
      </w:hyperlink>
    </w:p>
    <w:p w14:paraId="1415B48C" w14:textId="77777777" w:rsidR="005457F3" w:rsidRPr="005457F3" w:rsidRDefault="005457F3" w:rsidP="005457F3">
      <w:pPr>
        <w:numPr>
          <w:ilvl w:val="0"/>
          <w:numId w:val="2"/>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يراجع أنواع الضرائب التي فرضت خلال القرن الرابع الهجري /10م على التجارة الداخلية المغربية، ابن حوقل </w:t>
      </w:r>
      <w:hyperlink r:id="rId8" w:anchor="ftn3" w:history="1">
        <w:r w:rsidRPr="005457F3">
          <w:rPr>
            <w:rFonts w:ascii="Verdana" w:eastAsia="Times New Roman" w:hAnsi="Verdana" w:cs="Times New Roman"/>
            <w:color w:val="A36A00"/>
            <w:kern w:val="0"/>
            <w:sz w:val="24"/>
            <w:szCs w:val="24"/>
            <w:u w:val="single"/>
            <w:lang w:eastAsia="fr-FR"/>
            <w14:ligatures w14:val="none"/>
          </w:rPr>
          <w:t>(...)</w:t>
        </w:r>
      </w:hyperlink>
    </w:p>
    <w:p w14:paraId="1FBC18A2"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7</w:t>
      </w:r>
      <w:r w:rsidRPr="005457F3">
        <w:rPr>
          <w:rFonts w:ascii="Verdana" w:eastAsia="Times New Roman" w:hAnsi="Verdana" w:cs="Times New Roman"/>
          <w:color w:val="000000"/>
          <w:kern w:val="0"/>
          <w:sz w:val="32"/>
          <w:szCs w:val="32"/>
          <w:rtl/>
          <w:lang w:eastAsia="fr-FR"/>
          <w14:ligatures w14:val="none"/>
        </w:rPr>
        <w:t>والظاهر أنه، باستثناء ظاهرة قطع السبيل وهي شائعة في كل زمان ومكان، لم تتأثر حركة التبادل الداخلية كثيرا بالأحوال العامة التي طبعتها الاضطرابات المتتالية من ثورات وحركات معارضة</w:t>
      </w:r>
      <w:hyperlink r:id="rId9" w:anchor="ftn2" w:history="1">
        <w:r w:rsidRPr="005457F3">
          <w:rPr>
            <w:rFonts w:ascii="Verdana" w:eastAsia="Times New Roman" w:hAnsi="Verdana" w:cs="Times New Roman"/>
            <w:b/>
            <w:bCs/>
            <w:color w:val="A36A00"/>
            <w:kern w:val="0"/>
            <w:sz w:val="32"/>
            <w:szCs w:val="32"/>
            <w:u w:val="single"/>
            <w:rtl/>
            <w:lang w:eastAsia="fr-FR"/>
            <w14:ligatures w14:val="none"/>
          </w:rPr>
          <w:t>2</w:t>
        </w:r>
      </w:hyperlink>
      <w:r w:rsidRPr="005457F3">
        <w:rPr>
          <w:rFonts w:ascii="Verdana" w:eastAsia="Times New Roman" w:hAnsi="Verdana" w:cs="Times New Roman"/>
          <w:color w:val="000000"/>
          <w:kern w:val="0"/>
          <w:sz w:val="32"/>
          <w:szCs w:val="32"/>
          <w:rtl/>
          <w:lang w:eastAsia="fr-FR"/>
          <w14:ligatures w14:val="none"/>
        </w:rPr>
        <w:t>، أو بتلك الضرائب التي فرضت على أغلب السلع والبضائع المصنوعة محليا والواردة من الخارج، بعضها كانت رسمية فرضتها السلطة الحاكمة، والبعض الآخر فرضتها سلطة بعض القبائل المقيمة في مناطق سير الطرق التجارية، وخاصة الصحراوية منها</w:t>
      </w:r>
      <w:hyperlink r:id="rId10" w:anchor="ftn3" w:history="1">
        <w:r w:rsidRPr="005457F3">
          <w:rPr>
            <w:rFonts w:ascii="Verdana" w:eastAsia="Times New Roman" w:hAnsi="Verdana" w:cs="Times New Roman"/>
            <w:b/>
            <w:bCs/>
            <w:color w:val="A36A00"/>
            <w:kern w:val="0"/>
            <w:sz w:val="32"/>
            <w:szCs w:val="32"/>
            <w:u w:val="single"/>
            <w:rtl/>
            <w:lang w:eastAsia="fr-FR"/>
            <w14:ligatures w14:val="none"/>
          </w:rPr>
          <w:t>3</w:t>
        </w:r>
      </w:hyperlink>
      <w:r w:rsidRPr="005457F3">
        <w:rPr>
          <w:rFonts w:ascii="Verdana" w:eastAsia="Times New Roman" w:hAnsi="Verdana" w:cs="Times New Roman"/>
          <w:color w:val="000000"/>
          <w:kern w:val="0"/>
          <w:sz w:val="32"/>
          <w:szCs w:val="32"/>
          <w:rtl/>
          <w:lang w:eastAsia="fr-FR"/>
          <w14:ligatures w14:val="none"/>
        </w:rPr>
        <w:t>.</w:t>
      </w:r>
    </w:p>
    <w:p w14:paraId="0E09B40E" w14:textId="531AC942" w:rsidR="005457F3" w:rsidRPr="005457F3" w:rsidRDefault="00C77834" w:rsidP="005457F3">
      <w:pPr>
        <w:numPr>
          <w:ilvl w:val="0"/>
          <w:numId w:val="3"/>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Pr>
          <w:rFonts w:ascii="Verdana" w:eastAsia="Times New Roman" w:hAnsi="Verdana" w:cs="Times New Roman" w:hint="cs"/>
          <w:b/>
          <w:bCs/>
          <w:color w:val="888888"/>
          <w:kern w:val="0"/>
          <w:sz w:val="24"/>
          <w:szCs w:val="24"/>
          <w:rtl/>
          <w:lang w:eastAsia="fr-FR"/>
          <w14:ligatures w14:val="none"/>
        </w:rPr>
        <w:lastRenderedPageBreak/>
        <w:t>4</w:t>
      </w:r>
      <w:r w:rsidR="005457F3" w:rsidRPr="005457F3">
        <w:rPr>
          <w:rFonts w:ascii="Verdana" w:eastAsia="Times New Roman" w:hAnsi="Verdana" w:cs="Times New Roman"/>
          <w:color w:val="888888"/>
          <w:kern w:val="0"/>
          <w:sz w:val="24"/>
          <w:szCs w:val="24"/>
          <w:rtl/>
          <w:lang w:eastAsia="fr-FR"/>
          <w14:ligatures w14:val="none"/>
        </w:rPr>
        <w:t>يراجع حول تفاصيل هذه الثورة ومخلفاتها، الداعي إدريس، </w:t>
      </w:r>
      <w:r w:rsidR="005457F3" w:rsidRPr="005457F3">
        <w:rPr>
          <w:rFonts w:ascii="Verdana" w:eastAsia="Times New Roman" w:hAnsi="Verdana" w:cs="Times New Roman"/>
          <w:i/>
          <w:iCs/>
          <w:color w:val="888888"/>
          <w:kern w:val="0"/>
          <w:sz w:val="24"/>
          <w:szCs w:val="24"/>
          <w:rtl/>
          <w:lang w:eastAsia="fr-FR"/>
          <w14:ligatures w14:val="none"/>
        </w:rPr>
        <w:t>تاريخ الخلفاء الفاطميين بالمغرب</w:t>
      </w:r>
      <w:r w:rsidR="005457F3" w:rsidRPr="005457F3">
        <w:rPr>
          <w:rFonts w:ascii="Verdana" w:eastAsia="Times New Roman" w:hAnsi="Verdana" w:cs="Times New Roman"/>
          <w:color w:val="888888"/>
          <w:kern w:val="0"/>
          <w:sz w:val="24"/>
          <w:szCs w:val="24"/>
          <w:rtl/>
          <w:lang w:eastAsia="fr-FR"/>
          <w14:ligatures w14:val="none"/>
        </w:rPr>
        <w:t>، جزء من كتاب </w:t>
      </w:r>
      <w:r w:rsidR="005457F3" w:rsidRPr="005457F3">
        <w:rPr>
          <w:rFonts w:ascii="Verdana" w:eastAsia="Times New Roman" w:hAnsi="Verdana" w:cs="Times New Roman"/>
          <w:i/>
          <w:iCs/>
          <w:color w:val="888888"/>
          <w:kern w:val="0"/>
          <w:sz w:val="24"/>
          <w:szCs w:val="24"/>
          <w:rtl/>
          <w:lang w:eastAsia="fr-FR"/>
          <w14:ligatures w14:val="none"/>
        </w:rPr>
        <w:t>ع </w:t>
      </w:r>
      <w:hyperlink r:id="rId11" w:anchor="ftn4" w:history="1">
        <w:r w:rsidR="005457F3" w:rsidRPr="005457F3">
          <w:rPr>
            <w:rFonts w:ascii="Verdana" w:eastAsia="Times New Roman" w:hAnsi="Verdana" w:cs="Times New Roman"/>
            <w:color w:val="A36A00"/>
            <w:kern w:val="0"/>
            <w:sz w:val="24"/>
            <w:szCs w:val="24"/>
            <w:u w:val="single"/>
            <w:lang w:eastAsia="fr-FR"/>
            <w14:ligatures w14:val="none"/>
          </w:rPr>
          <w:t>(...)</w:t>
        </w:r>
      </w:hyperlink>
    </w:p>
    <w:p w14:paraId="254D2F37"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8</w:t>
      </w:r>
      <w:r w:rsidRPr="005457F3">
        <w:rPr>
          <w:rFonts w:ascii="Verdana" w:eastAsia="Times New Roman" w:hAnsi="Verdana" w:cs="Times New Roman"/>
          <w:color w:val="000000"/>
          <w:kern w:val="0"/>
          <w:sz w:val="32"/>
          <w:szCs w:val="32"/>
          <w:rtl/>
          <w:lang w:eastAsia="fr-FR"/>
          <w14:ligatures w14:val="none"/>
        </w:rPr>
        <w:t xml:space="preserve">وعلى عكس من ذلك، انعكست مظاهر الآثار الإيجابية للجانب السياسي في تأسيس مدن عديدة كمراكز سياسية واقتصادية، والتي كان لها أثر مهما في حركة النشاط التجاري المحلي والخارجي. ففي إفريقية أسست المهدية عام (300هـ/912م) وأنشئت القاسمية في عام (305هـ/917م)، حيث انتقل إليها التجار وأهل الصناعات. وفي عام (336هـ/947م) تم بناء المنصورية، ونقلت إليها أسواق المهدية والقيروان بسبب ثورة "أبي يزيد مخلد بن </w:t>
      </w:r>
      <w:proofErr w:type="spellStart"/>
      <w:r w:rsidRPr="005457F3">
        <w:rPr>
          <w:rFonts w:ascii="Verdana" w:eastAsia="Times New Roman" w:hAnsi="Verdana" w:cs="Times New Roman"/>
          <w:color w:val="000000"/>
          <w:kern w:val="0"/>
          <w:sz w:val="32"/>
          <w:szCs w:val="32"/>
          <w:rtl/>
          <w:lang w:eastAsia="fr-FR"/>
          <w14:ligatures w14:val="none"/>
        </w:rPr>
        <w:t>كيداد</w:t>
      </w:r>
      <w:proofErr w:type="spellEnd"/>
      <w:r w:rsidRPr="005457F3">
        <w:rPr>
          <w:rFonts w:ascii="Verdana" w:eastAsia="Times New Roman" w:hAnsi="Verdana" w:cs="Times New Roman"/>
          <w:color w:val="000000"/>
          <w:kern w:val="0"/>
          <w:sz w:val="32"/>
          <w:szCs w:val="32"/>
          <w:rtl/>
          <w:lang w:eastAsia="fr-FR"/>
          <w14:ligatures w14:val="none"/>
        </w:rPr>
        <w:t xml:space="preserve"> الزناتي"</w:t>
      </w:r>
      <w:hyperlink r:id="rId12" w:anchor="ftn4" w:history="1">
        <w:r w:rsidRPr="005457F3">
          <w:rPr>
            <w:rFonts w:ascii="Verdana" w:eastAsia="Times New Roman" w:hAnsi="Verdana" w:cs="Times New Roman"/>
            <w:b/>
            <w:bCs/>
            <w:color w:val="A36A00"/>
            <w:kern w:val="0"/>
            <w:sz w:val="32"/>
            <w:szCs w:val="32"/>
            <w:u w:val="single"/>
            <w:rtl/>
            <w:lang w:eastAsia="fr-FR"/>
            <w14:ligatures w14:val="none"/>
          </w:rPr>
          <w:t>4</w:t>
        </w:r>
      </w:hyperlink>
      <w:r w:rsidRPr="005457F3">
        <w:rPr>
          <w:rFonts w:ascii="Verdana" w:eastAsia="Times New Roman" w:hAnsi="Verdana" w:cs="Times New Roman"/>
          <w:color w:val="000000"/>
          <w:kern w:val="0"/>
          <w:sz w:val="32"/>
          <w:szCs w:val="32"/>
          <w:rtl/>
          <w:lang w:eastAsia="fr-FR"/>
          <w14:ligatures w14:val="none"/>
        </w:rPr>
        <w:t xml:space="preserve">. وأنشئت في المغرب الأوسط المسيلة في عام (313هـ/925م) </w:t>
      </w:r>
      <w:proofErr w:type="gramStart"/>
      <w:r w:rsidRPr="005457F3">
        <w:rPr>
          <w:rFonts w:ascii="Verdana" w:eastAsia="Times New Roman" w:hAnsi="Verdana" w:cs="Times New Roman"/>
          <w:color w:val="000000"/>
          <w:kern w:val="0"/>
          <w:sz w:val="32"/>
          <w:szCs w:val="32"/>
          <w:rtl/>
          <w:lang w:eastAsia="fr-FR"/>
          <w14:ligatures w14:val="none"/>
        </w:rPr>
        <w:t>و أشير</w:t>
      </w:r>
      <w:proofErr w:type="gramEnd"/>
      <w:r w:rsidRPr="005457F3">
        <w:rPr>
          <w:rFonts w:ascii="Verdana" w:eastAsia="Times New Roman" w:hAnsi="Verdana" w:cs="Times New Roman"/>
          <w:color w:val="000000"/>
          <w:kern w:val="0"/>
          <w:sz w:val="32"/>
          <w:szCs w:val="32"/>
          <w:rtl/>
          <w:lang w:eastAsia="fr-FR"/>
          <w14:ligatures w14:val="none"/>
        </w:rPr>
        <w:t xml:space="preserve"> في عام (334هـ/945م) وقد كانت لكلتي المدينتين، وخاصة المسيلة دور مهم في النشاط التجاري.</w:t>
      </w:r>
    </w:p>
    <w:p w14:paraId="1D191851"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t>9</w:t>
      </w:r>
      <w:r w:rsidRPr="005457F3">
        <w:rPr>
          <w:rFonts w:ascii="Verdana" w:eastAsia="Times New Roman" w:hAnsi="Verdana" w:cs="Times New Roman"/>
          <w:color w:val="000000"/>
          <w:kern w:val="0"/>
          <w:sz w:val="32"/>
          <w:szCs w:val="32"/>
          <w:rtl/>
          <w:lang w:eastAsia="fr-FR"/>
          <w14:ligatures w14:val="none"/>
        </w:rPr>
        <w:t xml:space="preserve">وكانت ظاهرة تأسيس مدن جديدة في بلاد المغرب، تقوم في الغالب على حساب مدن أخرى فقدت أهميتها الاقتصادية لأسباب سياسية، وبالتالي انعكس ذلك على نشاطها الاقتصادي. فمثلا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كانت مركزا تجاريا وزراعيا ورعويا مهما في القرن الثالث الهجري/9م، لكن عندما فقدت مكانتها السياسية بعد انتهاء الإمارة </w:t>
      </w:r>
      <w:proofErr w:type="spellStart"/>
      <w:r w:rsidRPr="005457F3">
        <w:rPr>
          <w:rFonts w:ascii="Verdana" w:eastAsia="Times New Roman" w:hAnsi="Verdana" w:cs="Times New Roman"/>
          <w:color w:val="000000"/>
          <w:kern w:val="0"/>
          <w:sz w:val="32"/>
          <w:szCs w:val="32"/>
          <w:rtl/>
          <w:lang w:eastAsia="fr-FR"/>
          <w14:ligatures w14:val="none"/>
        </w:rPr>
        <w:t>الرستمية</w:t>
      </w:r>
      <w:proofErr w:type="spellEnd"/>
      <w:r w:rsidRPr="005457F3">
        <w:rPr>
          <w:rFonts w:ascii="Verdana" w:eastAsia="Times New Roman" w:hAnsi="Verdana" w:cs="Times New Roman"/>
          <w:color w:val="000000"/>
          <w:kern w:val="0"/>
          <w:sz w:val="32"/>
          <w:szCs w:val="32"/>
          <w:rtl/>
          <w:lang w:eastAsia="fr-FR"/>
          <w14:ligatures w14:val="none"/>
        </w:rPr>
        <w:t xml:space="preserve"> على يد الفاطميين، تراجعت مكانتها الاقتصادية وبخاصة التجارية منها، فانتقل النشاط الاقتصادي إلى مدن أخرى مثل المسيلة وأشير.</w:t>
      </w:r>
    </w:p>
    <w:p w14:paraId="66C68BE7"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t>10</w:t>
      </w:r>
      <w:r w:rsidRPr="005457F3">
        <w:rPr>
          <w:rFonts w:ascii="Verdana" w:eastAsia="Times New Roman" w:hAnsi="Verdana" w:cs="Times New Roman"/>
          <w:color w:val="000000"/>
          <w:kern w:val="0"/>
          <w:sz w:val="32"/>
          <w:szCs w:val="32"/>
          <w:rtl/>
          <w:lang w:eastAsia="fr-FR"/>
          <w14:ligatures w14:val="none"/>
        </w:rPr>
        <w:t xml:space="preserve">وبالمثل، شهدت المهدية مصيرا مماثلا، إذ كانت كثيرة التجارة إلاّ أن أحوالها قد اختلفت بعد ثورة أبي يزيد مخلد بن </w:t>
      </w:r>
      <w:proofErr w:type="spellStart"/>
      <w:r w:rsidRPr="005457F3">
        <w:rPr>
          <w:rFonts w:ascii="Verdana" w:eastAsia="Times New Roman" w:hAnsi="Verdana" w:cs="Times New Roman"/>
          <w:color w:val="000000"/>
          <w:kern w:val="0"/>
          <w:sz w:val="32"/>
          <w:szCs w:val="32"/>
          <w:rtl/>
          <w:lang w:eastAsia="fr-FR"/>
          <w14:ligatures w14:val="none"/>
        </w:rPr>
        <w:t>كيداد</w:t>
      </w:r>
      <w:proofErr w:type="spellEnd"/>
      <w:r w:rsidRPr="005457F3">
        <w:rPr>
          <w:rFonts w:ascii="Verdana" w:eastAsia="Times New Roman" w:hAnsi="Verdana" w:cs="Times New Roman"/>
          <w:color w:val="000000"/>
          <w:kern w:val="0"/>
          <w:sz w:val="32"/>
          <w:szCs w:val="32"/>
          <w:rtl/>
          <w:lang w:eastAsia="fr-FR"/>
          <w14:ligatures w14:val="none"/>
        </w:rPr>
        <w:t xml:space="preserve"> الزناتي، فانتقل أكثر أهلها إلى مدينة المنصورية، وهذا يعني أنه كان للعامل السياسي أثار سلبية على النشاط التجاري مثلما له أثار ايجابية.</w:t>
      </w:r>
    </w:p>
    <w:p w14:paraId="69F20AC3"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t>11</w:t>
      </w:r>
      <w:r w:rsidRPr="005457F3">
        <w:rPr>
          <w:rFonts w:ascii="Verdana" w:eastAsia="Times New Roman" w:hAnsi="Verdana" w:cs="Times New Roman"/>
          <w:color w:val="000000"/>
          <w:kern w:val="0"/>
          <w:sz w:val="32"/>
          <w:szCs w:val="32"/>
          <w:rtl/>
          <w:lang w:eastAsia="fr-FR"/>
          <w14:ligatures w14:val="none"/>
        </w:rPr>
        <w:t xml:space="preserve">وباستثناء بعض الحالات، تأكد أنه تم نقل السلع والبضائع خلال هذا القرن في ظروف عادية، دون أي عائق بين مختلف الأقاليم، عبر مختلف المسالك والطرق التجارية البرية والبحرية منها، إذ تقاربت </w:t>
      </w:r>
      <w:proofErr w:type="gramStart"/>
      <w:r w:rsidRPr="005457F3">
        <w:rPr>
          <w:rFonts w:ascii="Verdana" w:eastAsia="Times New Roman" w:hAnsi="Verdana" w:cs="Times New Roman"/>
          <w:color w:val="000000"/>
          <w:kern w:val="0"/>
          <w:sz w:val="32"/>
          <w:szCs w:val="32"/>
          <w:rtl/>
          <w:lang w:eastAsia="fr-FR"/>
          <w14:ligatures w14:val="none"/>
        </w:rPr>
        <w:t>في ما</w:t>
      </w:r>
      <w:proofErr w:type="gramEnd"/>
      <w:r w:rsidRPr="005457F3">
        <w:rPr>
          <w:rFonts w:ascii="Verdana" w:eastAsia="Times New Roman" w:hAnsi="Verdana" w:cs="Times New Roman"/>
          <w:color w:val="000000"/>
          <w:kern w:val="0"/>
          <w:sz w:val="32"/>
          <w:szCs w:val="32"/>
          <w:rtl/>
          <w:lang w:eastAsia="fr-FR"/>
          <w14:ligatures w14:val="none"/>
        </w:rPr>
        <w:t xml:space="preserve"> بينها اقتصاديا في إطار التبادل السلعي المدعم بشبكة من المسالك والطرق التجارية.</w:t>
      </w:r>
    </w:p>
    <w:p w14:paraId="0593BF9F" w14:textId="77777777" w:rsidR="005457F3" w:rsidRPr="005457F3" w:rsidRDefault="005457F3" w:rsidP="005457F3">
      <w:pPr>
        <w:shd w:val="clear" w:color="auto" w:fill="FFFFFF"/>
        <w:bidi/>
        <w:spacing w:after="0" w:line="360" w:lineRule="auto"/>
        <w:outlineLvl w:val="0"/>
        <w:rPr>
          <w:rFonts w:ascii="Georgia" w:eastAsia="Times New Roman" w:hAnsi="Georgia" w:cs="Times New Roman"/>
          <w:b/>
          <w:bCs/>
          <w:color w:val="000000"/>
          <w:kern w:val="36"/>
          <w:sz w:val="32"/>
          <w:szCs w:val="32"/>
          <w:rtl/>
          <w:lang w:eastAsia="fr-FR"/>
          <w14:ligatures w14:val="none"/>
        </w:rPr>
      </w:pPr>
      <w:hyperlink r:id="rId13" w:anchor="tocfrom1n2" w:history="1">
        <w:proofErr w:type="gramStart"/>
        <w:r w:rsidRPr="005457F3">
          <w:rPr>
            <w:rFonts w:ascii="Georgia" w:eastAsia="Times New Roman" w:hAnsi="Georgia" w:cs="Times New Roman"/>
            <w:b/>
            <w:bCs/>
            <w:color w:val="A36A00"/>
            <w:kern w:val="36"/>
            <w:sz w:val="32"/>
            <w:szCs w:val="32"/>
            <w:u w:val="single"/>
            <w:rtl/>
            <w:lang w:eastAsia="fr-FR"/>
            <w14:ligatures w14:val="none"/>
          </w:rPr>
          <w:t>أولا :</w:t>
        </w:r>
        <w:proofErr w:type="gramEnd"/>
        <w:r w:rsidRPr="005457F3">
          <w:rPr>
            <w:rFonts w:ascii="Georgia" w:eastAsia="Times New Roman" w:hAnsi="Georgia" w:cs="Times New Roman"/>
            <w:b/>
            <w:bCs/>
            <w:color w:val="A36A00"/>
            <w:kern w:val="36"/>
            <w:sz w:val="32"/>
            <w:szCs w:val="32"/>
            <w:u w:val="single"/>
            <w:rtl/>
            <w:lang w:eastAsia="fr-FR"/>
            <w14:ligatures w14:val="none"/>
          </w:rPr>
          <w:t xml:space="preserve"> شبكة المسالك والطرق التجارية</w:t>
        </w:r>
      </w:hyperlink>
    </w:p>
    <w:p w14:paraId="102AF601"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lastRenderedPageBreak/>
        <w:t>12</w:t>
      </w:r>
      <w:r w:rsidRPr="005457F3">
        <w:rPr>
          <w:rFonts w:ascii="Verdana" w:eastAsia="Times New Roman" w:hAnsi="Verdana" w:cs="Times New Roman"/>
          <w:color w:val="000000"/>
          <w:kern w:val="0"/>
          <w:sz w:val="32"/>
          <w:szCs w:val="32"/>
          <w:rtl/>
          <w:lang w:eastAsia="fr-FR"/>
          <w14:ligatures w14:val="none"/>
        </w:rPr>
        <w:t>لقد خففت شبكة المسالك والطرق من صعوبة المواصلات بين المناطق الداخلية والساحلية، هذا وعملت على الربط بين المراكز الصحراوية والمدن الرئيسية. وبذلك أصبحت المنطقة الصحراوية منطقة ربط بين أقاليم المغرب المختلفة وليست مجالا معزولا.</w:t>
      </w:r>
    </w:p>
    <w:p w14:paraId="5B2C4387" w14:textId="77777777" w:rsidR="005457F3" w:rsidRPr="005457F3" w:rsidRDefault="005457F3" w:rsidP="005457F3">
      <w:pPr>
        <w:numPr>
          <w:ilvl w:val="0"/>
          <w:numId w:val="4"/>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32"/>
          <w:szCs w:val="32"/>
          <w:lang w:eastAsia="fr-FR"/>
          <w14:ligatures w14:val="none"/>
        </w:rPr>
        <w:t>5</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color w:val="888888"/>
          <w:kern w:val="0"/>
          <w:sz w:val="24"/>
          <w:szCs w:val="24"/>
          <w:rtl/>
          <w:lang w:eastAsia="fr-FR"/>
          <w14:ligatures w14:val="none"/>
        </w:rPr>
        <w:t>العلوي هاشم، </w:t>
      </w:r>
      <w:r w:rsidRPr="005457F3">
        <w:rPr>
          <w:rFonts w:ascii="Verdana" w:eastAsia="Times New Roman" w:hAnsi="Verdana" w:cs="Times New Roman"/>
          <w:i/>
          <w:iCs/>
          <w:color w:val="888888"/>
          <w:kern w:val="0"/>
          <w:sz w:val="24"/>
          <w:szCs w:val="24"/>
          <w:rtl/>
          <w:lang w:eastAsia="fr-FR"/>
          <w14:ligatures w14:val="none"/>
        </w:rPr>
        <w:t>مجتمع المغرب الأقصى حتى منتصف القرن الرابع الهجري، منتصف القرن العاشر الميلادي</w:t>
      </w:r>
      <w:r w:rsidRPr="005457F3">
        <w:rPr>
          <w:rFonts w:ascii="Verdana" w:eastAsia="Times New Roman" w:hAnsi="Verdana" w:cs="Times New Roman"/>
          <w:color w:val="888888"/>
          <w:kern w:val="0"/>
          <w:sz w:val="24"/>
          <w:szCs w:val="24"/>
          <w:rtl/>
          <w:lang w:eastAsia="fr-FR"/>
          <w14:ligatures w14:val="none"/>
        </w:rPr>
        <w:t>، الرباط </w:t>
      </w:r>
      <w:hyperlink r:id="rId14" w:anchor="ftn5" w:history="1">
        <w:r w:rsidRPr="005457F3">
          <w:rPr>
            <w:rFonts w:ascii="Verdana" w:eastAsia="Times New Roman" w:hAnsi="Verdana" w:cs="Times New Roman"/>
            <w:color w:val="A36A00"/>
            <w:kern w:val="0"/>
            <w:sz w:val="24"/>
            <w:szCs w:val="24"/>
            <w:u w:val="single"/>
            <w:lang w:eastAsia="fr-FR"/>
            <w14:ligatures w14:val="none"/>
          </w:rPr>
          <w:t>(...)</w:t>
        </w:r>
      </w:hyperlink>
    </w:p>
    <w:p w14:paraId="4C27709A" w14:textId="77777777" w:rsidR="005457F3" w:rsidRPr="005457F3" w:rsidRDefault="005457F3" w:rsidP="005457F3">
      <w:pPr>
        <w:numPr>
          <w:ilvl w:val="0"/>
          <w:numId w:val="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شاع استعمالها في قياس المسافات بين مدينة وأخرى وتم تحديدها بحوالي ثلاثون كلم،</w:t>
      </w:r>
    </w:p>
    <w:p w14:paraId="2017A6A1" w14:textId="77777777" w:rsidR="005457F3" w:rsidRPr="005457F3" w:rsidRDefault="005457F3" w:rsidP="005457F3">
      <w:pPr>
        <w:numPr>
          <w:ilvl w:val="0"/>
          <w:numId w:val="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7</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فهو قياس ذراع رجل معتدل. وقدرت ما بين 24 إلى 48 سم. المقدسي،</w:t>
      </w:r>
      <w:r w:rsidRPr="005457F3">
        <w:rPr>
          <w:rFonts w:ascii="Verdana" w:eastAsia="Times New Roman" w:hAnsi="Verdana" w:cs="Times New Roman"/>
          <w:color w:val="888888"/>
          <w:kern w:val="0"/>
          <w:sz w:val="24"/>
          <w:szCs w:val="24"/>
          <w:vertAlign w:val="superscript"/>
          <w:rtl/>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أحسن التقاسيم في معرفة الأقاليم</w:t>
      </w:r>
      <w:r w:rsidRPr="005457F3">
        <w:rPr>
          <w:rFonts w:ascii="Verdana" w:eastAsia="Times New Roman" w:hAnsi="Verdana" w:cs="Times New Roman"/>
          <w:color w:val="888888"/>
          <w:kern w:val="0"/>
          <w:sz w:val="24"/>
          <w:szCs w:val="24"/>
          <w:rtl/>
          <w:lang w:eastAsia="fr-FR"/>
          <w14:ligatures w14:val="none"/>
        </w:rPr>
        <w:t>، ليدن، </w:t>
      </w:r>
      <w:hyperlink r:id="rId15" w:anchor="ftn7" w:history="1">
        <w:r w:rsidRPr="005457F3">
          <w:rPr>
            <w:rFonts w:ascii="Verdana" w:eastAsia="Times New Roman" w:hAnsi="Verdana" w:cs="Times New Roman"/>
            <w:color w:val="A36A00"/>
            <w:kern w:val="0"/>
            <w:sz w:val="24"/>
            <w:szCs w:val="24"/>
            <w:u w:val="single"/>
            <w:lang w:eastAsia="fr-FR"/>
            <w14:ligatures w14:val="none"/>
          </w:rPr>
          <w:t>(...)</w:t>
        </w:r>
      </w:hyperlink>
    </w:p>
    <w:p w14:paraId="46602A6E" w14:textId="77777777" w:rsidR="005457F3" w:rsidRPr="005457F3" w:rsidRDefault="005457F3" w:rsidP="005457F3">
      <w:pPr>
        <w:numPr>
          <w:ilvl w:val="0"/>
          <w:numId w:val="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أحصى "المقدسي" قياسه باثني عشر ألف ذراع. المصدر السابق، ص.65</w:t>
      </w:r>
      <w:r w:rsidRPr="005457F3">
        <w:rPr>
          <w:rFonts w:ascii="Verdana" w:eastAsia="Times New Roman" w:hAnsi="Verdana" w:cs="Times New Roman"/>
          <w:color w:val="888888"/>
          <w:kern w:val="0"/>
          <w:sz w:val="24"/>
          <w:szCs w:val="24"/>
          <w:lang w:eastAsia="fr-FR"/>
          <w14:ligatures w14:val="none"/>
        </w:rPr>
        <w:t>.</w:t>
      </w:r>
    </w:p>
    <w:p w14:paraId="7248A3C9" w14:textId="77777777" w:rsidR="005457F3" w:rsidRPr="005457F3" w:rsidRDefault="005457F3" w:rsidP="005457F3">
      <w:pPr>
        <w:numPr>
          <w:ilvl w:val="0"/>
          <w:numId w:val="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9</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قدر بثلث الفرسخ. وهو ما يعادل 1,440 كلم. جودت عبد الكريم، المرجع السابق، ص.74</w:t>
      </w:r>
      <w:r w:rsidRPr="005457F3">
        <w:rPr>
          <w:rFonts w:ascii="Verdana" w:eastAsia="Times New Roman" w:hAnsi="Verdana" w:cs="Times New Roman"/>
          <w:color w:val="888888"/>
          <w:kern w:val="0"/>
          <w:sz w:val="24"/>
          <w:szCs w:val="24"/>
          <w:lang w:eastAsia="fr-FR"/>
          <w14:ligatures w14:val="none"/>
        </w:rPr>
        <w:t>.</w:t>
      </w:r>
    </w:p>
    <w:p w14:paraId="67C05073" w14:textId="77777777" w:rsidR="005457F3" w:rsidRPr="005457F3" w:rsidRDefault="005457F3" w:rsidP="005457F3">
      <w:pPr>
        <w:numPr>
          <w:ilvl w:val="0"/>
          <w:numId w:val="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يصعب تحديد اليوم لأنه يحتكم إلى عوامل خارجية كطبيعة الطريق في سهولته و وعورته. المرجع نفسه، ص. 75</w:t>
      </w:r>
      <w:r w:rsidRPr="005457F3">
        <w:rPr>
          <w:rFonts w:ascii="Verdana" w:eastAsia="Times New Roman" w:hAnsi="Verdana" w:cs="Times New Roman"/>
          <w:color w:val="888888"/>
          <w:kern w:val="0"/>
          <w:sz w:val="24"/>
          <w:szCs w:val="24"/>
          <w:lang w:eastAsia="fr-FR"/>
          <w14:ligatures w14:val="none"/>
        </w:rPr>
        <w:t>.</w:t>
      </w:r>
    </w:p>
    <w:p w14:paraId="57DB447C"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13</w:t>
      </w:r>
      <w:r w:rsidRPr="005457F3">
        <w:rPr>
          <w:rFonts w:ascii="Verdana" w:eastAsia="Times New Roman" w:hAnsi="Verdana" w:cs="Times New Roman"/>
          <w:color w:val="000000"/>
          <w:kern w:val="0"/>
          <w:sz w:val="32"/>
          <w:szCs w:val="32"/>
          <w:rtl/>
          <w:lang w:eastAsia="fr-FR"/>
          <w14:ligatures w14:val="none"/>
        </w:rPr>
        <w:t>بدأت شبكة المسالك والطرق على مر العصور من مركز وانتهت بمركز آخر، وكان نشاط حركتها هو الذي يحدد أهمية تلك المراكز. وهنا يأتي عامل الموقع ودوره في نمو المركز وتحويله إلى مدينة بأبعادها الحضارية على طول الطرق الرابطة بين جميع الجهات المحلية والعالمية. وبالتالي نقف أمام مسألة البنية التاريخية ودورها في تنظيم وتطوير هذه الشبكة من جهة، وتطرح أيضا في الجوانب السلبية الأخرى من حيث الإهمال والتخريب والعرقلة بإفساد السابلة</w:t>
      </w:r>
      <w:hyperlink r:id="rId16" w:anchor="ftn5" w:history="1">
        <w:r w:rsidRPr="005457F3">
          <w:rPr>
            <w:rFonts w:ascii="Verdana" w:eastAsia="Times New Roman" w:hAnsi="Verdana" w:cs="Times New Roman"/>
            <w:b/>
            <w:bCs/>
            <w:color w:val="A36A00"/>
            <w:kern w:val="0"/>
            <w:sz w:val="32"/>
            <w:szCs w:val="32"/>
            <w:u w:val="single"/>
            <w:rtl/>
            <w:lang w:eastAsia="fr-FR"/>
            <w14:ligatures w14:val="none"/>
          </w:rPr>
          <w:t>5</w:t>
        </w:r>
      </w:hyperlink>
      <w:r w:rsidRPr="005457F3">
        <w:rPr>
          <w:rFonts w:ascii="Verdana" w:eastAsia="Times New Roman" w:hAnsi="Verdana" w:cs="Times New Roman"/>
          <w:color w:val="000000"/>
          <w:kern w:val="0"/>
          <w:sz w:val="32"/>
          <w:szCs w:val="32"/>
          <w:rtl/>
          <w:lang w:eastAsia="fr-FR"/>
          <w14:ligatures w14:val="none"/>
        </w:rPr>
        <w:t>. واتخذت مقاييس لقياس المسافات القصيرة والطويلة، وهي لا تختلف عن مثيلتها في بلاد المشرق، مثل المرحلة</w:t>
      </w:r>
      <w:hyperlink r:id="rId17" w:anchor="ftn6" w:history="1">
        <w:r w:rsidRPr="005457F3">
          <w:rPr>
            <w:rFonts w:ascii="Verdana" w:eastAsia="Times New Roman" w:hAnsi="Verdana" w:cs="Times New Roman"/>
            <w:b/>
            <w:bCs/>
            <w:color w:val="A36A00"/>
            <w:kern w:val="0"/>
            <w:sz w:val="32"/>
            <w:szCs w:val="32"/>
            <w:u w:val="single"/>
            <w:vertAlign w:val="superscript"/>
            <w:rtl/>
            <w:lang w:eastAsia="fr-FR"/>
            <w14:ligatures w14:val="none"/>
          </w:rPr>
          <w:t>6</w:t>
        </w:r>
      </w:hyperlink>
      <w:r w:rsidRPr="005457F3">
        <w:rPr>
          <w:rFonts w:ascii="Verdana" w:eastAsia="Times New Roman" w:hAnsi="Verdana" w:cs="Times New Roman"/>
          <w:color w:val="000000"/>
          <w:kern w:val="0"/>
          <w:sz w:val="32"/>
          <w:szCs w:val="32"/>
          <w:rtl/>
          <w:lang w:eastAsia="fr-FR"/>
          <w14:ligatures w14:val="none"/>
        </w:rPr>
        <w:t>، والذراع</w:t>
      </w:r>
      <w:hyperlink r:id="rId18" w:anchor="ftn7" w:history="1">
        <w:r w:rsidRPr="005457F3">
          <w:rPr>
            <w:rFonts w:ascii="Verdana" w:eastAsia="Times New Roman" w:hAnsi="Verdana" w:cs="Times New Roman"/>
            <w:b/>
            <w:bCs/>
            <w:color w:val="A36A00"/>
            <w:kern w:val="0"/>
            <w:sz w:val="32"/>
            <w:szCs w:val="32"/>
            <w:u w:val="single"/>
            <w:vertAlign w:val="superscript"/>
            <w:rtl/>
            <w:lang w:eastAsia="fr-FR"/>
            <w14:ligatures w14:val="none"/>
          </w:rPr>
          <w:t>7</w:t>
        </w:r>
      </w:hyperlink>
      <w:r w:rsidRPr="005457F3">
        <w:rPr>
          <w:rFonts w:ascii="Verdana" w:eastAsia="Times New Roman" w:hAnsi="Verdana" w:cs="Times New Roman"/>
          <w:color w:val="000000"/>
          <w:kern w:val="0"/>
          <w:sz w:val="32"/>
          <w:szCs w:val="32"/>
          <w:rtl/>
          <w:lang w:eastAsia="fr-FR"/>
          <w14:ligatures w14:val="none"/>
        </w:rPr>
        <w:t>، والفرسخ</w:t>
      </w:r>
      <w:hyperlink r:id="rId19" w:anchor="ftn8" w:history="1">
        <w:r w:rsidRPr="005457F3">
          <w:rPr>
            <w:rFonts w:ascii="Verdana" w:eastAsia="Times New Roman" w:hAnsi="Verdana" w:cs="Times New Roman"/>
            <w:b/>
            <w:bCs/>
            <w:color w:val="A36A00"/>
            <w:kern w:val="0"/>
            <w:sz w:val="32"/>
            <w:szCs w:val="32"/>
            <w:u w:val="single"/>
            <w:vertAlign w:val="superscript"/>
            <w:rtl/>
            <w:lang w:eastAsia="fr-FR"/>
            <w14:ligatures w14:val="none"/>
          </w:rPr>
          <w:t>8</w:t>
        </w:r>
      </w:hyperlink>
      <w:r w:rsidRPr="005457F3">
        <w:rPr>
          <w:rFonts w:ascii="Verdana" w:eastAsia="Times New Roman" w:hAnsi="Verdana" w:cs="Times New Roman"/>
          <w:color w:val="000000"/>
          <w:kern w:val="0"/>
          <w:sz w:val="32"/>
          <w:szCs w:val="32"/>
          <w:rtl/>
          <w:lang w:eastAsia="fr-FR"/>
          <w14:ligatures w14:val="none"/>
        </w:rPr>
        <w:t>، والميل</w:t>
      </w:r>
      <w:hyperlink r:id="rId20" w:anchor="ftn9" w:history="1">
        <w:r w:rsidRPr="005457F3">
          <w:rPr>
            <w:rFonts w:ascii="Verdana" w:eastAsia="Times New Roman" w:hAnsi="Verdana" w:cs="Times New Roman"/>
            <w:b/>
            <w:bCs/>
            <w:color w:val="A36A00"/>
            <w:kern w:val="0"/>
            <w:sz w:val="32"/>
            <w:szCs w:val="32"/>
            <w:u w:val="single"/>
            <w:vertAlign w:val="superscript"/>
            <w:rtl/>
            <w:lang w:eastAsia="fr-FR"/>
            <w14:ligatures w14:val="none"/>
          </w:rPr>
          <w:t>9</w:t>
        </w:r>
      </w:hyperlink>
      <w:r w:rsidRPr="005457F3">
        <w:rPr>
          <w:rFonts w:ascii="Verdana" w:eastAsia="Times New Roman" w:hAnsi="Verdana" w:cs="Times New Roman"/>
          <w:color w:val="000000"/>
          <w:kern w:val="0"/>
          <w:sz w:val="32"/>
          <w:szCs w:val="32"/>
          <w:rtl/>
          <w:lang w:eastAsia="fr-FR"/>
          <w14:ligatures w14:val="none"/>
        </w:rPr>
        <w:t>، واليوم</w:t>
      </w:r>
      <w:hyperlink r:id="rId21" w:anchor="ftn10" w:history="1">
        <w:r w:rsidRPr="005457F3">
          <w:rPr>
            <w:rFonts w:ascii="Verdana" w:eastAsia="Times New Roman" w:hAnsi="Verdana" w:cs="Times New Roman"/>
            <w:b/>
            <w:bCs/>
            <w:color w:val="A36A00"/>
            <w:kern w:val="0"/>
            <w:sz w:val="32"/>
            <w:szCs w:val="32"/>
            <w:u w:val="single"/>
            <w:vertAlign w:val="superscript"/>
            <w:rtl/>
            <w:lang w:eastAsia="fr-FR"/>
            <w14:ligatures w14:val="none"/>
          </w:rPr>
          <w:t>10</w:t>
        </w:r>
      </w:hyperlink>
      <w:r w:rsidRPr="005457F3">
        <w:rPr>
          <w:rFonts w:ascii="Verdana" w:eastAsia="Times New Roman" w:hAnsi="Verdana" w:cs="Times New Roman"/>
          <w:color w:val="000000"/>
          <w:kern w:val="0"/>
          <w:sz w:val="32"/>
          <w:szCs w:val="32"/>
          <w:rtl/>
          <w:lang w:eastAsia="fr-FR"/>
          <w14:ligatures w14:val="none"/>
        </w:rPr>
        <w:t>.</w:t>
      </w:r>
    </w:p>
    <w:p w14:paraId="11DF3ACB" w14:textId="77777777" w:rsidR="005457F3" w:rsidRPr="005457F3" w:rsidRDefault="005457F3" w:rsidP="005457F3">
      <w:pPr>
        <w:numPr>
          <w:ilvl w:val="0"/>
          <w:numId w:val="5"/>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العلوي هاشم، المرجع السابق، ج 1، ص.360</w:t>
      </w:r>
      <w:r w:rsidRPr="005457F3">
        <w:rPr>
          <w:rFonts w:ascii="Verdana" w:eastAsia="Times New Roman" w:hAnsi="Verdana" w:cs="Times New Roman"/>
          <w:color w:val="888888"/>
          <w:kern w:val="0"/>
          <w:sz w:val="24"/>
          <w:szCs w:val="24"/>
          <w:lang w:eastAsia="fr-FR"/>
          <w14:ligatures w14:val="none"/>
        </w:rPr>
        <w:t>.</w:t>
      </w:r>
    </w:p>
    <w:p w14:paraId="3BDF26E2"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14</w:t>
      </w:r>
      <w:r w:rsidRPr="005457F3">
        <w:rPr>
          <w:rFonts w:ascii="Verdana" w:eastAsia="Times New Roman" w:hAnsi="Verdana" w:cs="Times New Roman"/>
          <w:color w:val="000000"/>
          <w:kern w:val="0"/>
          <w:sz w:val="32"/>
          <w:szCs w:val="32"/>
          <w:rtl/>
          <w:lang w:eastAsia="fr-FR"/>
          <w14:ligatures w14:val="none"/>
        </w:rPr>
        <w:t>إن الطرق شريان حياة المجتمع الكلي، وأساس تنظيم المجال وإعادة تنظيمه باستمرار. وقد أنتجت أهمية الطرق في التاريخ المغربي صراعا اجتماعيا صارخا في مراحل الأزمات السياسية التي مرت بها الأنظمة الحاكمة، وصامتا على امتداد التاريخ كله سلما وحربا</w:t>
      </w:r>
      <w:hyperlink r:id="rId22" w:anchor="ftn11" w:history="1">
        <w:r w:rsidRPr="005457F3">
          <w:rPr>
            <w:rFonts w:ascii="Verdana" w:eastAsia="Times New Roman" w:hAnsi="Verdana" w:cs="Times New Roman"/>
            <w:b/>
            <w:bCs/>
            <w:color w:val="A36A00"/>
            <w:kern w:val="0"/>
            <w:sz w:val="32"/>
            <w:szCs w:val="32"/>
            <w:u w:val="single"/>
            <w:rtl/>
            <w:lang w:eastAsia="fr-FR"/>
            <w14:ligatures w14:val="none"/>
          </w:rPr>
          <w:t>11</w:t>
        </w:r>
      </w:hyperlink>
      <w:r w:rsidRPr="005457F3">
        <w:rPr>
          <w:rFonts w:ascii="Verdana" w:eastAsia="Times New Roman" w:hAnsi="Verdana" w:cs="Times New Roman"/>
          <w:color w:val="000000"/>
          <w:kern w:val="0"/>
          <w:sz w:val="32"/>
          <w:szCs w:val="32"/>
          <w:rtl/>
          <w:lang w:eastAsia="fr-FR"/>
          <w14:ligatures w14:val="none"/>
        </w:rPr>
        <w:t>. فكيف تكونت شبكة الطرق في بلاد المغرب وكيف تطورت تاريخيا إلى حدود القرن الرابع الهجري/10م؟</w:t>
      </w:r>
    </w:p>
    <w:p w14:paraId="7AE37B39"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t>15</w:t>
      </w:r>
      <w:r w:rsidRPr="005457F3">
        <w:rPr>
          <w:rFonts w:ascii="Verdana" w:eastAsia="Times New Roman" w:hAnsi="Verdana" w:cs="Times New Roman"/>
          <w:color w:val="000000"/>
          <w:kern w:val="0"/>
          <w:sz w:val="32"/>
          <w:szCs w:val="32"/>
          <w:rtl/>
          <w:lang w:eastAsia="fr-FR"/>
          <w14:ligatures w14:val="none"/>
        </w:rPr>
        <w:t xml:space="preserve">لقد أنبنى تنظيم الطرق على" الماء" فتلازمت مع الشبكة المائية في القسم الشمالي من هذه البلاد، فمثلت النقطة المائية نقطا للالتقاء والتوزيع كالآبار من فعل الإنسان أو العيون والأنهار </w:t>
      </w:r>
      <w:r w:rsidRPr="005457F3">
        <w:rPr>
          <w:rFonts w:ascii="Verdana" w:eastAsia="Times New Roman" w:hAnsi="Verdana" w:cs="Times New Roman"/>
          <w:color w:val="000000"/>
          <w:kern w:val="0"/>
          <w:sz w:val="32"/>
          <w:szCs w:val="32"/>
          <w:rtl/>
          <w:lang w:eastAsia="fr-FR"/>
          <w14:ligatures w14:val="none"/>
        </w:rPr>
        <w:lastRenderedPageBreak/>
        <w:t>من واقع الطبيعة. وبالتالي كانت قلة الماء أو وفرته من خواص تنظيم هذه الطرق وحركتها وتوجيهاتها.</w:t>
      </w:r>
    </w:p>
    <w:p w14:paraId="03FB32B8" w14:textId="77777777" w:rsidR="005457F3" w:rsidRPr="005457F3" w:rsidRDefault="005457F3" w:rsidP="005457F3">
      <w:pPr>
        <w:numPr>
          <w:ilvl w:val="0"/>
          <w:numId w:val="6"/>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12</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لمزيد من التفاصيل حول تاريخ الجغرافية الأدبية وبخاصة المتعلقة بالقرن الرابع الهجري، ينظر : اغناطيوس </w:t>
      </w:r>
      <w:hyperlink r:id="rId23" w:anchor="ftn12" w:history="1">
        <w:r w:rsidRPr="005457F3">
          <w:rPr>
            <w:rFonts w:ascii="Verdana" w:eastAsia="Times New Roman" w:hAnsi="Verdana" w:cs="Times New Roman"/>
            <w:color w:val="A36A00"/>
            <w:kern w:val="0"/>
            <w:sz w:val="24"/>
            <w:szCs w:val="24"/>
            <w:u w:val="single"/>
            <w:lang w:eastAsia="fr-FR"/>
            <w14:ligatures w14:val="none"/>
          </w:rPr>
          <w:t>(...)</w:t>
        </w:r>
      </w:hyperlink>
    </w:p>
    <w:p w14:paraId="56D57DCE" w14:textId="26CB6C9D"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16</w:t>
      </w:r>
      <w:r w:rsidRPr="005457F3">
        <w:rPr>
          <w:rFonts w:ascii="Verdana" w:eastAsia="Times New Roman" w:hAnsi="Verdana" w:cs="Times New Roman"/>
          <w:color w:val="000000"/>
          <w:kern w:val="0"/>
          <w:sz w:val="32"/>
          <w:szCs w:val="32"/>
          <w:rtl/>
          <w:lang w:eastAsia="fr-FR"/>
          <w14:ligatures w14:val="none"/>
        </w:rPr>
        <w:t xml:space="preserve">وعليه، فأن هذه الشبكة تعقدت بتطور المدن وتوسعها، كما تأثرت بحركية النظام القبلي الذي برز بحدة خلال القرن الرابع الهجري/10م، وقد ارتبط في ذلك بمدى قوة وضعف السلطة المركزية التي حكمت البلاد. ولمتابعة تطور المسالك في بلاد المغرب الإسلامي خلال هذا القرن، يجب الاعتماد على المرجعية الجغرافية العربية الإسلامية والتي أنتجتها مرحلة القرن الثالث والرابع الهجريين/9-10م على وجه الدقة. ويعتبر هذان القرنان مرحلة التأسيس الحقيقي لجغرافية المسالك والممالك في العالم الإسلامي برمته، </w:t>
      </w:r>
      <w:r w:rsidR="00C24CC5" w:rsidRPr="005457F3">
        <w:rPr>
          <w:rFonts w:ascii="Verdana" w:eastAsia="Times New Roman" w:hAnsi="Verdana" w:cs="Times New Roman" w:hint="cs"/>
          <w:color w:val="000000"/>
          <w:kern w:val="0"/>
          <w:sz w:val="32"/>
          <w:szCs w:val="32"/>
          <w:rtl/>
          <w:lang w:eastAsia="fr-FR"/>
          <w14:ligatures w14:val="none"/>
        </w:rPr>
        <w:t>وكذا</w:t>
      </w:r>
      <w:r w:rsidRPr="005457F3">
        <w:rPr>
          <w:rFonts w:ascii="Verdana" w:eastAsia="Times New Roman" w:hAnsi="Verdana" w:cs="Times New Roman"/>
          <w:color w:val="000000"/>
          <w:kern w:val="0"/>
          <w:sz w:val="32"/>
          <w:szCs w:val="32"/>
          <w:rtl/>
          <w:lang w:eastAsia="fr-FR"/>
          <w14:ligatures w14:val="none"/>
        </w:rPr>
        <w:t xml:space="preserve"> معرفة علمية وتخطيطيا مسلكيا واقعيا. فمصطلح "المسالك والممالك" يعني الجغرافية الشاملة طبوغرافيا وتخطيطا، وبشريا، وحضاريا، ومجاليا</w:t>
      </w:r>
      <w:hyperlink r:id="rId24" w:anchor="ftn12" w:history="1">
        <w:r w:rsidRPr="005457F3">
          <w:rPr>
            <w:rFonts w:ascii="Verdana" w:eastAsia="Times New Roman" w:hAnsi="Verdana" w:cs="Times New Roman"/>
            <w:b/>
            <w:bCs/>
            <w:color w:val="A36A00"/>
            <w:kern w:val="0"/>
            <w:sz w:val="32"/>
            <w:szCs w:val="32"/>
            <w:u w:val="single"/>
            <w:vertAlign w:val="superscript"/>
            <w:rtl/>
            <w:lang w:eastAsia="fr-FR"/>
            <w14:ligatures w14:val="none"/>
          </w:rPr>
          <w:t>12</w:t>
        </w:r>
      </w:hyperlink>
      <w:r w:rsidRPr="005457F3">
        <w:rPr>
          <w:rFonts w:ascii="Verdana" w:eastAsia="Times New Roman" w:hAnsi="Verdana" w:cs="Times New Roman"/>
          <w:color w:val="000000"/>
          <w:kern w:val="0"/>
          <w:sz w:val="32"/>
          <w:szCs w:val="32"/>
          <w:rtl/>
          <w:lang w:eastAsia="fr-FR"/>
          <w14:ligatures w14:val="none"/>
        </w:rPr>
        <w:t>.</w:t>
      </w:r>
    </w:p>
    <w:p w14:paraId="5748342E" w14:textId="77777777" w:rsidR="005457F3" w:rsidRPr="005457F3" w:rsidRDefault="005457F3" w:rsidP="005457F3">
      <w:pPr>
        <w:numPr>
          <w:ilvl w:val="0"/>
          <w:numId w:val="7"/>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اغناطيوس </w:t>
      </w:r>
      <w:proofErr w:type="spellStart"/>
      <w:r w:rsidRPr="005457F3">
        <w:rPr>
          <w:rFonts w:ascii="Verdana" w:eastAsia="Times New Roman" w:hAnsi="Verdana" w:cs="Times New Roman"/>
          <w:color w:val="888888"/>
          <w:kern w:val="0"/>
          <w:sz w:val="24"/>
          <w:szCs w:val="24"/>
          <w:rtl/>
          <w:lang w:eastAsia="fr-FR"/>
          <w14:ligatures w14:val="none"/>
        </w:rPr>
        <w:t>يوليانوقتش</w:t>
      </w:r>
      <w:proofErr w:type="spellEnd"/>
      <w:r w:rsidRPr="005457F3">
        <w:rPr>
          <w:rFonts w:ascii="Verdana" w:eastAsia="Times New Roman" w:hAnsi="Verdana" w:cs="Times New Roman"/>
          <w:color w:val="888888"/>
          <w:kern w:val="0"/>
          <w:sz w:val="24"/>
          <w:szCs w:val="24"/>
          <w:rtl/>
          <w:lang w:eastAsia="fr-FR"/>
          <w14:ligatures w14:val="none"/>
        </w:rPr>
        <w:t xml:space="preserve"> </w:t>
      </w:r>
      <w:proofErr w:type="spellStart"/>
      <w:r w:rsidRPr="005457F3">
        <w:rPr>
          <w:rFonts w:ascii="Verdana" w:eastAsia="Times New Roman" w:hAnsi="Verdana" w:cs="Times New Roman"/>
          <w:color w:val="888888"/>
          <w:kern w:val="0"/>
          <w:sz w:val="24"/>
          <w:szCs w:val="24"/>
          <w:rtl/>
          <w:lang w:eastAsia="fr-FR"/>
          <w14:ligatures w14:val="none"/>
        </w:rPr>
        <w:t>كراتشوفسكي</w:t>
      </w:r>
      <w:proofErr w:type="spellEnd"/>
      <w:r w:rsidRPr="005457F3">
        <w:rPr>
          <w:rFonts w:ascii="Verdana" w:eastAsia="Times New Roman" w:hAnsi="Verdana" w:cs="Times New Roman"/>
          <w:color w:val="888888"/>
          <w:kern w:val="0"/>
          <w:sz w:val="24"/>
          <w:szCs w:val="24"/>
          <w:rtl/>
          <w:lang w:eastAsia="fr-FR"/>
          <w14:ligatures w14:val="none"/>
        </w:rPr>
        <w:t>، المرجع السابق، ج 1، ص. 197</w:t>
      </w:r>
      <w:r w:rsidRPr="005457F3">
        <w:rPr>
          <w:rFonts w:ascii="Verdana" w:eastAsia="Times New Roman" w:hAnsi="Verdana" w:cs="Times New Roman"/>
          <w:color w:val="888888"/>
          <w:kern w:val="0"/>
          <w:sz w:val="24"/>
          <w:szCs w:val="24"/>
          <w:lang w:eastAsia="fr-FR"/>
          <w14:ligatures w14:val="none"/>
        </w:rPr>
        <w:t>.</w:t>
      </w:r>
    </w:p>
    <w:p w14:paraId="0806BB94"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17</w:t>
      </w:r>
      <w:r w:rsidRPr="005457F3">
        <w:rPr>
          <w:rFonts w:ascii="Verdana" w:eastAsia="Times New Roman" w:hAnsi="Verdana" w:cs="Times New Roman"/>
          <w:color w:val="000000"/>
          <w:kern w:val="0"/>
          <w:sz w:val="32"/>
          <w:szCs w:val="32"/>
          <w:rtl/>
          <w:lang w:eastAsia="fr-FR"/>
          <w14:ligatures w14:val="none"/>
        </w:rPr>
        <w:t>وقد كان ضمن أهداف هذا التأليف إنارة السبيل للحاج، والسائح، والتاجر، والإداري، وعامل الديوان. وفي هذا الباب قد نوه "</w:t>
      </w:r>
      <w:proofErr w:type="spellStart"/>
      <w:r w:rsidRPr="005457F3">
        <w:rPr>
          <w:rFonts w:ascii="Verdana" w:eastAsia="Times New Roman" w:hAnsi="Verdana" w:cs="Times New Roman"/>
          <w:color w:val="000000"/>
          <w:kern w:val="0"/>
          <w:sz w:val="32"/>
          <w:szCs w:val="32"/>
          <w:rtl/>
          <w:lang w:eastAsia="fr-FR"/>
          <w14:ligatures w14:val="none"/>
        </w:rPr>
        <w:t>كراتشوفسكي</w:t>
      </w:r>
      <w:proofErr w:type="spellEnd"/>
      <w:r w:rsidRPr="005457F3">
        <w:rPr>
          <w:rFonts w:ascii="Verdana" w:eastAsia="Times New Roman" w:hAnsi="Verdana" w:cs="Times New Roman"/>
          <w:color w:val="000000"/>
          <w:kern w:val="0"/>
          <w:sz w:val="32"/>
          <w:szCs w:val="32"/>
          <w:rtl/>
          <w:lang w:eastAsia="fr-FR"/>
          <w14:ligatures w14:val="none"/>
        </w:rPr>
        <w:t xml:space="preserve">" بريادة المدرسة </w:t>
      </w:r>
      <w:proofErr w:type="spellStart"/>
      <w:r w:rsidRPr="005457F3">
        <w:rPr>
          <w:rFonts w:ascii="Verdana" w:eastAsia="Times New Roman" w:hAnsi="Verdana" w:cs="Times New Roman"/>
          <w:color w:val="000000"/>
          <w:kern w:val="0"/>
          <w:sz w:val="32"/>
          <w:szCs w:val="32"/>
          <w:rtl/>
          <w:lang w:eastAsia="fr-FR"/>
          <w14:ligatures w14:val="none"/>
        </w:rPr>
        <w:t>الكلاسكية</w:t>
      </w:r>
      <w:proofErr w:type="spellEnd"/>
      <w:r w:rsidRPr="005457F3">
        <w:rPr>
          <w:rFonts w:ascii="Verdana" w:eastAsia="Times New Roman" w:hAnsi="Verdana" w:cs="Times New Roman"/>
          <w:color w:val="000000"/>
          <w:kern w:val="0"/>
          <w:sz w:val="32"/>
          <w:szCs w:val="32"/>
          <w:rtl/>
          <w:lang w:eastAsia="fr-FR"/>
          <w14:ligatures w14:val="none"/>
        </w:rPr>
        <w:t xml:space="preserve"> للجغرافيين العرب، لما تميزت به من اهتمامها بوصف المسالك والممالك، وصلتها الوثيقة بأطلس الإسلام الذي يمثل قمة </w:t>
      </w:r>
      <w:proofErr w:type="spellStart"/>
      <w:r w:rsidRPr="005457F3">
        <w:rPr>
          <w:rFonts w:ascii="Verdana" w:eastAsia="Times New Roman" w:hAnsi="Verdana" w:cs="Times New Roman"/>
          <w:color w:val="000000"/>
          <w:kern w:val="0"/>
          <w:sz w:val="32"/>
          <w:szCs w:val="32"/>
          <w:rtl/>
          <w:lang w:eastAsia="fr-FR"/>
          <w14:ligatures w14:val="none"/>
        </w:rPr>
        <w:t>الكارتوغرافيا</w:t>
      </w:r>
      <w:proofErr w:type="spellEnd"/>
      <w:r w:rsidRPr="005457F3">
        <w:rPr>
          <w:rFonts w:ascii="Verdana" w:eastAsia="Times New Roman" w:hAnsi="Verdana" w:cs="Times New Roman"/>
          <w:color w:val="000000"/>
          <w:kern w:val="0"/>
          <w:sz w:val="32"/>
          <w:szCs w:val="32"/>
          <w:rtl/>
          <w:lang w:eastAsia="fr-FR"/>
          <w14:ligatures w14:val="none"/>
        </w:rPr>
        <w:t xml:space="preserve"> عند العرب، أي فن رسم المصورات الجغرافية أو الخرائط</w:t>
      </w:r>
      <w:hyperlink r:id="rId25" w:anchor="ftn13" w:history="1">
        <w:r w:rsidRPr="005457F3">
          <w:rPr>
            <w:rFonts w:ascii="Verdana" w:eastAsia="Times New Roman" w:hAnsi="Verdana" w:cs="Times New Roman"/>
            <w:b/>
            <w:bCs/>
            <w:color w:val="A36A00"/>
            <w:kern w:val="0"/>
            <w:sz w:val="32"/>
            <w:szCs w:val="32"/>
            <w:u w:val="single"/>
            <w:vertAlign w:val="superscript"/>
            <w:rtl/>
            <w:lang w:eastAsia="fr-FR"/>
            <w14:ligatures w14:val="none"/>
          </w:rPr>
          <w:t>13</w:t>
        </w:r>
      </w:hyperlink>
      <w:r w:rsidRPr="005457F3">
        <w:rPr>
          <w:rFonts w:ascii="Verdana" w:eastAsia="Times New Roman" w:hAnsi="Verdana" w:cs="Times New Roman"/>
          <w:color w:val="000000"/>
          <w:kern w:val="0"/>
          <w:sz w:val="32"/>
          <w:szCs w:val="32"/>
          <w:rtl/>
          <w:lang w:eastAsia="fr-FR"/>
          <w14:ligatures w14:val="none"/>
        </w:rPr>
        <w:t>.</w:t>
      </w:r>
    </w:p>
    <w:p w14:paraId="0556E1B4" w14:textId="77777777" w:rsidR="005457F3" w:rsidRPr="005457F3" w:rsidRDefault="005457F3" w:rsidP="005457F3">
      <w:pPr>
        <w:numPr>
          <w:ilvl w:val="0"/>
          <w:numId w:val="8"/>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نفسه، ج 3، ص.120</w:t>
      </w:r>
      <w:r w:rsidRPr="005457F3">
        <w:rPr>
          <w:rFonts w:ascii="Verdana" w:eastAsia="Times New Roman" w:hAnsi="Verdana" w:cs="Times New Roman"/>
          <w:color w:val="888888"/>
          <w:kern w:val="0"/>
          <w:sz w:val="24"/>
          <w:szCs w:val="24"/>
          <w:lang w:eastAsia="fr-FR"/>
          <w14:ligatures w14:val="none"/>
        </w:rPr>
        <w:t>.</w:t>
      </w:r>
    </w:p>
    <w:p w14:paraId="711D6E0F"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18</w:t>
      </w:r>
      <w:r w:rsidRPr="005457F3">
        <w:rPr>
          <w:rFonts w:ascii="Verdana" w:eastAsia="Times New Roman" w:hAnsi="Verdana" w:cs="Times New Roman"/>
          <w:color w:val="000000"/>
          <w:kern w:val="0"/>
          <w:sz w:val="32"/>
          <w:szCs w:val="32"/>
          <w:rtl/>
          <w:lang w:eastAsia="fr-FR"/>
          <w14:ligatures w14:val="none"/>
        </w:rPr>
        <w:t xml:space="preserve">وفي نفس السياق، كان من </w:t>
      </w:r>
      <w:proofErr w:type="spellStart"/>
      <w:r w:rsidRPr="005457F3">
        <w:rPr>
          <w:rFonts w:ascii="Verdana" w:eastAsia="Times New Roman" w:hAnsi="Verdana" w:cs="Times New Roman"/>
          <w:color w:val="000000"/>
          <w:kern w:val="0"/>
          <w:sz w:val="32"/>
          <w:szCs w:val="32"/>
          <w:rtl/>
          <w:lang w:eastAsia="fr-FR"/>
          <w14:ligatures w14:val="none"/>
        </w:rPr>
        <w:t>التخريجات</w:t>
      </w:r>
      <w:proofErr w:type="spellEnd"/>
      <w:r w:rsidRPr="005457F3">
        <w:rPr>
          <w:rFonts w:ascii="Verdana" w:eastAsia="Times New Roman" w:hAnsi="Verdana" w:cs="Times New Roman"/>
          <w:color w:val="000000"/>
          <w:kern w:val="0"/>
          <w:sz w:val="32"/>
          <w:szCs w:val="32"/>
          <w:rtl/>
          <w:lang w:eastAsia="fr-FR"/>
          <w14:ligatures w14:val="none"/>
        </w:rPr>
        <w:t xml:space="preserve"> التي توصل إليها اندري ميكل، "</w:t>
      </w:r>
      <w:r w:rsidRPr="005457F3">
        <w:rPr>
          <w:rFonts w:ascii="Verdana" w:eastAsia="Times New Roman" w:hAnsi="Verdana" w:cs="Times New Roman"/>
          <w:color w:val="000000"/>
          <w:kern w:val="0"/>
          <w:sz w:val="32"/>
          <w:szCs w:val="32"/>
          <w:lang w:eastAsia="fr-FR"/>
          <w14:ligatures w14:val="none"/>
        </w:rPr>
        <w:t>Miquel. A</w:t>
      </w:r>
      <w:r w:rsidRPr="005457F3">
        <w:rPr>
          <w:rFonts w:ascii="Verdana" w:eastAsia="Times New Roman" w:hAnsi="Verdana" w:cs="Times New Roman"/>
          <w:color w:val="000000"/>
          <w:kern w:val="0"/>
          <w:sz w:val="32"/>
          <w:szCs w:val="32"/>
          <w:rtl/>
          <w:lang w:eastAsia="fr-FR"/>
          <w14:ligatures w14:val="none"/>
        </w:rPr>
        <w:t xml:space="preserve">" في دراسته عن الأدب الجغرافي العربي أن "اعتبر القرن الرابع الهجري/10م قرن الجغرافية العربية العظيم، وقرن هيمنة سلطة المواصلات </w:t>
      </w:r>
      <w:proofErr w:type="spellStart"/>
      <w:r w:rsidRPr="005457F3">
        <w:rPr>
          <w:rFonts w:ascii="Verdana" w:eastAsia="Times New Roman" w:hAnsi="Verdana" w:cs="Times New Roman"/>
          <w:color w:val="000000"/>
          <w:kern w:val="0"/>
          <w:sz w:val="32"/>
          <w:szCs w:val="32"/>
          <w:rtl/>
          <w:lang w:eastAsia="fr-FR"/>
          <w14:ligatures w14:val="none"/>
        </w:rPr>
        <w:t>القوافلية</w:t>
      </w:r>
      <w:proofErr w:type="spellEnd"/>
      <w:r w:rsidRPr="005457F3">
        <w:rPr>
          <w:rFonts w:ascii="Verdana" w:eastAsia="Times New Roman" w:hAnsi="Verdana" w:cs="Times New Roman"/>
          <w:color w:val="000000"/>
          <w:kern w:val="0"/>
          <w:sz w:val="32"/>
          <w:szCs w:val="32"/>
          <w:rtl/>
          <w:lang w:eastAsia="fr-FR"/>
          <w14:ligatures w14:val="none"/>
        </w:rPr>
        <w:t xml:space="preserve"> والبحرية على مجتمعات دار الإسلام الكبرى". "فالمغرب في هذا الزخم التاريخي هو بلد المرور وقطعة لعب أساسية على رقعة شطرنج الثورة العالمية"</w:t>
      </w:r>
      <w:hyperlink r:id="rId26" w:anchor="ftn14" w:history="1">
        <w:r w:rsidRPr="005457F3">
          <w:rPr>
            <w:rFonts w:ascii="Verdana" w:eastAsia="Times New Roman" w:hAnsi="Verdana" w:cs="Times New Roman"/>
            <w:b/>
            <w:bCs/>
            <w:color w:val="A36A00"/>
            <w:kern w:val="0"/>
            <w:sz w:val="32"/>
            <w:szCs w:val="32"/>
            <w:u w:val="single"/>
            <w:vertAlign w:val="superscript"/>
            <w:rtl/>
            <w:lang w:eastAsia="fr-FR"/>
            <w14:ligatures w14:val="none"/>
          </w:rPr>
          <w:t>14</w:t>
        </w:r>
      </w:hyperlink>
      <w:r w:rsidRPr="005457F3">
        <w:rPr>
          <w:rFonts w:ascii="Verdana" w:eastAsia="Times New Roman" w:hAnsi="Verdana" w:cs="Times New Roman"/>
          <w:color w:val="000000"/>
          <w:kern w:val="0"/>
          <w:sz w:val="32"/>
          <w:szCs w:val="32"/>
          <w:rtl/>
          <w:lang w:eastAsia="fr-FR"/>
          <w14:ligatures w14:val="none"/>
        </w:rPr>
        <w:t>.</w:t>
      </w:r>
    </w:p>
    <w:p w14:paraId="11143415"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lastRenderedPageBreak/>
        <w:t>19</w:t>
      </w:r>
      <w:r w:rsidRPr="005457F3">
        <w:rPr>
          <w:rFonts w:ascii="Verdana" w:eastAsia="Times New Roman" w:hAnsi="Verdana" w:cs="Times New Roman"/>
          <w:color w:val="000000"/>
          <w:kern w:val="0"/>
          <w:sz w:val="32"/>
          <w:szCs w:val="32"/>
          <w:rtl/>
          <w:lang w:eastAsia="fr-FR"/>
          <w14:ligatures w14:val="none"/>
        </w:rPr>
        <w:t>اخترقت بلاد المغرب شبكة من الطرق ربطته بأنحائه المتباعدة، وبالعالم الخارجي، فهنالك طرق اتصلت ببلاد المشرق وبلاد السودان وطرق ربطتها ببلاد الأندلس وبلاد الروم عن طريق الموانئ وسنقتصر على الطرق التي ساهمت في تفعيل التجارة الداخلية.</w:t>
      </w:r>
    </w:p>
    <w:p w14:paraId="4F1EBC34" w14:textId="77777777" w:rsidR="005457F3" w:rsidRPr="005457F3" w:rsidRDefault="005457F3" w:rsidP="005457F3">
      <w:pPr>
        <w:shd w:val="clear" w:color="auto" w:fill="FFFFFF"/>
        <w:bidi/>
        <w:spacing w:after="0" w:line="360" w:lineRule="auto"/>
        <w:outlineLvl w:val="1"/>
        <w:rPr>
          <w:rFonts w:ascii="Georgia" w:eastAsia="Times New Roman" w:hAnsi="Georgia" w:cs="Times New Roman"/>
          <w:b/>
          <w:bCs/>
          <w:color w:val="000000"/>
          <w:kern w:val="0"/>
          <w:sz w:val="32"/>
          <w:szCs w:val="32"/>
          <w:rtl/>
          <w:lang w:eastAsia="fr-FR"/>
          <w14:ligatures w14:val="none"/>
        </w:rPr>
      </w:pPr>
      <w:hyperlink r:id="rId27" w:anchor="tocfrom2n1" w:history="1">
        <w:r w:rsidRPr="005457F3">
          <w:rPr>
            <w:rFonts w:ascii="Georgia" w:eastAsia="Times New Roman" w:hAnsi="Georgia" w:cs="Times New Roman"/>
            <w:b/>
            <w:bCs/>
            <w:color w:val="A36A00"/>
            <w:kern w:val="0"/>
            <w:sz w:val="32"/>
            <w:szCs w:val="32"/>
            <w:u w:val="single"/>
            <w:rtl/>
            <w:lang w:eastAsia="fr-FR"/>
            <w14:ligatures w14:val="none"/>
          </w:rPr>
          <w:t>1. المسالك البرية</w:t>
        </w:r>
      </w:hyperlink>
    </w:p>
    <w:p w14:paraId="69270808" w14:textId="77777777" w:rsidR="005457F3" w:rsidRPr="005457F3" w:rsidRDefault="005457F3" w:rsidP="005457F3">
      <w:pPr>
        <w:numPr>
          <w:ilvl w:val="0"/>
          <w:numId w:val="9"/>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32"/>
          <w:szCs w:val="32"/>
          <w:lang w:eastAsia="fr-FR"/>
          <w14:ligatures w14:val="none"/>
        </w:rPr>
        <w:t>15</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color w:val="888888"/>
          <w:kern w:val="0"/>
          <w:sz w:val="24"/>
          <w:szCs w:val="24"/>
          <w:rtl/>
          <w:lang w:eastAsia="fr-FR"/>
          <w14:ligatures w14:val="none"/>
        </w:rPr>
        <w:t>يسميه "ابن عبد الحكم" بالطريق الأعظم، </w:t>
      </w:r>
      <w:r w:rsidRPr="005457F3">
        <w:rPr>
          <w:rFonts w:ascii="Verdana" w:eastAsia="Times New Roman" w:hAnsi="Verdana" w:cs="Times New Roman"/>
          <w:i/>
          <w:iCs/>
          <w:color w:val="888888"/>
          <w:kern w:val="0"/>
          <w:sz w:val="24"/>
          <w:szCs w:val="24"/>
          <w:rtl/>
          <w:lang w:eastAsia="fr-FR"/>
          <w14:ligatures w14:val="none"/>
        </w:rPr>
        <w:t>فتوح أفريقية والأندلس</w:t>
      </w:r>
      <w:r w:rsidRPr="005457F3">
        <w:rPr>
          <w:rFonts w:ascii="Verdana" w:eastAsia="Times New Roman" w:hAnsi="Verdana" w:cs="Times New Roman"/>
          <w:color w:val="888888"/>
          <w:kern w:val="0"/>
          <w:sz w:val="24"/>
          <w:szCs w:val="24"/>
          <w:rtl/>
          <w:lang w:eastAsia="fr-FR"/>
          <w14:ligatures w14:val="none"/>
        </w:rPr>
        <w:t>، بيروت، دار الكتاب اللبناني، 1964، ص.53 </w:t>
      </w:r>
      <w:hyperlink r:id="rId28" w:anchor="ftn15" w:history="1">
        <w:r w:rsidRPr="005457F3">
          <w:rPr>
            <w:rFonts w:ascii="Verdana" w:eastAsia="Times New Roman" w:hAnsi="Verdana" w:cs="Times New Roman"/>
            <w:color w:val="A36A00"/>
            <w:kern w:val="0"/>
            <w:sz w:val="24"/>
            <w:szCs w:val="24"/>
            <w:u w:val="single"/>
            <w:lang w:eastAsia="fr-FR"/>
            <w14:ligatures w14:val="none"/>
          </w:rPr>
          <w:t>(...)</w:t>
        </w:r>
      </w:hyperlink>
    </w:p>
    <w:p w14:paraId="196BFF63" w14:textId="77777777" w:rsidR="005457F3" w:rsidRPr="005457F3" w:rsidRDefault="005457F3" w:rsidP="005457F3">
      <w:pPr>
        <w:numPr>
          <w:ilvl w:val="0"/>
          <w:numId w:val="9"/>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تقع </w:t>
      </w:r>
      <w:r w:rsidRPr="005457F3">
        <w:rPr>
          <w:rFonts w:ascii="Verdana" w:eastAsia="Times New Roman" w:hAnsi="Verdana" w:cs="Times New Roman"/>
          <w:i/>
          <w:iCs/>
          <w:color w:val="888888"/>
          <w:kern w:val="0"/>
          <w:sz w:val="24"/>
          <w:szCs w:val="24"/>
          <w:rtl/>
          <w:lang w:eastAsia="fr-FR"/>
          <w14:ligatures w14:val="none"/>
        </w:rPr>
        <w:t xml:space="preserve">مدينة </w:t>
      </w:r>
      <w:proofErr w:type="spellStart"/>
      <w:r w:rsidRPr="005457F3">
        <w:rPr>
          <w:rFonts w:ascii="Verdana" w:eastAsia="Times New Roman" w:hAnsi="Verdana" w:cs="Times New Roman"/>
          <w:i/>
          <w:iCs/>
          <w:color w:val="888888"/>
          <w:kern w:val="0"/>
          <w:sz w:val="24"/>
          <w:szCs w:val="24"/>
          <w:rtl/>
          <w:lang w:eastAsia="fr-FR"/>
          <w14:ligatures w14:val="none"/>
        </w:rPr>
        <w:t>اجدابية</w:t>
      </w:r>
      <w:proofErr w:type="spellEnd"/>
      <w:r w:rsidRPr="005457F3">
        <w:rPr>
          <w:rFonts w:ascii="Verdana" w:eastAsia="Times New Roman" w:hAnsi="Verdana" w:cs="Times New Roman"/>
          <w:color w:val="888888"/>
          <w:kern w:val="0"/>
          <w:sz w:val="24"/>
          <w:szCs w:val="24"/>
          <w:rtl/>
          <w:lang w:eastAsia="fr-FR"/>
          <w14:ligatures w14:val="none"/>
        </w:rPr>
        <w:t> على الطريق الساحلي على بعد 160 كم جنوبي مدينة بنغازي بالجماهيرية العربية الليبية</w:t>
      </w:r>
      <w:r w:rsidRPr="005457F3">
        <w:rPr>
          <w:rFonts w:ascii="Verdana" w:eastAsia="Times New Roman" w:hAnsi="Verdana" w:cs="Times New Roman"/>
          <w:color w:val="888888"/>
          <w:kern w:val="0"/>
          <w:sz w:val="24"/>
          <w:szCs w:val="24"/>
          <w:lang w:eastAsia="fr-FR"/>
          <w14:ligatures w14:val="none"/>
        </w:rPr>
        <w:t>.</w:t>
      </w:r>
    </w:p>
    <w:p w14:paraId="5F3142B1"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20</w:t>
      </w:r>
      <w:r w:rsidRPr="005457F3">
        <w:rPr>
          <w:rFonts w:ascii="Verdana" w:eastAsia="Times New Roman" w:hAnsi="Verdana" w:cs="Times New Roman"/>
          <w:color w:val="000000"/>
          <w:kern w:val="0"/>
          <w:sz w:val="32"/>
          <w:szCs w:val="32"/>
          <w:rtl/>
          <w:lang w:eastAsia="fr-FR"/>
          <w14:ligatures w14:val="none"/>
        </w:rPr>
        <w:t>تناول الجغرافيون العرب الطرق البرية الرئيسية لبلاد المغرب، وبينوا مراحلها ومسافاتها وما اكتنفها من صعاب، وما توفرت عليه من تسهيلات في تفعيل الحركة التجارية. فاهتموا بالطريق الساحلي ابتداء من برقة إلى البحر الغربي، والذي أطلق عليه اسم طريق الجادة</w:t>
      </w:r>
      <w:hyperlink r:id="rId29" w:anchor="ftn15" w:history="1">
        <w:r w:rsidRPr="005457F3">
          <w:rPr>
            <w:rFonts w:ascii="Verdana" w:eastAsia="Times New Roman" w:hAnsi="Verdana" w:cs="Times New Roman"/>
            <w:b/>
            <w:bCs/>
            <w:color w:val="A36A00"/>
            <w:kern w:val="0"/>
            <w:sz w:val="32"/>
            <w:szCs w:val="32"/>
            <w:u w:val="single"/>
            <w:vertAlign w:val="superscript"/>
            <w:rtl/>
            <w:lang w:eastAsia="fr-FR"/>
            <w14:ligatures w14:val="none"/>
          </w:rPr>
          <w:t>15</w:t>
        </w:r>
      </w:hyperlink>
      <w:r w:rsidRPr="005457F3">
        <w:rPr>
          <w:rFonts w:ascii="Verdana" w:eastAsia="Times New Roman" w:hAnsi="Verdana" w:cs="Times New Roman"/>
          <w:color w:val="000000"/>
          <w:kern w:val="0"/>
          <w:sz w:val="32"/>
          <w:szCs w:val="32"/>
          <w:rtl/>
          <w:lang w:eastAsia="fr-FR"/>
          <w14:ligatures w14:val="none"/>
        </w:rPr>
        <w:t>. لقد كانت برقة أول محطة تجارية على هذا طريق، ينزلها القادم من مصر باتجاه مدن افريقية. وكان هذا الطريق يجتاز عدة مدن ساحلية قبل أن يصل إلى القيروان، ومن بينها مدينة اجدابية</w:t>
      </w:r>
      <w:hyperlink r:id="rId30" w:anchor="ftn16" w:history="1">
        <w:r w:rsidRPr="005457F3">
          <w:rPr>
            <w:rFonts w:ascii="Verdana" w:eastAsia="Times New Roman" w:hAnsi="Verdana" w:cs="Times New Roman"/>
            <w:b/>
            <w:bCs/>
            <w:color w:val="A36A00"/>
            <w:kern w:val="0"/>
            <w:sz w:val="32"/>
            <w:szCs w:val="32"/>
            <w:u w:val="single"/>
            <w:rtl/>
            <w:lang w:eastAsia="fr-FR"/>
            <w14:ligatures w14:val="none"/>
          </w:rPr>
          <w:t>16</w:t>
        </w:r>
      </w:hyperlink>
      <w:r w:rsidRPr="005457F3">
        <w:rPr>
          <w:rFonts w:ascii="Verdana" w:eastAsia="Times New Roman" w:hAnsi="Verdana" w:cs="Times New Roman"/>
          <w:color w:val="000000"/>
          <w:kern w:val="0"/>
          <w:sz w:val="32"/>
          <w:szCs w:val="32"/>
          <w:rtl/>
          <w:lang w:eastAsia="fr-FR"/>
          <w14:ligatures w14:val="none"/>
        </w:rPr>
        <w:t> ثم طرابلس الواقعة على ساحل البحر كما كان يمر على صبرة الواقعة على بعد يوم من طرابلس.</w:t>
      </w:r>
    </w:p>
    <w:p w14:paraId="7FD8764F" w14:textId="77777777" w:rsidR="005457F3" w:rsidRPr="005457F3" w:rsidRDefault="005457F3" w:rsidP="005457F3">
      <w:pPr>
        <w:numPr>
          <w:ilvl w:val="0"/>
          <w:numId w:val="10"/>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32"/>
          <w:szCs w:val="32"/>
          <w:lang w:eastAsia="fr-FR"/>
          <w14:ligatures w14:val="none"/>
        </w:rPr>
        <w:t>17</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أسسها بلكين بن زيري بن مناد الصنهاجي في عهد والده وبأمر منه، وذلك على أنقاض المدينة الفينيقية </w:t>
      </w:r>
      <w:proofErr w:type="spellStart"/>
      <w:r w:rsidRPr="005457F3">
        <w:rPr>
          <w:rFonts w:ascii="Verdana" w:eastAsia="Times New Roman" w:hAnsi="Verdana" w:cs="Times New Roman"/>
          <w:color w:val="888888"/>
          <w:kern w:val="0"/>
          <w:sz w:val="24"/>
          <w:szCs w:val="24"/>
          <w:rtl/>
          <w:lang w:eastAsia="fr-FR"/>
          <w14:ligatures w14:val="none"/>
        </w:rPr>
        <w:t>ايكسي</w:t>
      </w:r>
      <w:proofErr w:type="spellEnd"/>
      <w:r w:rsidRPr="005457F3">
        <w:rPr>
          <w:rFonts w:ascii="Verdana" w:eastAsia="Times New Roman" w:hAnsi="Verdana" w:cs="Times New Roman"/>
          <w:color w:val="888888"/>
          <w:kern w:val="0"/>
          <w:sz w:val="24"/>
          <w:szCs w:val="24"/>
          <w:rtl/>
          <w:lang w:eastAsia="fr-FR"/>
          <w14:ligatures w14:val="none"/>
        </w:rPr>
        <w:t> </w:t>
      </w:r>
      <w:hyperlink r:id="rId31" w:anchor="ftn17" w:history="1">
        <w:r w:rsidRPr="005457F3">
          <w:rPr>
            <w:rFonts w:ascii="Verdana" w:eastAsia="Times New Roman" w:hAnsi="Verdana" w:cs="Times New Roman"/>
            <w:color w:val="A36A00"/>
            <w:kern w:val="0"/>
            <w:sz w:val="24"/>
            <w:szCs w:val="24"/>
            <w:u w:val="single"/>
            <w:lang w:eastAsia="fr-FR"/>
            <w14:ligatures w14:val="none"/>
          </w:rPr>
          <w:t>(...)</w:t>
        </w:r>
      </w:hyperlink>
    </w:p>
    <w:p w14:paraId="2E3FB820" w14:textId="77777777" w:rsidR="005457F3" w:rsidRPr="005457F3" w:rsidRDefault="005457F3" w:rsidP="005457F3">
      <w:pPr>
        <w:numPr>
          <w:ilvl w:val="0"/>
          <w:numId w:val="10"/>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w:t>
      </w:r>
      <w:r w:rsidRPr="005457F3">
        <w:rPr>
          <w:rFonts w:ascii="Verdana" w:eastAsia="Times New Roman" w:hAnsi="Verdana" w:cs="Times New Roman"/>
          <w:i/>
          <w:iCs/>
          <w:color w:val="888888"/>
          <w:kern w:val="0"/>
          <w:sz w:val="24"/>
          <w:szCs w:val="24"/>
          <w:rtl/>
          <w:lang w:eastAsia="fr-FR"/>
          <w14:ligatures w14:val="none"/>
        </w:rPr>
        <w:t>صورة الأرض</w:t>
      </w:r>
      <w:r w:rsidRPr="005457F3">
        <w:rPr>
          <w:rFonts w:ascii="Verdana" w:eastAsia="Times New Roman" w:hAnsi="Verdana" w:cs="Times New Roman"/>
          <w:color w:val="888888"/>
          <w:kern w:val="0"/>
          <w:sz w:val="24"/>
          <w:szCs w:val="24"/>
          <w:rtl/>
          <w:lang w:eastAsia="fr-FR"/>
          <w14:ligatures w14:val="none"/>
        </w:rPr>
        <w:t xml:space="preserve">، القاهرة، دار الكتاب الإسلامي، د.ت،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72-73، 75، 77، ينظر : "اليعقوبي" الذي </w:t>
      </w:r>
      <w:hyperlink r:id="rId32" w:anchor="ftn18" w:history="1">
        <w:r w:rsidRPr="005457F3">
          <w:rPr>
            <w:rFonts w:ascii="Verdana" w:eastAsia="Times New Roman" w:hAnsi="Verdana" w:cs="Times New Roman"/>
            <w:color w:val="A36A00"/>
            <w:kern w:val="0"/>
            <w:sz w:val="24"/>
            <w:szCs w:val="24"/>
            <w:u w:val="single"/>
            <w:lang w:eastAsia="fr-FR"/>
            <w14:ligatures w14:val="none"/>
          </w:rPr>
          <w:t>(...)</w:t>
        </w:r>
      </w:hyperlink>
    </w:p>
    <w:p w14:paraId="5D876E2D"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21</w:t>
      </w:r>
      <w:r w:rsidRPr="005457F3">
        <w:rPr>
          <w:rFonts w:ascii="Verdana" w:eastAsia="Times New Roman" w:hAnsi="Verdana" w:cs="Times New Roman"/>
          <w:color w:val="000000"/>
          <w:kern w:val="0"/>
          <w:sz w:val="32"/>
          <w:szCs w:val="32"/>
          <w:rtl/>
          <w:lang w:eastAsia="fr-FR"/>
          <w14:ligatures w14:val="none"/>
        </w:rPr>
        <w:t>ومن المحطات التجارية الواقعة على طريق الجادة مدينة قابس الساحلية، ومنها يسير الطريق إلى مدينة صفاقس، ومنها إلى المهدية ثم مدينة سوسة البحرية، ليصل الطريق إلى مدينة تونس. ومن هذه الأخيرة إلى طبرقة مارا على مدينة باجة ثم يجتاز مرسى الخرز ليصل في النهاية إلى جزائر بني مزغنة</w:t>
      </w:r>
      <w:hyperlink r:id="rId33" w:anchor="ftn17" w:history="1">
        <w:r w:rsidRPr="005457F3">
          <w:rPr>
            <w:rFonts w:ascii="Verdana" w:eastAsia="Times New Roman" w:hAnsi="Verdana" w:cs="Times New Roman"/>
            <w:b/>
            <w:bCs/>
            <w:color w:val="A36A00"/>
            <w:kern w:val="0"/>
            <w:sz w:val="32"/>
            <w:szCs w:val="32"/>
            <w:u w:val="single"/>
            <w:vertAlign w:val="superscript"/>
            <w:rtl/>
            <w:lang w:eastAsia="fr-FR"/>
            <w14:ligatures w14:val="none"/>
          </w:rPr>
          <w:t>17</w:t>
        </w:r>
      </w:hyperlink>
      <w:r w:rsidRPr="005457F3">
        <w:rPr>
          <w:rFonts w:ascii="Verdana" w:eastAsia="Times New Roman" w:hAnsi="Verdana" w:cs="Times New Roman"/>
          <w:color w:val="000000"/>
          <w:kern w:val="0"/>
          <w:sz w:val="32"/>
          <w:szCs w:val="32"/>
          <w:rtl/>
          <w:lang w:eastAsia="fr-FR"/>
          <w14:ligatures w14:val="none"/>
        </w:rPr>
        <w:t> وفي آخر مدينة في إفريقية</w:t>
      </w:r>
      <w:hyperlink r:id="rId34" w:anchor="ftn18" w:history="1">
        <w:r w:rsidRPr="005457F3">
          <w:rPr>
            <w:rFonts w:ascii="Verdana" w:eastAsia="Times New Roman" w:hAnsi="Verdana" w:cs="Times New Roman"/>
            <w:b/>
            <w:bCs/>
            <w:color w:val="A36A00"/>
            <w:kern w:val="0"/>
            <w:sz w:val="32"/>
            <w:szCs w:val="32"/>
            <w:u w:val="single"/>
            <w:vertAlign w:val="superscript"/>
            <w:rtl/>
            <w:lang w:eastAsia="fr-FR"/>
            <w14:ligatures w14:val="none"/>
          </w:rPr>
          <w:t>18</w:t>
        </w:r>
      </w:hyperlink>
      <w:r w:rsidRPr="005457F3">
        <w:rPr>
          <w:rFonts w:ascii="Verdana" w:eastAsia="Times New Roman" w:hAnsi="Verdana" w:cs="Times New Roman"/>
          <w:color w:val="000000"/>
          <w:kern w:val="0"/>
          <w:sz w:val="32"/>
          <w:szCs w:val="32"/>
          <w:rtl/>
          <w:lang w:eastAsia="fr-FR"/>
          <w14:ligatures w14:val="none"/>
        </w:rPr>
        <w:t>.</w:t>
      </w:r>
    </w:p>
    <w:p w14:paraId="2F9AAA49" w14:textId="77777777" w:rsidR="005457F3" w:rsidRPr="005457F3" w:rsidRDefault="005457F3" w:rsidP="005457F3">
      <w:pPr>
        <w:numPr>
          <w:ilvl w:val="0"/>
          <w:numId w:val="11"/>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19</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من أهم المدن الساحلية للمغرب الأوسط خلال القرن الرابع الهجري/10م، تعرف حاليا </w:t>
      </w:r>
      <w:proofErr w:type="spellStart"/>
      <w:r w:rsidRPr="005457F3">
        <w:rPr>
          <w:rFonts w:ascii="Verdana" w:eastAsia="Times New Roman" w:hAnsi="Verdana" w:cs="Times New Roman"/>
          <w:color w:val="888888"/>
          <w:kern w:val="0"/>
          <w:sz w:val="24"/>
          <w:szCs w:val="24"/>
          <w:rtl/>
          <w:lang w:eastAsia="fr-FR"/>
          <w14:ligatures w14:val="none"/>
        </w:rPr>
        <w:t>برشقون</w:t>
      </w:r>
      <w:proofErr w:type="spellEnd"/>
      <w:r w:rsidRPr="005457F3">
        <w:rPr>
          <w:rFonts w:ascii="Verdana" w:eastAsia="Times New Roman" w:hAnsi="Verdana" w:cs="Times New Roman"/>
          <w:color w:val="888888"/>
          <w:kern w:val="0"/>
          <w:sz w:val="24"/>
          <w:szCs w:val="24"/>
          <w:rtl/>
          <w:lang w:eastAsia="fr-FR"/>
          <w14:ligatures w14:val="none"/>
        </w:rPr>
        <w:t xml:space="preserve"> وهي تابعة لولاي </w:t>
      </w:r>
      <w:hyperlink r:id="rId35" w:anchor="ftn19" w:history="1">
        <w:r w:rsidRPr="005457F3">
          <w:rPr>
            <w:rFonts w:ascii="Verdana" w:eastAsia="Times New Roman" w:hAnsi="Verdana" w:cs="Times New Roman"/>
            <w:color w:val="A36A00"/>
            <w:kern w:val="0"/>
            <w:sz w:val="24"/>
            <w:szCs w:val="24"/>
            <w:u w:val="single"/>
            <w:lang w:eastAsia="fr-FR"/>
            <w14:ligatures w14:val="none"/>
          </w:rPr>
          <w:t>(...)</w:t>
        </w:r>
      </w:hyperlink>
    </w:p>
    <w:p w14:paraId="5B83889C" w14:textId="77777777" w:rsidR="005457F3" w:rsidRPr="005457F3" w:rsidRDefault="005457F3" w:rsidP="005457F3">
      <w:pPr>
        <w:numPr>
          <w:ilvl w:val="0"/>
          <w:numId w:val="11"/>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20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ص.ص.77-79. البكري، </w:t>
      </w:r>
      <w:r w:rsidRPr="005457F3">
        <w:rPr>
          <w:rFonts w:ascii="Verdana" w:eastAsia="Times New Roman" w:hAnsi="Verdana" w:cs="Times New Roman"/>
          <w:i/>
          <w:iCs/>
          <w:color w:val="888888"/>
          <w:kern w:val="0"/>
          <w:sz w:val="24"/>
          <w:szCs w:val="24"/>
          <w:rtl/>
          <w:lang w:eastAsia="fr-FR"/>
          <w14:ligatures w14:val="none"/>
        </w:rPr>
        <w:t>المغرب في ذكر بلاد إفريقية والمغرب</w:t>
      </w:r>
      <w:r w:rsidRPr="005457F3">
        <w:rPr>
          <w:rFonts w:ascii="Verdana" w:eastAsia="Times New Roman" w:hAnsi="Verdana" w:cs="Times New Roman"/>
          <w:color w:val="888888"/>
          <w:kern w:val="0"/>
          <w:sz w:val="24"/>
          <w:szCs w:val="24"/>
          <w:rtl/>
          <w:lang w:eastAsia="fr-FR"/>
          <w14:ligatures w14:val="none"/>
        </w:rPr>
        <w:t xml:space="preserve">، </w:t>
      </w:r>
      <w:r w:rsidRPr="005457F3">
        <w:rPr>
          <w:rFonts w:ascii="Verdana" w:eastAsia="Times New Roman" w:hAnsi="Verdana" w:cs="Times New Roman"/>
          <w:color w:val="888888"/>
          <w:kern w:val="0"/>
          <w:sz w:val="24"/>
          <w:szCs w:val="24"/>
          <w:lang w:eastAsia="fr-FR"/>
          <w14:ligatures w14:val="none"/>
        </w:rPr>
        <w:t>Paris</w:t>
      </w:r>
      <w:r w:rsidRPr="005457F3">
        <w:rPr>
          <w:rFonts w:ascii="Verdana" w:eastAsia="Times New Roman" w:hAnsi="Verdana" w:cs="Times New Roman"/>
          <w:color w:val="888888"/>
          <w:kern w:val="0"/>
          <w:sz w:val="24"/>
          <w:szCs w:val="24"/>
          <w:rtl/>
          <w:lang w:eastAsia="fr-FR"/>
          <w14:ligatures w14:val="none"/>
        </w:rPr>
        <w:t>، مطبعة</w:t>
      </w:r>
      <w:r w:rsidRPr="005457F3">
        <w:rPr>
          <w:rFonts w:ascii="Verdana" w:eastAsia="Times New Roman" w:hAnsi="Verdana" w:cs="Times New Roman"/>
          <w:color w:val="888888"/>
          <w:kern w:val="0"/>
          <w:sz w:val="24"/>
          <w:szCs w:val="24"/>
          <w:lang w:eastAsia="fr-FR"/>
          <w14:ligatures w14:val="none"/>
        </w:rPr>
        <w:t xml:space="preserve"> </w:t>
      </w:r>
      <w:proofErr w:type="spellStart"/>
      <w:r w:rsidRPr="005457F3">
        <w:rPr>
          <w:rFonts w:ascii="Verdana" w:eastAsia="Times New Roman" w:hAnsi="Verdana" w:cs="Times New Roman"/>
          <w:color w:val="888888"/>
          <w:kern w:val="0"/>
          <w:sz w:val="24"/>
          <w:szCs w:val="24"/>
          <w:lang w:eastAsia="fr-FR"/>
          <w14:ligatures w14:val="none"/>
        </w:rPr>
        <w:t>Librai</w:t>
      </w:r>
      <w:proofErr w:type="spellEnd"/>
      <w:r w:rsidRPr="005457F3">
        <w:rPr>
          <w:rFonts w:ascii="Verdana" w:eastAsia="Times New Roman" w:hAnsi="Verdana" w:cs="Times New Roman"/>
          <w:color w:val="888888"/>
          <w:kern w:val="0"/>
          <w:sz w:val="24"/>
          <w:szCs w:val="24"/>
          <w:lang w:eastAsia="fr-FR"/>
          <w14:ligatures w14:val="none"/>
        </w:rPr>
        <w:t> </w:t>
      </w:r>
      <w:hyperlink r:id="rId36" w:anchor="ftn20" w:history="1">
        <w:r w:rsidRPr="005457F3">
          <w:rPr>
            <w:rFonts w:ascii="Verdana" w:eastAsia="Times New Roman" w:hAnsi="Verdana" w:cs="Times New Roman"/>
            <w:color w:val="A36A00"/>
            <w:kern w:val="0"/>
            <w:sz w:val="24"/>
            <w:szCs w:val="24"/>
            <w:u w:val="single"/>
            <w:lang w:eastAsia="fr-FR"/>
            <w14:ligatures w14:val="none"/>
          </w:rPr>
          <w:t>(...)</w:t>
        </w:r>
      </w:hyperlink>
    </w:p>
    <w:p w14:paraId="601CBD8F" w14:textId="77777777" w:rsidR="005457F3" w:rsidRPr="005457F3" w:rsidRDefault="005457F3" w:rsidP="005457F3">
      <w:pPr>
        <w:numPr>
          <w:ilvl w:val="0"/>
          <w:numId w:val="11"/>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lastRenderedPageBreak/>
        <w:t>21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اليعقوبي، المصدر السابق، ص.107</w:t>
      </w:r>
      <w:r w:rsidRPr="005457F3">
        <w:rPr>
          <w:rFonts w:ascii="Verdana" w:eastAsia="Times New Roman" w:hAnsi="Verdana" w:cs="Times New Roman"/>
          <w:color w:val="888888"/>
          <w:kern w:val="0"/>
          <w:sz w:val="24"/>
          <w:szCs w:val="24"/>
          <w:lang w:eastAsia="fr-FR"/>
          <w14:ligatures w14:val="none"/>
        </w:rPr>
        <w:t>.</w:t>
      </w:r>
    </w:p>
    <w:p w14:paraId="49A0FE93"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22</w:t>
      </w:r>
      <w:r w:rsidRPr="005457F3">
        <w:rPr>
          <w:rFonts w:ascii="Verdana" w:eastAsia="Times New Roman" w:hAnsi="Verdana" w:cs="Times New Roman"/>
          <w:color w:val="000000"/>
          <w:kern w:val="0"/>
          <w:sz w:val="32"/>
          <w:szCs w:val="32"/>
          <w:rtl/>
          <w:lang w:eastAsia="fr-FR"/>
          <w14:ligatures w14:val="none"/>
        </w:rPr>
        <w:t xml:space="preserve">ومن جزائر بني مزغنة يواصل الطريق الساحلي مسيره باتجاه المدن الساحلية في إقليمي المغرب الأوسط والأقصى، فيجتاز تنس ووهران </w:t>
      </w:r>
      <w:proofErr w:type="spellStart"/>
      <w:r w:rsidRPr="005457F3">
        <w:rPr>
          <w:rFonts w:ascii="Verdana" w:eastAsia="Times New Roman" w:hAnsi="Verdana" w:cs="Times New Roman"/>
          <w:color w:val="000000"/>
          <w:kern w:val="0"/>
          <w:sz w:val="32"/>
          <w:szCs w:val="32"/>
          <w:rtl/>
          <w:lang w:eastAsia="fr-FR"/>
          <w14:ligatures w14:val="none"/>
        </w:rPr>
        <w:t>وواسلن</w:t>
      </w:r>
      <w:proofErr w:type="spellEnd"/>
      <w:r w:rsidRPr="005457F3">
        <w:rPr>
          <w:rFonts w:ascii="Verdana" w:eastAsia="Times New Roman" w:hAnsi="Verdana" w:cs="Times New Roman"/>
          <w:color w:val="000000"/>
          <w:kern w:val="0"/>
          <w:sz w:val="32"/>
          <w:szCs w:val="32"/>
          <w:rtl/>
          <w:lang w:eastAsia="fr-FR"/>
          <w14:ligatures w14:val="none"/>
        </w:rPr>
        <w:t xml:space="preserve"> ثم أرشكول</w:t>
      </w:r>
      <w:hyperlink r:id="rId37" w:anchor="ftn19" w:history="1">
        <w:r w:rsidRPr="005457F3">
          <w:rPr>
            <w:rFonts w:ascii="Verdana" w:eastAsia="Times New Roman" w:hAnsi="Verdana" w:cs="Times New Roman"/>
            <w:b/>
            <w:bCs/>
            <w:color w:val="A36A00"/>
            <w:kern w:val="0"/>
            <w:sz w:val="32"/>
            <w:szCs w:val="32"/>
            <w:u w:val="single"/>
            <w:vertAlign w:val="superscript"/>
            <w:rtl/>
            <w:lang w:eastAsia="fr-FR"/>
            <w14:ligatures w14:val="none"/>
          </w:rPr>
          <w:t>19</w:t>
        </w:r>
      </w:hyperlink>
      <w:r w:rsidRPr="005457F3">
        <w:rPr>
          <w:rFonts w:ascii="Verdana" w:eastAsia="Times New Roman" w:hAnsi="Verdana" w:cs="Times New Roman"/>
          <w:color w:val="000000"/>
          <w:kern w:val="0"/>
          <w:sz w:val="32"/>
          <w:szCs w:val="32"/>
          <w:rtl/>
          <w:lang w:eastAsia="fr-FR"/>
          <w14:ligatures w14:val="none"/>
        </w:rPr>
        <w:t> ونكور</w:t>
      </w:r>
      <w:hyperlink r:id="rId38" w:anchor="ftn20" w:history="1">
        <w:r w:rsidRPr="005457F3">
          <w:rPr>
            <w:rFonts w:ascii="Verdana" w:eastAsia="Times New Roman" w:hAnsi="Verdana" w:cs="Times New Roman"/>
            <w:b/>
            <w:bCs/>
            <w:color w:val="A36A00"/>
            <w:kern w:val="0"/>
            <w:sz w:val="32"/>
            <w:szCs w:val="32"/>
            <w:u w:val="single"/>
            <w:rtl/>
            <w:lang w:eastAsia="fr-FR"/>
            <w14:ligatures w14:val="none"/>
          </w:rPr>
          <w:t>20</w:t>
        </w:r>
      </w:hyperlink>
      <w:r w:rsidRPr="005457F3">
        <w:rPr>
          <w:rFonts w:ascii="Verdana" w:eastAsia="Times New Roman" w:hAnsi="Verdana" w:cs="Times New Roman"/>
          <w:color w:val="000000"/>
          <w:kern w:val="0"/>
          <w:sz w:val="32"/>
          <w:szCs w:val="32"/>
          <w:rtl/>
          <w:lang w:eastAsia="fr-FR"/>
          <w14:ligatures w14:val="none"/>
        </w:rPr>
        <w:t xml:space="preserve">. وكانت هذه المدن محطات نشطة للتجارة البحرية </w:t>
      </w:r>
      <w:proofErr w:type="spellStart"/>
      <w:r w:rsidRPr="005457F3">
        <w:rPr>
          <w:rFonts w:ascii="Verdana" w:eastAsia="Times New Roman" w:hAnsi="Verdana" w:cs="Times New Roman"/>
          <w:color w:val="000000"/>
          <w:kern w:val="0"/>
          <w:sz w:val="32"/>
          <w:szCs w:val="32"/>
          <w:rtl/>
          <w:lang w:eastAsia="fr-FR"/>
          <w14:ligatures w14:val="none"/>
        </w:rPr>
        <w:t>عصرئد</w:t>
      </w:r>
      <w:proofErr w:type="spellEnd"/>
      <w:r w:rsidRPr="005457F3">
        <w:rPr>
          <w:rFonts w:ascii="Verdana" w:eastAsia="Times New Roman" w:hAnsi="Verdana" w:cs="Times New Roman"/>
          <w:color w:val="000000"/>
          <w:kern w:val="0"/>
          <w:sz w:val="32"/>
          <w:szCs w:val="32"/>
          <w:rtl/>
          <w:lang w:eastAsia="fr-FR"/>
          <w14:ligatures w14:val="none"/>
        </w:rPr>
        <w:t xml:space="preserve">، وارتبطت فعالياتها التجارية مع مدن الداخل كما سنرى فيما بعد. وكانت آخر محطة تجارية في الطريق الساحلي سبتة </w:t>
      </w:r>
      <w:proofErr w:type="gramStart"/>
      <w:r w:rsidRPr="005457F3">
        <w:rPr>
          <w:rFonts w:ascii="Verdana" w:eastAsia="Times New Roman" w:hAnsi="Verdana" w:cs="Times New Roman"/>
          <w:color w:val="000000"/>
          <w:kern w:val="0"/>
          <w:sz w:val="32"/>
          <w:szCs w:val="32"/>
          <w:rtl/>
          <w:lang w:eastAsia="fr-FR"/>
          <w14:ligatures w14:val="none"/>
        </w:rPr>
        <w:t>و طنجة</w:t>
      </w:r>
      <w:proofErr w:type="gramEnd"/>
      <w:r w:rsidRPr="005457F3">
        <w:rPr>
          <w:rFonts w:ascii="Verdana" w:eastAsia="Times New Roman" w:hAnsi="Verdana" w:cs="Times New Roman"/>
          <w:color w:val="000000"/>
          <w:kern w:val="0"/>
          <w:sz w:val="32"/>
          <w:szCs w:val="32"/>
          <w:rtl/>
          <w:lang w:eastAsia="fr-FR"/>
          <w14:ligatures w14:val="none"/>
        </w:rPr>
        <w:t xml:space="preserve"> ومنها ينعطف الطريق إلى مناطق المغرب الأقصى الساحلية والداخلية</w:t>
      </w:r>
      <w:hyperlink r:id="rId39" w:anchor="ftn21" w:history="1">
        <w:r w:rsidRPr="005457F3">
          <w:rPr>
            <w:rFonts w:ascii="Verdana" w:eastAsia="Times New Roman" w:hAnsi="Verdana" w:cs="Times New Roman"/>
            <w:b/>
            <w:bCs/>
            <w:color w:val="A36A00"/>
            <w:kern w:val="0"/>
            <w:sz w:val="32"/>
            <w:szCs w:val="32"/>
            <w:u w:val="single"/>
            <w:vertAlign w:val="superscript"/>
            <w:rtl/>
            <w:lang w:eastAsia="fr-FR"/>
            <w14:ligatures w14:val="none"/>
          </w:rPr>
          <w:t>21</w:t>
        </w:r>
      </w:hyperlink>
      <w:r w:rsidRPr="005457F3">
        <w:rPr>
          <w:rFonts w:ascii="Verdana" w:eastAsia="Times New Roman" w:hAnsi="Verdana" w:cs="Times New Roman"/>
          <w:color w:val="000000"/>
          <w:kern w:val="0"/>
          <w:sz w:val="32"/>
          <w:szCs w:val="32"/>
          <w:rtl/>
          <w:lang w:eastAsia="fr-FR"/>
          <w14:ligatures w14:val="none"/>
        </w:rPr>
        <w:t>.</w:t>
      </w:r>
    </w:p>
    <w:p w14:paraId="40532F42" w14:textId="77777777" w:rsidR="005457F3" w:rsidRPr="005457F3" w:rsidRDefault="005457F3" w:rsidP="005457F3">
      <w:pPr>
        <w:numPr>
          <w:ilvl w:val="0"/>
          <w:numId w:val="12"/>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22</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ص.84</w:t>
      </w:r>
      <w:r w:rsidRPr="005457F3">
        <w:rPr>
          <w:rFonts w:ascii="Verdana" w:eastAsia="Times New Roman" w:hAnsi="Verdana" w:cs="Times New Roman"/>
          <w:color w:val="888888"/>
          <w:kern w:val="0"/>
          <w:sz w:val="24"/>
          <w:szCs w:val="24"/>
          <w:lang w:eastAsia="fr-FR"/>
          <w14:ligatures w14:val="none"/>
        </w:rPr>
        <w:t>.</w:t>
      </w:r>
    </w:p>
    <w:p w14:paraId="5248D95B"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23</w:t>
      </w:r>
      <w:r w:rsidRPr="005457F3">
        <w:rPr>
          <w:rFonts w:ascii="Verdana" w:eastAsia="Times New Roman" w:hAnsi="Verdana" w:cs="Times New Roman"/>
          <w:color w:val="000000"/>
          <w:kern w:val="0"/>
          <w:sz w:val="32"/>
          <w:szCs w:val="32"/>
          <w:rtl/>
          <w:lang w:eastAsia="fr-FR"/>
          <w14:ligatures w14:val="none"/>
        </w:rPr>
        <w:t>أما الطريق الداخلي البري فيجتاز مناطق المغرب الواقعة بين المنطقة الساحلية وبين البراري والمفاوز(الصحراء) والتي تفصل المغرب عن السودان. ويبدأ هذا الطريق من إفريقية ويسير إلى آخر أعمال طنجة ويمر في بلاد عامرة ومدن متصلة</w:t>
      </w:r>
      <w:hyperlink r:id="rId40" w:anchor="ftn22" w:history="1">
        <w:r w:rsidRPr="005457F3">
          <w:rPr>
            <w:rFonts w:ascii="Verdana" w:eastAsia="Times New Roman" w:hAnsi="Verdana" w:cs="Times New Roman"/>
            <w:b/>
            <w:bCs/>
            <w:color w:val="A36A00"/>
            <w:kern w:val="0"/>
            <w:sz w:val="32"/>
            <w:szCs w:val="32"/>
            <w:u w:val="single"/>
            <w:vertAlign w:val="superscript"/>
            <w:rtl/>
            <w:lang w:eastAsia="fr-FR"/>
            <w14:ligatures w14:val="none"/>
          </w:rPr>
          <w:t>22</w:t>
        </w:r>
      </w:hyperlink>
      <w:r w:rsidRPr="005457F3">
        <w:rPr>
          <w:rFonts w:ascii="Verdana" w:eastAsia="Times New Roman" w:hAnsi="Verdana" w:cs="Times New Roman"/>
          <w:color w:val="000000"/>
          <w:kern w:val="0"/>
          <w:sz w:val="32"/>
          <w:szCs w:val="32"/>
          <w:rtl/>
          <w:lang w:eastAsia="fr-FR"/>
          <w14:ligatures w14:val="none"/>
        </w:rPr>
        <w:t xml:space="preserve">. إن هذا الطريق عبارة عن شبكة كبيرة من الطرق التي تربط المراكز أو الأسواق التجارية المغربية. ونجد في هذه الشبكة طرقا برية رئيسية وأخرى فرعية كثيرة </w:t>
      </w:r>
      <w:proofErr w:type="gramStart"/>
      <w:r w:rsidRPr="005457F3">
        <w:rPr>
          <w:rFonts w:ascii="Verdana" w:eastAsia="Times New Roman" w:hAnsi="Verdana" w:cs="Times New Roman"/>
          <w:color w:val="000000"/>
          <w:kern w:val="0"/>
          <w:sz w:val="32"/>
          <w:szCs w:val="32"/>
          <w:rtl/>
          <w:lang w:eastAsia="fr-FR"/>
          <w14:ligatures w14:val="none"/>
        </w:rPr>
        <w:t>منها :</w:t>
      </w:r>
      <w:proofErr w:type="gramEnd"/>
    </w:p>
    <w:p w14:paraId="4FC764DB" w14:textId="77777777" w:rsidR="005457F3" w:rsidRPr="005457F3" w:rsidRDefault="005457F3" w:rsidP="005457F3">
      <w:pPr>
        <w:numPr>
          <w:ilvl w:val="0"/>
          <w:numId w:val="13"/>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32"/>
          <w:szCs w:val="32"/>
          <w:lang w:eastAsia="fr-FR"/>
          <w14:ligatures w14:val="none"/>
        </w:rPr>
        <w:t>23</w:t>
      </w:r>
      <w:r w:rsidRPr="005457F3">
        <w:rPr>
          <w:rFonts w:ascii="Verdana" w:eastAsia="Times New Roman" w:hAnsi="Verdana" w:cs="Times New Roman"/>
          <w:color w:val="888888"/>
          <w:kern w:val="0"/>
          <w:sz w:val="32"/>
          <w:szCs w:val="32"/>
          <w:lang w:eastAsia="fr-FR"/>
          <w14:ligatures w14:val="none"/>
        </w:rPr>
        <w:t> </w:t>
      </w:r>
      <w:proofErr w:type="spellStart"/>
      <w:r w:rsidRPr="005457F3">
        <w:rPr>
          <w:rFonts w:ascii="Verdana" w:eastAsia="Times New Roman" w:hAnsi="Verdana" w:cs="Times New Roman"/>
          <w:color w:val="888888"/>
          <w:kern w:val="0"/>
          <w:sz w:val="24"/>
          <w:szCs w:val="24"/>
          <w:rtl/>
          <w:lang w:eastAsia="fr-FR"/>
          <w14:ligatures w14:val="none"/>
        </w:rPr>
        <w:t>الجنحاني</w:t>
      </w:r>
      <w:proofErr w:type="spellEnd"/>
      <w:r w:rsidRPr="005457F3">
        <w:rPr>
          <w:rFonts w:ascii="Verdana" w:eastAsia="Times New Roman" w:hAnsi="Verdana" w:cs="Times New Roman"/>
          <w:color w:val="888888"/>
          <w:kern w:val="0"/>
          <w:sz w:val="24"/>
          <w:szCs w:val="24"/>
          <w:rtl/>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دراسات مغربية في التاريخ الاقتصادي والاجتماعي للمغرب الإسلامي</w:t>
      </w:r>
      <w:r w:rsidRPr="005457F3">
        <w:rPr>
          <w:rFonts w:ascii="Verdana" w:eastAsia="Times New Roman" w:hAnsi="Verdana" w:cs="Times New Roman"/>
          <w:color w:val="888888"/>
          <w:kern w:val="0"/>
          <w:sz w:val="24"/>
          <w:szCs w:val="24"/>
          <w:rtl/>
          <w:lang w:eastAsia="fr-FR"/>
          <w14:ligatures w14:val="none"/>
        </w:rPr>
        <w:t>، بيروت، دار الطليعة، 1980، </w:t>
      </w:r>
      <w:hyperlink r:id="rId41" w:anchor="ftn23" w:history="1">
        <w:r w:rsidRPr="005457F3">
          <w:rPr>
            <w:rFonts w:ascii="Verdana" w:eastAsia="Times New Roman" w:hAnsi="Verdana" w:cs="Times New Roman"/>
            <w:color w:val="A36A00"/>
            <w:kern w:val="0"/>
            <w:sz w:val="24"/>
            <w:szCs w:val="24"/>
            <w:u w:val="single"/>
            <w:lang w:eastAsia="fr-FR"/>
            <w14:ligatures w14:val="none"/>
          </w:rPr>
          <w:t>(...)</w:t>
        </w:r>
      </w:hyperlink>
    </w:p>
    <w:p w14:paraId="2F74F582"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24</w:t>
      </w:r>
      <w:r w:rsidRPr="005457F3">
        <w:rPr>
          <w:rFonts w:ascii="Verdana" w:eastAsia="Times New Roman" w:hAnsi="Verdana" w:cs="Times New Roman"/>
          <w:color w:val="000000"/>
          <w:kern w:val="0"/>
          <w:sz w:val="32"/>
          <w:szCs w:val="32"/>
          <w:rtl/>
          <w:lang w:eastAsia="fr-FR"/>
          <w14:ligatures w14:val="none"/>
        </w:rPr>
        <w:t xml:space="preserve">الطريق البري الأول، يبدأ من القيروان، وهو بثلاثة فروع تلتقي عند المسيلة في الزاب، حيث عدت مركز التقاء الطرق البرية الداخلية خلال القرن الرابع الهجري. والملاحظ أن إنشاء مدينة المسيلة قام على عامل اقتصادي، له مساس بتأمين المسلك التجاري الذي يبدأ من </w:t>
      </w:r>
      <w:proofErr w:type="spellStart"/>
      <w:r w:rsidRPr="005457F3">
        <w:rPr>
          <w:rFonts w:ascii="Verdana" w:eastAsia="Times New Roman" w:hAnsi="Verdana" w:cs="Times New Roman"/>
          <w:color w:val="000000"/>
          <w:kern w:val="0"/>
          <w:sz w:val="32"/>
          <w:szCs w:val="32"/>
          <w:rtl/>
          <w:lang w:eastAsia="fr-FR"/>
          <w14:ligatures w14:val="none"/>
        </w:rPr>
        <w:t>سجلماسة</w:t>
      </w:r>
      <w:proofErr w:type="spellEnd"/>
      <w:r w:rsidRPr="005457F3">
        <w:rPr>
          <w:rFonts w:ascii="Verdana" w:eastAsia="Times New Roman" w:hAnsi="Verdana" w:cs="Times New Roman"/>
          <w:b/>
          <w:bCs/>
          <w:color w:val="000000"/>
          <w:kern w:val="0"/>
          <w:sz w:val="32"/>
          <w:szCs w:val="32"/>
          <w:rtl/>
          <w:lang w:eastAsia="fr-FR"/>
          <w14:ligatures w14:val="none"/>
        </w:rPr>
        <w:t> </w:t>
      </w:r>
      <w:r w:rsidRPr="005457F3">
        <w:rPr>
          <w:rFonts w:ascii="Verdana" w:eastAsia="Times New Roman" w:hAnsi="Verdana" w:cs="Times New Roman"/>
          <w:color w:val="000000"/>
          <w:kern w:val="0"/>
          <w:sz w:val="32"/>
          <w:szCs w:val="32"/>
          <w:rtl/>
          <w:lang w:eastAsia="fr-FR"/>
          <w14:ligatures w14:val="none"/>
        </w:rPr>
        <w:t>إلى القيروان، لأن المسلك الشمالي كان مهددا من قبل أمويي الأندلس، والمسلك الصحراوي الجنوبي تسيطر عليه قبائل زناتة على الأقل في هذه المرحلة التاريخية</w:t>
      </w:r>
      <w:hyperlink r:id="rId42" w:anchor="ftn23" w:history="1">
        <w:r w:rsidRPr="005457F3">
          <w:rPr>
            <w:rFonts w:ascii="Verdana" w:eastAsia="Times New Roman" w:hAnsi="Verdana" w:cs="Times New Roman"/>
            <w:b/>
            <w:bCs/>
            <w:color w:val="A36A00"/>
            <w:kern w:val="0"/>
            <w:sz w:val="32"/>
            <w:szCs w:val="32"/>
            <w:u w:val="single"/>
            <w:vertAlign w:val="superscript"/>
            <w:rtl/>
            <w:lang w:eastAsia="fr-FR"/>
            <w14:ligatures w14:val="none"/>
          </w:rPr>
          <w:t>23</w:t>
        </w:r>
      </w:hyperlink>
      <w:r w:rsidRPr="005457F3">
        <w:rPr>
          <w:rFonts w:ascii="Verdana" w:eastAsia="Times New Roman" w:hAnsi="Verdana" w:cs="Times New Roman"/>
          <w:color w:val="000000"/>
          <w:kern w:val="0"/>
          <w:sz w:val="32"/>
          <w:szCs w:val="32"/>
          <w:rtl/>
          <w:lang w:eastAsia="fr-FR"/>
          <w14:ligatures w14:val="none"/>
        </w:rPr>
        <w:t>. وهذا يعني أن أهمية المسيلة التجارية ليست فقط محليا، وإنما لعبت دورا هاما في النشاط الخارجي وخاصة في التجارة العابرة للصحراء.</w:t>
      </w:r>
    </w:p>
    <w:p w14:paraId="34FB4ECC" w14:textId="77777777" w:rsidR="005457F3" w:rsidRPr="005457F3" w:rsidRDefault="005457F3" w:rsidP="005457F3">
      <w:pPr>
        <w:numPr>
          <w:ilvl w:val="0"/>
          <w:numId w:val="14"/>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24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المسالك والممالك</w:t>
      </w:r>
      <w:r w:rsidRPr="005457F3">
        <w:rPr>
          <w:rFonts w:ascii="Verdana" w:eastAsia="Times New Roman" w:hAnsi="Verdana" w:cs="Times New Roman"/>
          <w:color w:val="888888"/>
          <w:kern w:val="0"/>
          <w:sz w:val="24"/>
          <w:szCs w:val="24"/>
          <w:rtl/>
          <w:lang w:eastAsia="fr-FR"/>
          <w14:ligatures w14:val="none"/>
        </w:rPr>
        <w:t>، تحقيق، محمد عبد العال الحسني، القاهرة، دار القلم، 1961، ص.37</w:t>
      </w:r>
      <w:r w:rsidRPr="005457F3">
        <w:rPr>
          <w:rFonts w:ascii="Verdana" w:eastAsia="Times New Roman" w:hAnsi="Verdana" w:cs="Times New Roman"/>
          <w:color w:val="888888"/>
          <w:kern w:val="0"/>
          <w:sz w:val="24"/>
          <w:szCs w:val="24"/>
          <w:lang w:eastAsia="fr-FR"/>
          <w14:ligatures w14:val="none"/>
        </w:rPr>
        <w:t>.</w:t>
      </w:r>
    </w:p>
    <w:p w14:paraId="280AC865" w14:textId="77777777" w:rsidR="005457F3" w:rsidRPr="005457F3" w:rsidRDefault="005457F3" w:rsidP="005457F3">
      <w:pPr>
        <w:numPr>
          <w:ilvl w:val="0"/>
          <w:numId w:val="1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25</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المغرب، ص.79</w:t>
      </w:r>
      <w:r w:rsidRPr="005457F3">
        <w:rPr>
          <w:rFonts w:ascii="Verdana" w:eastAsia="Times New Roman" w:hAnsi="Verdana" w:cs="Times New Roman"/>
          <w:color w:val="888888"/>
          <w:kern w:val="0"/>
          <w:sz w:val="24"/>
          <w:szCs w:val="24"/>
          <w:lang w:eastAsia="fr-FR"/>
          <w14:ligatures w14:val="none"/>
        </w:rPr>
        <w:t>.</w:t>
      </w:r>
    </w:p>
    <w:p w14:paraId="40B68DD4" w14:textId="77777777" w:rsidR="005457F3" w:rsidRPr="005457F3" w:rsidRDefault="005457F3" w:rsidP="005457F3">
      <w:pPr>
        <w:numPr>
          <w:ilvl w:val="0"/>
          <w:numId w:val="1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26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بلدية تابعة لدائرة الحامة، ولاية خنشلة، الجزائر</w:t>
      </w:r>
      <w:r w:rsidRPr="005457F3">
        <w:rPr>
          <w:rFonts w:ascii="Verdana" w:eastAsia="Times New Roman" w:hAnsi="Verdana" w:cs="Times New Roman"/>
          <w:color w:val="888888"/>
          <w:kern w:val="0"/>
          <w:sz w:val="24"/>
          <w:szCs w:val="24"/>
          <w:lang w:eastAsia="fr-FR"/>
          <w14:ligatures w14:val="none"/>
        </w:rPr>
        <w:t>.</w:t>
      </w:r>
    </w:p>
    <w:p w14:paraId="366BCE44" w14:textId="77777777" w:rsidR="005457F3" w:rsidRPr="005457F3" w:rsidRDefault="005457F3" w:rsidP="005457F3">
      <w:pPr>
        <w:numPr>
          <w:ilvl w:val="0"/>
          <w:numId w:val="1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27</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تعرف بقصر بلزمة حاليا وهي تابعة لدائرة مروانة ولاية باتنة، الجزائر</w:t>
      </w:r>
      <w:r w:rsidRPr="005457F3">
        <w:rPr>
          <w:rFonts w:ascii="Verdana" w:eastAsia="Times New Roman" w:hAnsi="Verdana" w:cs="Times New Roman"/>
          <w:color w:val="888888"/>
          <w:kern w:val="0"/>
          <w:sz w:val="24"/>
          <w:szCs w:val="24"/>
          <w:lang w:eastAsia="fr-FR"/>
          <w14:ligatures w14:val="none"/>
        </w:rPr>
        <w:t>.</w:t>
      </w:r>
    </w:p>
    <w:p w14:paraId="60D4CEC8" w14:textId="77777777" w:rsidR="005457F3" w:rsidRPr="005457F3" w:rsidRDefault="005457F3" w:rsidP="005457F3">
      <w:pPr>
        <w:numPr>
          <w:ilvl w:val="0"/>
          <w:numId w:val="1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28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عاصمة الزاب الجزائري، تقع جنوب غرب بسكرة</w:t>
      </w:r>
      <w:r w:rsidRPr="005457F3">
        <w:rPr>
          <w:rFonts w:ascii="Verdana" w:eastAsia="Times New Roman" w:hAnsi="Verdana" w:cs="Times New Roman"/>
          <w:color w:val="888888"/>
          <w:kern w:val="0"/>
          <w:sz w:val="24"/>
          <w:szCs w:val="24"/>
          <w:lang w:eastAsia="fr-FR"/>
          <w14:ligatures w14:val="none"/>
        </w:rPr>
        <w:t>.</w:t>
      </w:r>
    </w:p>
    <w:p w14:paraId="5F0DC4D1" w14:textId="77777777" w:rsidR="005457F3" w:rsidRPr="005457F3" w:rsidRDefault="005457F3" w:rsidP="005457F3">
      <w:pPr>
        <w:numPr>
          <w:ilvl w:val="0"/>
          <w:numId w:val="1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lastRenderedPageBreak/>
        <w:t>29</w:t>
      </w:r>
      <w:r w:rsidRPr="005457F3">
        <w:rPr>
          <w:rFonts w:ascii="Verdana" w:eastAsia="Times New Roman" w:hAnsi="Verdana" w:cs="Times New Roman"/>
          <w:color w:val="888888"/>
          <w:kern w:val="0"/>
          <w:sz w:val="24"/>
          <w:szCs w:val="24"/>
          <w:lang w:eastAsia="fr-FR"/>
          <w14:ligatures w14:val="none"/>
        </w:rPr>
        <w:t> Said Dahmani, Essai d’établissement d’une carte des voies de circulation dans l’Est du Maghrib cent </w:t>
      </w:r>
      <w:hyperlink r:id="rId43" w:anchor="ftn29" w:history="1">
        <w:r w:rsidRPr="005457F3">
          <w:rPr>
            <w:rFonts w:ascii="Verdana" w:eastAsia="Times New Roman" w:hAnsi="Verdana" w:cs="Times New Roman"/>
            <w:color w:val="A36A00"/>
            <w:kern w:val="0"/>
            <w:sz w:val="24"/>
            <w:szCs w:val="24"/>
            <w:u w:val="single"/>
            <w:lang w:eastAsia="fr-FR"/>
            <w14:ligatures w14:val="none"/>
          </w:rPr>
          <w:t>(...)</w:t>
        </w:r>
      </w:hyperlink>
    </w:p>
    <w:p w14:paraId="2E4470ED"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25</w:t>
      </w:r>
      <w:r w:rsidRPr="005457F3">
        <w:rPr>
          <w:rFonts w:ascii="Verdana" w:eastAsia="Times New Roman" w:hAnsi="Verdana" w:cs="Times New Roman"/>
          <w:color w:val="000000"/>
          <w:kern w:val="0"/>
          <w:sz w:val="32"/>
          <w:szCs w:val="32"/>
          <w:rtl/>
          <w:lang w:eastAsia="fr-FR"/>
          <w14:ligatures w14:val="none"/>
        </w:rPr>
        <w:t xml:space="preserve">كما يتوسط الفرع الأول للطريق البري الفرعين الآخرين، </w:t>
      </w:r>
      <w:proofErr w:type="gramStart"/>
      <w:r w:rsidRPr="005457F3">
        <w:rPr>
          <w:rFonts w:ascii="Verdana" w:eastAsia="Times New Roman" w:hAnsi="Verdana" w:cs="Times New Roman"/>
          <w:color w:val="000000"/>
          <w:kern w:val="0"/>
          <w:sz w:val="32"/>
          <w:szCs w:val="32"/>
          <w:rtl/>
          <w:lang w:eastAsia="fr-FR"/>
          <w14:ligatures w14:val="none"/>
        </w:rPr>
        <w:t>و يبدأ</w:t>
      </w:r>
      <w:proofErr w:type="gramEnd"/>
      <w:r w:rsidRPr="005457F3">
        <w:rPr>
          <w:rFonts w:ascii="Verdana" w:eastAsia="Times New Roman" w:hAnsi="Verdana" w:cs="Times New Roman"/>
          <w:color w:val="000000"/>
          <w:kern w:val="0"/>
          <w:sz w:val="32"/>
          <w:szCs w:val="32"/>
          <w:rtl/>
          <w:lang w:eastAsia="fr-FR"/>
          <w14:ligatures w14:val="none"/>
        </w:rPr>
        <w:t xml:space="preserve"> من القيروان باتجاه مدينة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غربا، فقد ذكر "</w:t>
      </w:r>
      <w:proofErr w:type="spellStart"/>
      <w:r w:rsidRPr="005457F3">
        <w:rPr>
          <w:rFonts w:ascii="Verdana" w:eastAsia="Times New Roman" w:hAnsi="Verdana" w:cs="Times New Roman"/>
          <w:color w:val="000000"/>
          <w:kern w:val="0"/>
          <w:sz w:val="32"/>
          <w:szCs w:val="32"/>
          <w:rtl/>
          <w:lang w:eastAsia="fr-FR"/>
          <w14:ligatures w14:val="none"/>
        </w:rPr>
        <w:t>الأصطخري</w:t>
      </w:r>
      <w:proofErr w:type="spellEnd"/>
      <w:r w:rsidRPr="005457F3">
        <w:rPr>
          <w:rFonts w:ascii="Verdana" w:eastAsia="Times New Roman" w:hAnsi="Verdana" w:cs="Times New Roman"/>
          <w:color w:val="000000"/>
          <w:kern w:val="0"/>
          <w:sz w:val="32"/>
          <w:szCs w:val="32"/>
          <w:rtl/>
          <w:lang w:eastAsia="fr-FR"/>
          <w14:ligatures w14:val="none"/>
        </w:rPr>
        <w:t>" هذا الطريق بإيجاز شديد، مكتفيا بالإشارة إلى أنه يستغرق مسيرة ست وثلاثون مرحلة على الإبل</w:t>
      </w:r>
      <w:hyperlink r:id="rId44" w:anchor="ftn24" w:history="1">
        <w:r w:rsidRPr="005457F3">
          <w:rPr>
            <w:rFonts w:ascii="Verdana" w:eastAsia="Times New Roman" w:hAnsi="Verdana" w:cs="Times New Roman"/>
            <w:b/>
            <w:bCs/>
            <w:color w:val="A36A00"/>
            <w:kern w:val="0"/>
            <w:sz w:val="32"/>
            <w:szCs w:val="32"/>
            <w:u w:val="single"/>
            <w:vertAlign w:val="superscript"/>
            <w:rtl/>
            <w:lang w:eastAsia="fr-FR"/>
            <w14:ligatures w14:val="none"/>
          </w:rPr>
          <w:t>24</w:t>
        </w:r>
      </w:hyperlink>
      <w:r w:rsidRPr="005457F3">
        <w:rPr>
          <w:rFonts w:ascii="Verdana" w:eastAsia="Times New Roman" w:hAnsi="Verdana" w:cs="Times New Roman"/>
          <w:color w:val="000000"/>
          <w:kern w:val="0"/>
          <w:sz w:val="32"/>
          <w:szCs w:val="32"/>
          <w:rtl/>
          <w:lang w:eastAsia="fr-FR"/>
          <w14:ligatures w14:val="none"/>
        </w:rPr>
        <w:t>، بينما ذكرها "البكري" بتسع عشر مرحلة</w:t>
      </w:r>
      <w:hyperlink r:id="rId45" w:anchor="ftn25" w:history="1">
        <w:r w:rsidRPr="005457F3">
          <w:rPr>
            <w:rFonts w:ascii="Verdana" w:eastAsia="Times New Roman" w:hAnsi="Verdana" w:cs="Times New Roman"/>
            <w:b/>
            <w:bCs/>
            <w:color w:val="A36A00"/>
            <w:kern w:val="0"/>
            <w:sz w:val="32"/>
            <w:szCs w:val="32"/>
            <w:u w:val="single"/>
            <w:vertAlign w:val="superscript"/>
            <w:rtl/>
            <w:lang w:eastAsia="fr-FR"/>
            <w14:ligatures w14:val="none"/>
          </w:rPr>
          <w:t>25</w:t>
        </w:r>
      </w:hyperlink>
      <w:r w:rsidRPr="005457F3">
        <w:rPr>
          <w:rFonts w:ascii="Verdana" w:eastAsia="Times New Roman" w:hAnsi="Verdana" w:cs="Times New Roman"/>
          <w:color w:val="000000"/>
          <w:kern w:val="0"/>
          <w:sz w:val="32"/>
          <w:szCs w:val="32"/>
          <w:rtl/>
          <w:lang w:eastAsia="fr-FR"/>
          <w14:ligatures w14:val="none"/>
        </w:rPr>
        <w:t>، وقد يكون عدم ذكر التفاصيل في وصف هذا الطريق إلى طبيعة الأدب الجغرافي المنجز في هذا النوع من المصادر. ويمر هذا الطريق ببغاي</w:t>
      </w:r>
      <w:hyperlink r:id="rId46" w:anchor="ftn26" w:history="1">
        <w:r w:rsidRPr="005457F3">
          <w:rPr>
            <w:rFonts w:ascii="Verdana" w:eastAsia="Times New Roman" w:hAnsi="Verdana" w:cs="Times New Roman"/>
            <w:b/>
            <w:bCs/>
            <w:color w:val="A36A00"/>
            <w:kern w:val="0"/>
            <w:sz w:val="32"/>
            <w:szCs w:val="32"/>
            <w:u w:val="single"/>
            <w:vertAlign w:val="superscript"/>
            <w:rtl/>
            <w:lang w:eastAsia="fr-FR"/>
            <w14:ligatures w14:val="none"/>
          </w:rPr>
          <w:t>26</w:t>
        </w:r>
      </w:hyperlink>
      <w:r w:rsidRPr="005457F3">
        <w:rPr>
          <w:rFonts w:ascii="Verdana" w:eastAsia="Times New Roman" w:hAnsi="Verdana" w:cs="Times New Roman"/>
          <w:color w:val="000000"/>
          <w:kern w:val="0"/>
          <w:sz w:val="32"/>
          <w:szCs w:val="32"/>
          <w:rtl/>
          <w:lang w:eastAsia="fr-FR"/>
          <w14:ligatures w14:val="none"/>
        </w:rPr>
        <w:t> وبلزمة</w:t>
      </w:r>
      <w:hyperlink r:id="rId47" w:anchor="ftn27" w:history="1">
        <w:r w:rsidRPr="005457F3">
          <w:rPr>
            <w:rFonts w:ascii="Verdana" w:eastAsia="Times New Roman" w:hAnsi="Verdana" w:cs="Times New Roman"/>
            <w:b/>
            <w:bCs/>
            <w:color w:val="A36A00"/>
            <w:kern w:val="0"/>
            <w:sz w:val="32"/>
            <w:szCs w:val="32"/>
            <w:u w:val="single"/>
            <w:vertAlign w:val="superscript"/>
            <w:rtl/>
            <w:lang w:eastAsia="fr-FR"/>
            <w14:ligatures w14:val="none"/>
          </w:rPr>
          <w:t>27</w:t>
        </w:r>
      </w:hyperlink>
      <w:r w:rsidRPr="005457F3">
        <w:rPr>
          <w:rFonts w:ascii="Verdana" w:eastAsia="Times New Roman" w:hAnsi="Verdana" w:cs="Times New Roman"/>
          <w:b/>
          <w:bCs/>
          <w:color w:val="000000"/>
          <w:kern w:val="0"/>
          <w:sz w:val="32"/>
          <w:szCs w:val="32"/>
          <w:rtl/>
          <w:lang w:eastAsia="fr-FR"/>
          <w14:ligatures w14:val="none"/>
        </w:rPr>
        <w:t> </w:t>
      </w:r>
      <w:r w:rsidRPr="005457F3">
        <w:rPr>
          <w:rFonts w:ascii="Verdana" w:eastAsia="Times New Roman" w:hAnsi="Verdana" w:cs="Times New Roman"/>
          <w:color w:val="000000"/>
          <w:kern w:val="0"/>
          <w:sz w:val="32"/>
          <w:szCs w:val="32"/>
          <w:rtl/>
          <w:lang w:eastAsia="fr-FR"/>
          <w14:ligatures w14:val="none"/>
        </w:rPr>
        <w:t>وطبنة</w:t>
      </w:r>
      <w:hyperlink r:id="rId48" w:anchor="ftn28" w:history="1">
        <w:r w:rsidRPr="005457F3">
          <w:rPr>
            <w:rFonts w:ascii="Verdana" w:eastAsia="Times New Roman" w:hAnsi="Verdana" w:cs="Times New Roman"/>
            <w:b/>
            <w:bCs/>
            <w:color w:val="A36A00"/>
            <w:kern w:val="0"/>
            <w:sz w:val="32"/>
            <w:szCs w:val="32"/>
            <w:u w:val="single"/>
            <w:vertAlign w:val="superscript"/>
            <w:rtl/>
            <w:lang w:eastAsia="fr-FR"/>
            <w14:ligatures w14:val="none"/>
          </w:rPr>
          <w:t>28</w:t>
        </w:r>
      </w:hyperlink>
      <w:r w:rsidRPr="005457F3">
        <w:rPr>
          <w:rFonts w:ascii="Verdana" w:eastAsia="Times New Roman" w:hAnsi="Verdana" w:cs="Times New Roman"/>
          <w:color w:val="000000"/>
          <w:kern w:val="0"/>
          <w:sz w:val="32"/>
          <w:szCs w:val="32"/>
          <w:rtl/>
          <w:lang w:eastAsia="fr-FR"/>
          <w14:ligatures w14:val="none"/>
        </w:rPr>
        <w:t> </w:t>
      </w:r>
      <w:proofErr w:type="spellStart"/>
      <w:r w:rsidRPr="005457F3">
        <w:rPr>
          <w:rFonts w:ascii="Verdana" w:eastAsia="Times New Roman" w:hAnsi="Verdana" w:cs="Times New Roman"/>
          <w:color w:val="000000"/>
          <w:kern w:val="0"/>
          <w:sz w:val="32"/>
          <w:szCs w:val="32"/>
          <w:rtl/>
          <w:lang w:eastAsia="fr-FR"/>
          <w14:ligatures w14:val="none"/>
        </w:rPr>
        <w:t>وأدنة</w:t>
      </w:r>
      <w:proofErr w:type="spellEnd"/>
      <w:r w:rsidRPr="005457F3">
        <w:rPr>
          <w:rFonts w:ascii="Verdana" w:eastAsia="Times New Roman" w:hAnsi="Verdana" w:cs="Times New Roman"/>
          <w:color w:val="000000"/>
          <w:kern w:val="0"/>
          <w:sz w:val="32"/>
          <w:szCs w:val="32"/>
          <w:rtl/>
          <w:lang w:eastAsia="fr-FR"/>
          <w14:ligatures w14:val="none"/>
        </w:rPr>
        <w:t xml:space="preserve"> ببلاد الزاب إلى أن يصل إلى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ثم تلمسان وليتوقف في بلاد السوس. فهذا المسلك يشكل المعبر الرئيسي الذي ضمن للقيروان الإشراف الإداري مباشرة بعد الفتح الإسلامي</w:t>
      </w:r>
      <w:hyperlink r:id="rId49" w:anchor="ftn29" w:history="1">
        <w:r w:rsidRPr="005457F3">
          <w:rPr>
            <w:rFonts w:ascii="Verdana" w:eastAsia="Times New Roman" w:hAnsi="Verdana" w:cs="Times New Roman"/>
            <w:b/>
            <w:bCs/>
            <w:color w:val="A36A00"/>
            <w:kern w:val="0"/>
            <w:sz w:val="32"/>
            <w:szCs w:val="32"/>
            <w:u w:val="single"/>
            <w:rtl/>
            <w:lang w:eastAsia="fr-FR"/>
            <w14:ligatures w14:val="none"/>
          </w:rPr>
          <w:t>29</w:t>
        </w:r>
      </w:hyperlink>
      <w:r w:rsidRPr="005457F3">
        <w:rPr>
          <w:rFonts w:ascii="Verdana" w:eastAsia="Times New Roman" w:hAnsi="Verdana" w:cs="Times New Roman"/>
          <w:color w:val="000000"/>
          <w:kern w:val="0"/>
          <w:sz w:val="32"/>
          <w:szCs w:val="32"/>
          <w:rtl/>
          <w:lang w:eastAsia="fr-FR"/>
          <w14:ligatures w14:val="none"/>
        </w:rPr>
        <w:t>.</w:t>
      </w:r>
    </w:p>
    <w:p w14:paraId="12ACF643" w14:textId="77777777" w:rsidR="005457F3" w:rsidRPr="005457F3" w:rsidRDefault="005457F3" w:rsidP="005457F3">
      <w:pPr>
        <w:numPr>
          <w:ilvl w:val="0"/>
          <w:numId w:val="15"/>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32"/>
          <w:szCs w:val="32"/>
          <w:lang w:eastAsia="fr-FR"/>
          <w14:ligatures w14:val="none"/>
        </w:rPr>
        <w:t>30</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صورة الأرض</w:t>
      </w:r>
      <w:r w:rsidRPr="005457F3">
        <w:rPr>
          <w:rFonts w:ascii="Verdana" w:eastAsia="Times New Roman" w:hAnsi="Verdana" w:cs="Times New Roman"/>
          <w:color w:val="888888"/>
          <w:kern w:val="0"/>
          <w:sz w:val="24"/>
          <w:szCs w:val="24"/>
          <w:rtl/>
          <w:lang w:eastAsia="fr-FR"/>
          <w14:ligatures w14:val="none"/>
        </w:rPr>
        <w:t xml:space="preserve">،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84 -85</w:t>
      </w:r>
      <w:r w:rsidRPr="005457F3">
        <w:rPr>
          <w:rFonts w:ascii="Verdana" w:eastAsia="Times New Roman" w:hAnsi="Verdana" w:cs="Times New Roman"/>
          <w:color w:val="888888"/>
          <w:kern w:val="0"/>
          <w:sz w:val="24"/>
          <w:szCs w:val="24"/>
          <w:lang w:eastAsia="fr-FR"/>
          <w14:ligatures w14:val="none"/>
        </w:rPr>
        <w:t>.</w:t>
      </w:r>
    </w:p>
    <w:p w14:paraId="10702ABB" w14:textId="77777777" w:rsidR="005457F3" w:rsidRPr="005457F3" w:rsidRDefault="005457F3" w:rsidP="005457F3">
      <w:pPr>
        <w:numPr>
          <w:ilvl w:val="0"/>
          <w:numId w:val="1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31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قرية من قرى هوارة بإفريقية، وهي تقع بين </w:t>
      </w:r>
      <w:proofErr w:type="spellStart"/>
      <w:r w:rsidRPr="005457F3">
        <w:rPr>
          <w:rFonts w:ascii="Verdana" w:eastAsia="Times New Roman" w:hAnsi="Verdana" w:cs="Times New Roman"/>
          <w:color w:val="888888"/>
          <w:kern w:val="0"/>
          <w:sz w:val="24"/>
          <w:szCs w:val="24"/>
          <w:rtl/>
          <w:lang w:eastAsia="fr-FR"/>
          <w14:ligatures w14:val="none"/>
        </w:rPr>
        <w:t>الأربس</w:t>
      </w:r>
      <w:proofErr w:type="spellEnd"/>
      <w:r w:rsidRPr="005457F3">
        <w:rPr>
          <w:rFonts w:ascii="Verdana" w:eastAsia="Times New Roman" w:hAnsi="Verdana" w:cs="Times New Roman"/>
          <w:color w:val="888888"/>
          <w:kern w:val="0"/>
          <w:sz w:val="24"/>
          <w:szCs w:val="24"/>
          <w:rtl/>
          <w:lang w:eastAsia="fr-FR"/>
          <w14:ligatures w14:val="none"/>
        </w:rPr>
        <w:t xml:space="preserve"> </w:t>
      </w:r>
      <w:proofErr w:type="spellStart"/>
      <w:r w:rsidRPr="005457F3">
        <w:rPr>
          <w:rFonts w:ascii="Verdana" w:eastAsia="Times New Roman" w:hAnsi="Verdana" w:cs="Times New Roman"/>
          <w:color w:val="888888"/>
          <w:kern w:val="0"/>
          <w:sz w:val="24"/>
          <w:szCs w:val="24"/>
          <w:rtl/>
          <w:lang w:eastAsia="fr-FR"/>
          <w14:ligatures w14:val="none"/>
        </w:rPr>
        <w:t>وتادميت</w:t>
      </w:r>
      <w:proofErr w:type="spellEnd"/>
      <w:r w:rsidRPr="005457F3">
        <w:rPr>
          <w:rFonts w:ascii="Verdana" w:eastAsia="Times New Roman" w:hAnsi="Verdana" w:cs="Times New Roman"/>
          <w:color w:val="888888"/>
          <w:kern w:val="0"/>
          <w:sz w:val="24"/>
          <w:szCs w:val="24"/>
          <w:rtl/>
          <w:lang w:eastAsia="fr-FR"/>
          <w14:ligatures w14:val="none"/>
        </w:rPr>
        <w:t>، الإدريسي، </w:t>
      </w:r>
      <w:r w:rsidRPr="005457F3">
        <w:rPr>
          <w:rFonts w:ascii="Verdana" w:eastAsia="Times New Roman" w:hAnsi="Verdana" w:cs="Times New Roman"/>
          <w:i/>
          <w:iCs/>
          <w:color w:val="888888"/>
          <w:kern w:val="0"/>
          <w:sz w:val="24"/>
          <w:szCs w:val="24"/>
          <w:rtl/>
          <w:lang w:eastAsia="fr-FR"/>
          <w14:ligatures w14:val="none"/>
        </w:rPr>
        <w:t>نزهة المشتاق في اختراق الآفاق</w:t>
      </w:r>
      <w:r w:rsidRPr="005457F3">
        <w:rPr>
          <w:rFonts w:ascii="Verdana" w:eastAsia="Times New Roman" w:hAnsi="Verdana" w:cs="Times New Roman"/>
          <w:color w:val="888888"/>
          <w:kern w:val="0"/>
          <w:sz w:val="24"/>
          <w:szCs w:val="24"/>
          <w:rtl/>
          <w:lang w:eastAsia="fr-FR"/>
          <w14:ligatures w14:val="none"/>
        </w:rPr>
        <w:t>، ال </w:t>
      </w:r>
      <w:hyperlink r:id="rId50" w:anchor="ftn31" w:history="1">
        <w:r w:rsidRPr="005457F3">
          <w:rPr>
            <w:rFonts w:ascii="Verdana" w:eastAsia="Times New Roman" w:hAnsi="Verdana" w:cs="Times New Roman"/>
            <w:color w:val="A36A00"/>
            <w:kern w:val="0"/>
            <w:sz w:val="24"/>
            <w:szCs w:val="24"/>
            <w:u w:val="single"/>
            <w:lang w:eastAsia="fr-FR"/>
            <w14:ligatures w14:val="none"/>
          </w:rPr>
          <w:t>(...)</w:t>
        </w:r>
      </w:hyperlink>
    </w:p>
    <w:p w14:paraId="3A23F8DD" w14:textId="77777777" w:rsidR="005457F3" w:rsidRPr="005457F3" w:rsidRDefault="005457F3" w:rsidP="005457F3">
      <w:pPr>
        <w:numPr>
          <w:ilvl w:val="0"/>
          <w:numId w:val="1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32</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تقع غرب </w:t>
      </w:r>
      <w:proofErr w:type="spellStart"/>
      <w:r w:rsidRPr="005457F3">
        <w:rPr>
          <w:rFonts w:ascii="Verdana" w:eastAsia="Times New Roman" w:hAnsi="Verdana" w:cs="Times New Roman"/>
          <w:color w:val="888888"/>
          <w:kern w:val="0"/>
          <w:sz w:val="24"/>
          <w:szCs w:val="24"/>
          <w:rtl/>
          <w:lang w:eastAsia="fr-FR"/>
          <w14:ligatures w14:val="none"/>
        </w:rPr>
        <w:t>الأربس</w:t>
      </w:r>
      <w:proofErr w:type="spellEnd"/>
      <w:r w:rsidRPr="005457F3">
        <w:rPr>
          <w:rFonts w:ascii="Verdana" w:eastAsia="Times New Roman" w:hAnsi="Verdana" w:cs="Times New Roman"/>
          <w:color w:val="888888"/>
          <w:kern w:val="0"/>
          <w:sz w:val="24"/>
          <w:szCs w:val="24"/>
          <w:rtl/>
          <w:lang w:eastAsia="fr-FR"/>
          <w14:ligatures w14:val="none"/>
        </w:rPr>
        <w:t>، المصدر نفسه، ج2، ص.293، البكري، المصدر السابق، ص.53</w:t>
      </w:r>
      <w:r w:rsidRPr="005457F3">
        <w:rPr>
          <w:rFonts w:ascii="Verdana" w:eastAsia="Times New Roman" w:hAnsi="Verdana" w:cs="Times New Roman"/>
          <w:color w:val="888888"/>
          <w:kern w:val="0"/>
          <w:sz w:val="24"/>
          <w:szCs w:val="24"/>
          <w:lang w:eastAsia="fr-FR"/>
          <w14:ligatures w14:val="none"/>
        </w:rPr>
        <w:t>.</w:t>
      </w:r>
    </w:p>
    <w:p w14:paraId="110F0137" w14:textId="77777777" w:rsidR="005457F3" w:rsidRPr="005457F3" w:rsidRDefault="005457F3" w:rsidP="005457F3">
      <w:pPr>
        <w:numPr>
          <w:ilvl w:val="0"/>
          <w:numId w:val="1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33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تقع غرب </w:t>
      </w:r>
      <w:proofErr w:type="spellStart"/>
      <w:r w:rsidRPr="005457F3">
        <w:rPr>
          <w:rFonts w:ascii="Verdana" w:eastAsia="Times New Roman" w:hAnsi="Verdana" w:cs="Times New Roman"/>
          <w:color w:val="888888"/>
          <w:kern w:val="0"/>
          <w:sz w:val="24"/>
          <w:szCs w:val="24"/>
          <w:rtl/>
          <w:lang w:eastAsia="fr-FR"/>
          <w14:ligatures w14:val="none"/>
        </w:rPr>
        <w:t>طبنة</w:t>
      </w:r>
      <w:proofErr w:type="spellEnd"/>
      <w:r w:rsidRPr="005457F3">
        <w:rPr>
          <w:rFonts w:ascii="Verdana" w:eastAsia="Times New Roman" w:hAnsi="Verdana" w:cs="Times New Roman"/>
          <w:color w:val="888888"/>
          <w:kern w:val="0"/>
          <w:sz w:val="24"/>
          <w:szCs w:val="24"/>
          <w:rtl/>
          <w:lang w:eastAsia="fr-FR"/>
          <w14:ligatures w14:val="none"/>
        </w:rPr>
        <w:t xml:space="preserve">، الإدريسي، المصدر السابق، ج1،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263-264</w:t>
      </w:r>
      <w:r w:rsidRPr="005457F3">
        <w:rPr>
          <w:rFonts w:ascii="Verdana" w:eastAsia="Times New Roman" w:hAnsi="Verdana" w:cs="Times New Roman"/>
          <w:color w:val="888888"/>
          <w:kern w:val="0"/>
          <w:sz w:val="24"/>
          <w:szCs w:val="24"/>
          <w:lang w:eastAsia="fr-FR"/>
          <w14:ligatures w14:val="none"/>
        </w:rPr>
        <w:t>.</w:t>
      </w:r>
    </w:p>
    <w:p w14:paraId="07AE6709" w14:textId="77777777" w:rsidR="005457F3" w:rsidRPr="005457F3" w:rsidRDefault="005457F3" w:rsidP="005457F3">
      <w:pPr>
        <w:numPr>
          <w:ilvl w:val="0"/>
          <w:numId w:val="1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34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تقع بالقرب من المسيلة، ابن حوقل، المصدر السابق، ص. 119</w:t>
      </w:r>
      <w:r w:rsidRPr="005457F3">
        <w:rPr>
          <w:rFonts w:ascii="Verdana" w:eastAsia="Times New Roman" w:hAnsi="Verdana" w:cs="Times New Roman"/>
          <w:color w:val="888888"/>
          <w:kern w:val="0"/>
          <w:sz w:val="24"/>
          <w:szCs w:val="24"/>
          <w:lang w:eastAsia="fr-FR"/>
          <w14:ligatures w14:val="none"/>
        </w:rPr>
        <w:t>.</w:t>
      </w:r>
    </w:p>
    <w:p w14:paraId="48B385C2" w14:textId="77777777" w:rsidR="005457F3" w:rsidRPr="005457F3" w:rsidRDefault="005457F3" w:rsidP="005457F3">
      <w:pPr>
        <w:numPr>
          <w:ilvl w:val="0"/>
          <w:numId w:val="15"/>
        </w:numPr>
        <w:shd w:val="clear" w:color="auto" w:fill="FFFFFF"/>
        <w:bidi/>
        <w:spacing w:after="0" w:line="360" w:lineRule="auto"/>
        <w:rPr>
          <w:rFonts w:ascii="Verdana" w:eastAsia="Times New Roman" w:hAnsi="Verdana" w:cs="Times New Roman"/>
          <w:color w:val="888888"/>
          <w:kern w:val="0"/>
          <w:sz w:val="32"/>
          <w:szCs w:val="32"/>
          <w:lang w:eastAsia="fr-FR"/>
          <w14:ligatures w14:val="none"/>
        </w:rPr>
      </w:pPr>
      <w:r w:rsidRPr="005457F3">
        <w:rPr>
          <w:rFonts w:ascii="Verdana" w:eastAsia="Times New Roman" w:hAnsi="Verdana" w:cs="Times New Roman"/>
          <w:b/>
          <w:bCs/>
          <w:color w:val="888888"/>
          <w:kern w:val="0"/>
          <w:sz w:val="24"/>
          <w:szCs w:val="24"/>
          <w:lang w:eastAsia="fr-FR"/>
          <w14:ligatures w14:val="none"/>
        </w:rPr>
        <w:t>35</w:t>
      </w:r>
      <w:r w:rsidRPr="005457F3">
        <w:rPr>
          <w:rFonts w:ascii="Verdana" w:eastAsia="Times New Roman" w:hAnsi="Verdana" w:cs="Times New Roman"/>
          <w:color w:val="888888"/>
          <w:kern w:val="0"/>
          <w:sz w:val="24"/>
          <w:szCs w:val="24"/>
          <w:lang w:eastAsia="fr-FR"/>
          <w14:ligatures w14:val="none"/>
        </w:rPr>
        <w:t> Dahmani, Said, op.cit., p. 340</w:t>
      </w:r>
      <w:r w:rsidRPr="005457F3">
        <w:rPr>
          <w:rFonts w:ascii="Verdana" w:eastAsia="Times New Roman" w:hAnsi="Verdana" w:cs="Times New Roman"/>
          <w:color w:val="888888"/>
          <w:kern w:val="0"/>
          <w:sz w:val="32"/>
          <w:szCs w:val="32"/>
          <w:lang w:eastAsia="fr-FR"/>
          <w14:ligatures w14:val="none"/>
        </w:rPr>
        <w:t>.</w:t>
      </w:r>
    </w:p>
    <w:p w14:paraId="2A1F33E0"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26</w:t>
      </w:r>
      <w:r w:rsidRPr="005457F3">
        <w:rPr>
          <w:rFonts w:ascii="Verdana" w:eastAsia="Times New Roman" w:hAnsi="Verdana" w:cs="Times New Roman"/>
          <w:color w:val="000000"/>
          <w:kern w:val="0"/>
          <w:sz w:val="32"/>
          <w:szCs w:val="32"/>
          <w:rtl/>
          <w:lang w:eastAsia="fr-FR"/>
          <w14:ligatures w14:val="none"/>
        </w:rPr>
        <w:t>وقدم "ابن حوقل"</w:t>
      </w:r>
      <w:hyperlink r:id="rId51" w:anchor="ftn30" w:history="1">
        <w:r w:rsidRPr="005457F3">
          <w:rPr>
            <w:rFonts w:ascii="Verdana" w:eastAsia="Times New Roman" w:hAnsi="Verdana" w:cs="Times New Roman"/>
            <w:b/>
            <w:bCs/>
            <w:color w:val="A36A00"/>
            <w:kern w:val="0"/>
            <w:sz w:val="32"/>
            <w:szCs w:val="32"/>
            <w:u w:val="single"/>
            <w:vertAlign w:val="superscript"/>
            <w:rtl/>
            <w:lang w:eastAsia="fr-FR"/>
            <w14:ligatures w14:val="none"/>
          </w:rPr>
          <w:t>30</w:t>
        </w:r>
      </w:hyperlink>
      <w:r w:rsidRPr="005457F3">
        <w:rPr>
          <w:rFonts w:ascii="Verdana" w:eastAsia="Times New Roman" w:hAnsi="Verdana" w:cs="Times New Roman"/>
          <w:color w:val="000000"/>
          <w:kern w:val="0"/>
          <w:sz w:val="32"/>
          <w:szCs w:val="32"/>
          <w:rtl/>
          <w:lang w:eastAsia="fr-FR"/>
          <w14:ligatures w14:val="none"/>
        </w:rPr>
        <w:t xml:space="preserve"> تفاصيل حول هذا الطريق باتجاه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فهو يجتاز مرماجنة</w:t>
      </w:r>
      <w:hyperlink r:id="rId52" w:anchor="ftn31" w:history="1">
        <w:r w:rsidRPr="005457F3">
          <w:rPr>
            <w:rFonts w:ascii="Verdana" w:eastAsia="Times New Roman" w:hAnsi="Verdana" w:cs="Times New Roman"/>
            <w:b/>
            <w:bCs/>
            <w:color w:val="A36A00"/>
            <w:kern w:val="0"/>
            <w:sz w:val="32"/>
            <w:szCs w:val="32"/>
            <w:u w:val="single"/>
            <w:vertAlign w:val="superscript"/>
            <w:rtl/>
            <w:lang w:eastAsia="fr-FR"/>
            <w14:ligatures w14:val="none"/>
          </w:rPr>
          <w:t>31</w:t>
        </w:r>
      </w:hyperlink>
      <w:r w:rsidRPr="005457F3">
        <w:rPr>
          <w:rFonts w:ascii="Verdana" w:eastAsia="Times New Roman" w:hAnsi="Verdana" w:cs="Times New Roman"/>
          <w:color w:val="000000"/>
          <w:kern w:val="0"/>
          <w:sz w:val="32"/>
          <w:szCs w:val="32"/>
          <w:rtl/>
          <w:lang w:eastAsia="fr-FR"/>
          <w14:ligatures w14:val="none"/>
        </w:rPr>
        <w:t>، هذه المدينة التي اعتبرت أول مفترق طرق، إذ يتفرع منها طريقان، واحد باتجاه شمال غرب في ناحية تيجس</w:t>
      </w:r>
      <w:hyperlink r:id="rId53" w:anchor="ftn32" w:history="1">
        <w:r w:rsidRPr="005457F3">
          <w:rPr>
            <w:rFonts w:ascii="Verdana" w:eastAsia="Times New Roman" w:hAnsi="Verdana" w:cs="Times New Roman"/>
            <w:b/>
            <w:bCs/>
            <w:color w:val="A36A00"/>
            <w:kern w:val="0"/>
            <w:sz w:val="32"/>
            <w:szCs w:val="32"/>
            <w:u w:val="single"/>
            <w:vertAlign w:val="superscript"/>
            <w:rtl/>
            <w:lang w:eastAsia="fr-FR"/>
            <w14:ligatures w14:val="none"/>
          </w:rPr>
          <w:t>32</w:t>
        </w:r>
      </w:hyperlink>
      <w:r w:rsidRPr="005457F3">
        <w:rPr>
          <w:rFonts w:ascii="Verdana" w:eastAsia="Times New Roman" w:hAnsi="Verdana" w:cs="Times New Roman"/>
          <w:color w:val="000000"/>
          <w:kern w:val="0"/>
          <w:sz w:val="32"/>
          <w:szCs w:val="32"/>
          <w:rtl/>
          <w:lang w:eastAsia="fr-FR"/>
          <w14:ligatures w14:val="none"/>
        </w:rPr>
        <w:t xml:space="preserve"> والآخر باتجاه الغرب في ناحية </w:t>
      </w:r>
      <w:proofErr w:type="spellStart"/>
      <w:r w:rsidRPr="005457F3">
        <w:rPr>
          <w:rFonts w:ascii="Verdana" w:eastAsia="Times New Roman" w:hAnsi="Verdana" w:cs="Times New Roman"/>
          <w:color w:val="000000"/>
          <w:kern w:val="0"/>
          <w:sz w:val="32"/>
          <w:szCs w:val="32"/>
          <w:rtl/>
          <w:lang w:eastAsia="fr-FR"/>
          <w14:ligatures w14:val="none"/>
        </w:rPr>
        <w:t>مسكيانة</w:t>
      </w:r>
      <w:proofErr w:type="spellEnd"/>
      <w:r w:rsidRPr="005457F3">
        <w:rPr>
          <w:rFonts w:ascii="Verdana" w:eastAsia="Times New Roman" w:hAnsi="Verdana" w:cs="Times New Roman"/>
          <w:color w:val="000000"/>
          <w:kern w:val="0"/>
          <w:sz w:val="32"/>
          <w:szCs w:val="32"/>
          <w:rtl/>
          <w:lang w:eastAsia="fr-FR"/>
          <w14:ligatures w14:val="none"/>
        </w:rPr>
        <w:t xml:space="preserve"> ثم باغاي. ومن هذه المدينة انشطر هذا الطريق إلى فرعين، واحد باتجاه بلزمة ونقاوس </w:t>
      </w:r>
      <w:proofErr w:type="spellStart"/>
      <w:r w:rsidRPr="005457F3">
        <w:rPr>
          <w:rFonts w:ascii="Verdana" w:eastAsia="Times New Roman" w:hAnsi="Verdana" w:cs="Times New Roman"/>
          <w:color w:val="000000"/>
          <w:kern w:val="0"/>
          <w:sz w:val="32"/>
          <w:szCs w:val="32"/>
          <w:rtl/>
          <w:lang w:eastAsia="fr-FR"/>
          <w14:ligatures w14:val="none"/>
        </w:rPr>
        <w:t>وطبنة</w:t>
      </w:r>
      <w:proofErr w:type="spellEnd"/>
      <w:r w:rsidRPr="005457F3">
        <w:rPr>
          <w:rFonts w:ascii="Verdana" w:eastAsia="Times New Roman" w:hAnsi="Verdana" w:cs="Times New Roman"/>
          <w:color w:val="000000"/>
          <w:kern w:val="0"/>
          <w:sz w:val="32"/>
          <w:szCs w:val="32"/>
          <w:rtl/>
          <w:lang w:eastAsia="fr-FR"/>
          <w14:ligatures w14:val="none"/>
        </w:rPr>
        <w:t xml:space="preserve">، وهذا الممر يلتقي بالفرع المؤدي من </w:t>
      </w:r>
      <w:proofErr w:type="spellStart"/>
      <w:r w:rsidRPr="005457F3">
        <w:rPr>
          <w:rFonts w:ascii="Verdana" w:eastAsia="Times New Roman" w:hAnsi="Verdana" w:cs="Times New Roman"/>
          <w:color w:val="000000"/>
          <w:kern w:val="0"/>
          <w:sz w:val="32"/>
          <w:szCs w:val="32"/>
          <w:rtl/>
          <w:lang w:eastAsia="fr-FR"/>
          <w14:ligatures w14:val="none"/>
        </w:rPr>
        <w:t>مرماجنة</w:t>
      </w:r>
      <w:proofErr w:type="spellEnd"/>
      <w:r w:rsidRPr="005457F3">
        <w:rPr>
          <w:rFonts w:ascii="Verdana" w:eastAsia="Times New Roman" w:hAnsi="Verdana" w:cs="Times New Roman"/>
          <w:color w:val="000000"/>
          <w:kern w:val="0"/>
          <w:sz w:val="32"/>
          <w:szCs w:val="32"/>
          <w:rtl/>
          <w:lang w:eastAsia="fr-FR"/>
          <w14:ligatures w14:val="none"/>
        </w:rPr>
        <w:t xml:space="preserve"> إلى </w:t>
      </w:r>
      <w:proofErr w:type="spellStart"/>
      <w:r w:rsidRPr="005457F3">
        <w:rPr>
          <w:rFonts w:ascii="Verdana" w:eastAsia="Times New Roman" w:hAnsi="Verdana" w:cs="Times New Roman"/>
          <w:color w:val="000000"/>
          <w:kern w:val="0"/>
          <w:sz w:val="32"/>
          <w:szCs w:val="32"/>
          <w:rtl/>
          <w:lang w:eastAsia="fr-FR"/>
          <w14:ligatures w14:val="none"/>
        </w:rPr>
        <w:t>تيجس</w:t>
      </w:r>
      <w:proofErr w:type="spellEnd"/>
      <w:r w:rsidRPr="005457F3">
        <w:rPr>
          <w:rFonts w:ascii="Verdana" w:eastAsia="Times New Roman" w:hAnsi="Verdana" w:cs="Times New Roman"/>
          <w:color w:val="000000"/>
          <w:kern w:val="0"/>
          <w:sz w:val="32"/>
          <w:szCs w:val="32"/>
          <w:rtl/>
          <w:lang w:eastAsia="fr-FR"/>
          <w14:ligatures w14:val="none"/>
        </w:rPr>
        <w:t xml:space="preserve"> ثم إلى قسنطينة ثم ميلة وسطيف </w:t>
      </w:r>
      <w:proofErr w:type="spellStart"/>
      <w:r w:rsidRPr="005457F3">
        <w:rPr>
          <w:rFonts w:ascii="Verdana" w:eastAsia="Times New Roman" w:hAnsi="Verdana" w:cs="Times New Roman"/>
          <w:color w:val="000000"/>
          <w:kern w:val="0"/>
          <w:sz w:val="32"/>
          <w:szCs w:val="32"/>
          <w:rtl/>
          <w:lang w:eastAsia="fr-FR"/>
          <w14:ligatures w14:val="none"/>
        </w:rPr>
        <w:t>وآشير</w:t>
      </w:r>
      <w:proofErr w:type="spellEnd"/>
      <w:r w:rsidRPr="005457F3">
        <w:rPr>
          <w:rFonts w:ascii="Verdana" w:eastAsia="Times New Roman" w:hAnsi="Verdana" w:cs="Times New Roman"/>
          <w:color w:val="000000"/>
          <w:kern w:val="0"/>
          <w:sz w:val="32"/>
          <w:szCs w:val="32"/>
          <w:rtl/>
          <w:lang w:eastAsia="fr-FR"/>
          <w14:ligatures w14:val="none"/>
        </w:rPr>
        <w:t xml:space="preserve">. أما الفرع الثاني فيفترق من باغاي نحو </w:t>
      </w:r>
      <w:proofErr w:type="spellStart"/>
      <w:r w:rsidRPr="005457F3">
        <w:rPr>
          <w:rFonts w:ascii="Verdana" w:eastAsia="Times New Roman" w:hAnsi="Verdana" w:cs="Times New Roman"/>
          <w:color w:val="000000"/>
          <w:kern w:val="0"/>
          <w:sz w:val="32"/>
          <w:szCs w:val="32"/>
          <w:rtl/>
          <w:lang w:eastAsia="fr-FR"/>
          <w14:ligatures w14:val="none"/>
        </w:rPr>
        <w:t>دوفانة</w:t>
      </w:r>
      <w:proofErr w:type="spellEnd"/>
      <w:r w:rsidRPr="005457F3">
        <w:rPr>
          <w:rFonts w:ascii="Verdana" w:eastAsia="Times New Roman" w:hAnsi="Verdana" w:cs="Times New Roman"/>
          <w:color w:val="000000"/>
          <w:kern w:val="0"/>
          <w:sz w:val="32"/>
          <w:szCs w:val="32"/>
          <w:rtl/>
          <w:lang w:eastAsia="fr-FR"/>
          <w14:ligatures w14:val="none"/>
        </w:rPr>
        <w:t xml:space="preserve"> ودار ملول</w:t>
      </w:r>
      <w:hyperlink r:id="rId54" w:anchor="ftn33" w:history="1">
        <w:r w:rsidRPr="005457F3">
          <w:rPr>
            <w:rFonts w:ascii="Verdana" w:eastAsia="Times New Roman" w:hAnsi="Verdana" w:cs="Times New Roman"/>
            <w:b/>
            <w:bCs/>
            <w:color w:val="A36A00"/>
            <w:kern w:val="0"/>
            <w:sz w:val="32"/>
            <w:szCs w:val="32"/>
            <w:u w:val="single"/>
            <w:rtl/>
            <w:lang w:eastAsia="fr-FR"/>
            <w14:ligatures w14:val="none"/>
          </w:rPr>
          <w:t>33</w:t>
        </w:r>
      </w:hyperlink>
      <w:r w:rsidRPr="005457F3">
        <w:rPr>
          <w:rFonts w:ascii="Verdana" w:eastAsia="Times New Roman" w:hAnsi="Verdana" w:cs="Times New Roman"/>
          <w:color w:val="000000"/>
          <w:kern w:val="0"/>
          <w:sz w:val="32"/>
          <w:szCs w:val="32"/>
          <w:rtl/>
          <w:lang w:eastAsia="fr-FR"/>
          <w14:ligatures w14:val="none"/>
        </w:rPr>
        <w:t xml:space="preserve"> ثم نحو </w:t>
      </w:r>
      <w:proofErr w:type="spellStart"/>
      <w:r w:rsidRPr="005457F3">
        <w:rPr>
          <w:rFonts w:ascii="Verdana" w:eastAsia="Times New Roman" w:hAnsi="Verdana" w:cs="Times New Roman"/>
          <w:color w:val="000000"/>
          <w:kern w:val="0"/>
          <w:sz w:val="32"/>
          <w:szCs w:val="32"/>
          <w:rtl/>
          <w:lang w:eastAsia="fr-FR"/>
          <w14:ligatures w14:val="none"/>
        </w:rPr>
        <w:t>طبنة</w:t>
      </w:r>
      <w:proofErr w:type="spellEnd"/>
      <w:r w:rsidRPr="005457F3">
        <w:rPr>
          <w:rFonts w:ascii="Verdana" w:eastAsia="Times New Roman" w:hAnsi="Verdana" w:cs="Times New Roman"/>
          <w:color w:val="000000"/>
          <w:kern w:val="0"/>
          <w:sz w:val="32"/>
          <w:szCs w:val="32"/>
          <w:rtl/>
          <w:lang w:eastAsia="fr-FR"/>
          <w14:ligatures w14:val="none"/>
        </w:rPr>
        <w:t xml:space="preserve"> ومقرة</w:t>
      </w:r>
      <w:hyperlink r:id="rId55" w:anchor="ftn34" w:history="1">
        <w:r w:rsidRPr="005457F3">
          <w:rPr>
            <w:rFonts w:ascii="Verdana" w:eastAsia="Times New Roman" w:hAnsi="Verdana" w:cs="Times New Roman"/>
            <w:b/>
            <w:bCs/>
            <w:color w:val="A36A00"/>
            <w:kern w:val="0"/>
            <w:sz w:val="32"/>
            <w:szCs w:val="32"/>
            <w:u w:val="single"/>
            <w:vertAlign w:val="superscript"/>
            <w:rtl/>
            <w:lang w:eastAsia="fr-FR"/>
            <w14:ligatures w14:val="none"/>
          </w:rPr>
          <w:t>34</w:t>
        </w:r>
      </w:hyperlink>
      <w:r w:rsidRPr="005457F3">
        <w:rPr>
          <w:rFonts w:ascii="Verdana" w:eastAsia="Times New Roman" w:hAnsi="Verdana" w:cs="Times New Roman"/>
          <w:color w:val="000000"/>
          <w:kern w:val="0"/>
          <w:sz w:val="32"/>
          <w:szCs w:val="32"/>
          <w:rtl/>
          <w:lang w:eastAsia="fr-FR"/>
          <w14:ligatures w14:val="none"/>
        </w:rPr>
        <w:t>، والمسيلة لتنتهي بتيهرت</w:t>
      </w:r>
      <w:hyperlink r:id="rId56" w:anchor="ftn35" w:history="1">
        <w:r w:rsidRPr="005457F3">
          <w:rPr>
            <w:rFonts w:ascii="Verdana" w:eastAsia="Times New Roman" w:hAnsi="Verdana" w:cs="Times New Roman"/>
            <w:b/>
            <w:bCs/>
            <w:color w:val="A36A00"/>
            <w:kern w:val="0"/>
            <w:sz w:val="32"/>
            <w:szCs w:val="32"/>
            <w:u w:val="single"/>
            <w:rtl/>
            <w:lang w:eastAsia="fr-FR"/>
            <w14:ligatures w14:val="none"/>
          </w:rPr>
          <w:t>35</w:t>
        </w:r>
      </w:hyperlink>
      <w:r w:rsidRPr="005457F3">
        <w:rPr>
          <w:rFonts w:ascii="Verdana" w:eastAsia="Times New Roman" w:hAnsi="Verdana" w:cs="Times New Roman"/>
          <w:color w:val="000000"/>
          <w:kern w:val="0"/>
          <w:sz w:val="32"/>
          <w:szCs w:val="32"/>
          <w:rtl/>
          <w:lang w:eastAsia="fr-FR"/>
          <w14:ligatures w14:val="none"/>
        </w:rPr>
        <w:t>.</w:t>
      </w:r>
    </w:p>
    <w:p w14:paraId="0A15EE65" w14:textId="77777777" w:rsidR="005457F3" w:rsidRPr="005457F3" w:rsidRDefault="005457F3" w:rsidP="005457F3">
      <w:pPr>
        <w:numPr>
          <w:ilvl w:val="0"/>
          <w:numId w:val="16"/>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36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ابن حوقل، المصدر السابق،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84-85</w:t>
      </w:r>
      <w:r w:rsidRPr="005457F3">
        <w:rPr>
          <w:rFonts w:ascii="Verdana" w:eastAsia="Times New Roman" w:hAnsi="Verdana" w:cs="Times New Roman"/>
          <w:color w:val="888888"/>
          <w:kern w:val="0"/>
          <w:sz w:val="24"/>
          <w:szCs w:val="24"/>
          <w:lang w:eastAsia="fr-FR"/>
          <w14:ligatures w14:val="none"/>
        </w:rPr>
        <w:t>.</w:t>
      </w:r>
    </w:p>
    <w:p w14:paraId="06676040" w14:textId="77777777" w:rsidR="005457F3" w:rsidRPr="005457F3" w:rsidRDefault="005457F3" w:rsidP="005457F3">
      <w:pPr>
        <w:numPr>
          <w:ilvl w:val="0"/>
          <w:numId w:val="16"/>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37</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المصدر نفسه،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86-87</w:t>
      </w:r>
      <w:r w:rsidRPr="005457F3">
        <w:rPr>
          <w:rFonts w:ascii="Verdana" w:eastAsia="Times New Roman" w:hAnsi="Verdana" w:cs="Times New Roman"/>
          <w:color w:val="888888"/>
          <w:kern w:val="0"/>
          <w:sz w:val="24"/>
          <w:szCs w:val="24"/>
          <w:lang w:eastAsia="fr-FR"/>
          <w14:ligatures w14:val="none"/>
        </w:rPr>
        <w:t>.</w:t>
      </w:r>
    </w:p>
    <w:p w14:paraId="46E43CA2" w14:textId="77777777" w:rsidR="005457F3" w:rsidRPr="005457F3" w:rsidRDefault="005457F3" w:rsidP="005457F3">
      <w:pPr>
        <w:numPr>
          <w:ilvl w:val="0"/>
          <w:numId w:val="16"/>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38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تشكل مجموعة مدن من بلاد الجريد بتونس وهي : توزر ونفطة والحمة </w:t>
      </w:r>
      <w:proofErr w:type="spellStart"/>
      <w:r w:rsidRPr="005457F3">
        <w:rPr>
          <w:rFonts w:ascii="Verdana" w:eastAsia="Times New Roman" w:hAnsi="Verdana" w:cs="Times New Roman"/>
          <w:color w:val="888888"/>
          <w:kern w:val="0"/>
          <w:sz w:val="24"/>
          <w:szCs w:val="24"/>
          <w:rtl/>
          <w:lang w:eastAsia="fr-FR"/>
          <w14:ligatures w14:val="none"/>
        </w:rPr>
        <w:t>وتقيوس</w:t>
      </w:r>
      <w:proofErr w:type="spellEnd"/>
      <w:r w:rsidRPr="005457F3">
        <w:rPr>
          <w:rFonts w:ascii="Verdana" w:eastAsia="Times New Roman" w:hAnsi="Verdana" w:cs="Times New Roman"/>
          <w:color w:val="888888"/>
          <w:kern w:val="0"/>
          <w:sz w:val="24"/>
          <w:szCs w:val="24"/>
          <w:rtl/>
          <w:lang w:eastAsia="fr-FR"/>
          <w14:ligatures w14:val="none"/>
        </w:rPr>
        <w:t xml:space="preserve"> وقفصة، البكري، المصدر السابق، ص </w:t>
      </w:r>
      <w:hyperlink r:id="rId57" w:anchor="ftn38" w:history="1">
        <w:r w:rsidRPr="005457F3">
          <w:rPr>
            <w:rFonts w:ascii="Verdana" w:eastAsia="Times New Roman" w:hAnsi="Verdana" w:cs="Times New Roman"/>
            <w:color w:val="A36A00"/>
            <w:kern w:val="0"/>
            <w:sz w:val="24"/>
            <w:szCs w:val="24"/>
            <w:u w:val="single"/>
            <w:lang w:eastAsia="fr-FR"/>
            <w14:ligatures w14:val="none"/>
          </w:rPr>
          <w:t>(...)</w:t>
        </w:r>
      </w:hyperlink>
    </w:p>
    <w:p w14:paraId="3CF6F455" w14:textId="77777777" w:rsidR="005457F3" w:rsidRPr="005457F3" w:rsidRDefault="005457F3" w:rsidP="005457F3">
      <w:pPr>
        <w:numPr>
          <w:ilvl w:val="0"/>
          <w:numId w:val="16"/>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39</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ص.87</w:t>
      </w:r>
      <w:r w:rsidRPr="005457F3">
        <w:rPr>
          <w:rFonts w:ascii="Verdana" w:eastAsia="Times New Roman" w:hAnsi="Verdana" w:cs="Times New Roman"/>
          <w:color w:val="888888"/>
          <w:kern w:val="0"/>
          <w:sz w:val="24"/>
          <w:szCs w:val="24"/>
          <w:lang w:eastAsia="fr-FR"/>
          <w14:ligatures w14:val="none"/>
        </w:rPr>
        <w:t>.</w:t>
      </w:r>
    </w:p>
    <w:p w14:paraId="690846C7"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lastRenderedPageBreak/>
        <w:t>27</w:t>
      </w:r>
      <w:r w:rsidRPr="005457F3">
        <w:rPr>
          <w:rFonts w:ascii="Verdana" w:eastAsia="Times New Roman" w:hAnsi="Verdana" w:cs="Times New Roman"/>
          <w:color w:val="000000"/>
          <w:kern w:val="0"/>
          <w:sz w:val="32"/>
          <w:szCs w:val="32"/>
          <w:rtl/>
          <w:lang w:eastAsia="fr-FR"/>
          <w14:ligatures w14:val="none"/>
        </w:rPr>
        <w:t xml:space="preserve">وينتهي هذا الطريق عند مدينة فاس، فهو يمر بالسير إلى باغاي </w:t>
      </w:r>
      <w:proofErr w:type="spellStart"/>
      <w:r w:rsidRPr="005457F3">
        <w:rPr>
          <w:rFonts w:ascii="Verdana" w:eastAsia="Times New Roman" w:hAnsi="Verdana" w:cs="Times New Roman"/>
          <w:color w:val="000000"/>
          <w:kern w:val="0"/>
          <w:sz w:val="32"/>
          <w:szCs w:val="32"/>
          <w:rtl/>
          <w:lang w:eastAsia="fr-FR"/>
          <w14:ligatures w14:val="none"/>
        </w:rPr>
        <w:t>وطبنة</w:t>
      </w:r>
      <w:proofErr w:type="spellEnd"/>
      <w:r w:rsidRPr="005457F3">
        <w:rPr>
          <w:rFonts w:ascii="Verdana" w:eastAsia="Times New Roman" w:hAnsi="Verdana" w:cs="Times New Roman"/>
          <w:color w:val="000000"/>
          <w:kern w:val="0"/>
          <w:sz w:val="32"/>
          <w:szCs w:val="32"/>
          <w:rtl/>
          <w:lang w:eastAsia="fr-FR"/>
          <w14:ligatures w14:val="none"/>
        </w:rPr>
        <w:t xml:space="preserve"> مارّا بدار مدلول، وقبل أن يصل هذا الطريق إلى المسيلة يمر على مقره وهو منزل فيه مرصد لجباية الضرائب التجارية</w:t>
      </w:r>
      <w:hyperlink r:id="rId58" w:anchor="ftn36" w:history="1">
        <w:r w:rsidRPr="005457F3">
          <w:rPr>
            <w:rFonts w:ascii="Verdana" w:eastAsia="Times New Roman" w:hAnsi="Verdana" w:cs="Times New Roman"/>
            <w:b/>
            <w:bCs/>
            <w:color w:val="A36A00"/>
            <w:kern w:val="0"/>
            <w:sz w:val="32"/>
            <w:szCs w:val="32"/>
            <w:u w:val="single"/>
            <w:rtl/>
            <w:lang w:eastAsia="fr-FR"/>
            <w14:ligatures w14:val="none"/>
          </w:rPr>
          <w:t>36</w:t>
        </w:r>
      </w:hyperlink>
      <w:r w:rsidRPr="005457F3">
        <w:rPr>
          <w:rFonts w:ascii="Verdana" w:eastAsia="Times New Roman" w:hAnsi="Verdana" w:cs="Times New Roman"/>
          <w:color w:val="000000"/>
          <w:kern w:val="0"/>
          <w:sz w:val="32"/>
          <w:szCs w:val="32"/>
          <w:rtl/>
          <w:lang w:eastAsia="fr-FR"/>
          <w14:ligatures w14:val="none"/>
        </w:rPr>
        <w:t xml:space="preserve">. أما الفرع الثاني فهو الفرع الشمالي من الطريق البري العام الذي يربط القيروان بالمسيلة، حيث يمر عبر بلاد كتامة </w:t>
      </w:r>
      <w:proofErr w:type="spellStart"/>
      <w:r w:rsidRPr="005457F3">
        <w:rPr>
          <w:rFonts w:ascii="Verdana" w:eastAsia="Times New Roman" w:hAnsi="Verdana" w:cs="Times New Roman"/>
          <w:color w:val="000000"/>
          <w:kern w:val="0"/>
          <w:sz w:val="32"/>
          <w:szCs w:val="32"/>
          <w:rtl/>
          <w:lang w:eastAsia="fr-FR"/>
          <w14:ligatures w14:val="none"/>
        </w:rPr>
        <w:t>والأربس</w:t>
      </w:r>
      <w:proofErr w:type="spellEnd"/>
      <w:r w:rsidRPr="005457F3">
        <w:rPr>
          <w:rFonts w:ascii="Verdana" w:eastAsia="Times New Roman" w:hAnsi="Verdana" w:cs="Times New Roman"/>
          <w:color w:val="000000"/>
          <w:kern w:val="0"/>
          <w:sz w:val="32"/>
          <w:szCs w:val="32"/>
          <w:rtl/>
          <w:lang w:eastAsia="fr-FR"/>
          <w14:ligatures w14:val="none"/>
        </w:rPr>
        <w:t xml:space="preserve">، </w:t>
      </w:r>
      <w:proofErr w:type="gramStart"/>
      <w:r w:rsidRPr="005457F3">
        <w:rPr>
          <w:rFonts w:ascii="Verdana" w:eastAsia="Times New Roman" w:hAnsi="Verdana" w:cs="Times New Roman"/>
          <w:color w:val="000000"/>
          <w:kern w:val="0"/>
          <w:sz w:val="32"/>
          <w:szCs w:val="32"/>
          <w:rtl/>
          <w:lang w:eastAsia="fr-FR"/>
          <w14:ligatures w14:val="none"/>
        </w:rPr>
        <w:t>و يسير</w:t>
      </w:r>
      <w:proofErr w:type="gramEnd"/>
      <w:r w:rsidRPr="005457F3">
        <w:rPr>
          <w:rFonts w:ascii="Verdana" w:eastAsia="Times New Roman" w:hAnsi="Verdana" w:cs="Times New Roman"/>
          <w:color w:val="000000"/>
          <w:kern w:val="0"/>
          <w:sz w:val="32"/>
          <w:szCs w:val="32"/>
          <w:rtl/>
          <w:lang w:eastAsia="fr-FR"/>
          <w14:ligatures w14:val="none"/>
        </w:rPr>
        <w:t xml:space="preserve"> باتجاه مدينة </w:t>
      </w:r>
      <w:proofErr w:type="spellStart"/>
      <w:r w:rsidRPr="005457F3">
        <w:rPr>
          <w:rFonts w:ascii="Verdana" w:eastAsia="Times New Roman" w:hAnsi="Verdana" w:cs="Times New Roman"/>
          <w:color w:val="000000"/>
          <w:kern w:val="0"/>
          <w:sz w:val="32"/>
          <w:szCs w:val="32"/>
          <w:rtl/>
          <w:lang w:eastAsia="fr-FR"/>
          <w14:ligatures w14:val="none"/>
        </w:rPr>
        <w:t>تيجس</w:t>
      </w:r>
      <w:proofErr w:type="spellEnd"/>
      <w:r w:rsidRPr="005457F3">
        <w:rPr>
          <w:rFonts w:ascii="Verdana" w:eastAsia="Times New Roman" w:hAnsi="Verdana" w:cs="Times New Roman"/>
          <w:color w:val="000000"/>
          <w:kern w:val="0"/>
          <w:sz w:val="32"/>
          <w:szCs w:val="32"/>
          <w:rtl/>
          <w:lang w:eastAsia="fr-FR"/>
          <w14:ligatures w14:val="none"/>
        </w:rPr>
        <w:t xml:space="preserve"> ومنها إلى قرى عديدة حتى يصل إلى مدينة المسيلة</w:t>
      </w:r>
      <w:hyperlink r:id="rId59" w:anchor="ftn37" w:history="1">
        <w:r w:rsidRPr="005457F3">
          <w:rPr>
            <w:rFonts w:ascii="Verdana" w:eastAsia="Times New Roman" w:hAnsi="Verdana" w:cs="Times New Roman"/>
            <w:b/>
            <w:bCs/>
            <w:color w:val="A36A00"/>
            <w:kern w:val="0"/>
            <w:sz w:val="32"/>
            <w:szCs w:val="32"/>
            <w:u w:val="single"/>
            <w:rtl/>
            <w:lang w:eastAsia="fr-FR"/>
            <w14:ligatures w14:val="none"/>
          </w:rPr>
          <w:t>37</w:t>
        </w:r>
      </w:hyperlink>
      <w:r w:rsidRPr="005457F3">
        <w:rPr>
          <w:rFonts w:ascii="Verdana" w:eastAsia="Times New Roman" w:hAnsi="Verdana" w:cs="Times New Roman"/>
          <w:color w:val="000000"/>
          <w:kern w:val="0"/>
          <w:sz w:val="32"/>
          <w:szCs w:val="32"/>
          <w:rtl/>
          <w:lang w:eastAsia="fr-FR"/>
          <w14:ligatures w14:val="none"/>
        </w:rPr>
        <w:t xml:space="preserve">. في حين نجد الفرع الثالث وهو الفرع الجنوبي، الذي يربط القيروان بالمسيلة ويمر على المناطق الواقعة جنوب جبال الأوراس، وهي مناطق الواحات والجريد، ويربط هذا الطريق المسيلة </w:t>
      </w:r>
      <w:proofErr w:type="spellStart"/>
      <w:r w:rsidRPr="005457F3">
        <w:rPr>
          <w:rFonts w:ascii="Verdana" w:eastAsia="Times New Roman" w:hAnsi="Verdana" w:cs="Times New Roman"/>
          <w:color w:val="000000"/>
          <w:kern w:val="0"/>
          <w:sz w:val="32"/>
          <w:szCs w:val="32"/>
          <w:rtl/>
          <w:lang w:eastAsia="fr-FR"/>
          <w14:ligatures w14:val="none"/>
        </w:rPr>
        <w:t>بطبنة</w:t>
      </w:r>
      <w:proofErr w:type="spellEnd"/>
      <w:r w:rsidRPr="005457F3">
        <w:rPr>
          <w:rFonts w:ascii="Verdana" w:eastAsia="Times New Roman" w:hAnsi="Verdana" w:cs="Times New Roman"/>
          <w:color w:val="000000"/>
          <w:kern w:val="0"/>
          <w:sz w:val="32"/>
          <w:szCs w:val="32"/>
          <w:rtl/>
          <w:lang w:eastAsia="fr-FR"/>
          <w14:ligatures w14:val="none"/>
        </w:rPr>
        <w:t xml:space="preserve"> ثم </w:t>
      </w:r>
      <w:proofErr w:type="spellStart"/>
      <w:r w:rsidRPr="005457F3">
        <w:rPr>
          <w:rFonts w:ascii="Verdana" w:eastAsia="Times New Roman" w:hAnsi="Verdana" w:cs="Times New Roman"/>
          <w:color w:val="000000"/>
          <w:kern w:val="0"/>
          <w:sz w:val="32"/>
          <w:szCs w:val="32"/>
          <w:rtl/>
          <w:lang w:eastAsia="fr-FR"/>
          <w14:ligatures w14:val="none"/>
        </w:rPr>
        <w:t>تهوذا</w:t>
      </w:r>
      <w:proofErr w:type="spellEnd"/>
      <w:r w:rsidRPr="005457F3">
        <w:rPr>
          <w:rFonts w:ascii="Verdana" w:eastAsia="Times New Roman" w:hAnsi="Verdana" w:cs="Times New Roman"/>
          <w:color w:val="000000"/>
          <w:kern w:val="0"/>
          <w:sz w:val="32"/>
          <w:szCs w:val="32"/>
          <w:rtl/>
          <w:lang w:eastAsia="fr-FR"/>
          <w14:ligatures w14:val="none"/>
        </w:rPr>
        <w:t xml:space="preserve"> </w:t>
      </w:r>
      <w:proofErr w:type="spellStart"/>
      <w:r w:rsidRPr="005457F3">
        <w:rPr>
          <w:rFonts w:ascii="Verdana" w:eastAsia="Times New Roman" w:hAnsi="Verdana" w:cs="Times New Roman"/>
          <w:color w:val="000000"/>
          <w:kern w:val="0"/>
          <w:sz w:val="32"/>
          <w:szCs w:val="32"/>
          <w:rtl/>
          <w:lang w:eastAsia="fr-FR"/>
          <w14:ligatures w14:val="none"/>
        </w:rPr>
        <w:t>وبادس</w:t>
      </w:r>
      <w:proofErr w:type="spellEnd"/>
      <w:r w:rsidRPr="005457F3">
        <w:rPr>
          <w:rFonts w:ascii="Verdana" w:eastAsia="Times New Roman" w:hAnsi="Verdana" w:cs="Times New Roman"/>
          <w:color w:val="000000"/>
          <w:kern w:val="0"/>
          <w:sz w:val="32"/>
          <w:szCs w:val="32"/>
          <w:rtl/>
          <w:lang w:eastAsia="fr-FR"/>
          <w14:ligatures w14:val="none"/>
        </w:rPr>
        <w:t xml:space="preserve"> الواقعتان على حافة جبال الأوراس الغربية، وهما من مدن الزاب، ومنها إلى المدن الواقعة جنوب الأوراس </w:t>
      </w:r>
      <w:proofErr w:type="spellStart"/>
      <w:r w:rsidRPr="005457F3">
        <w:rPr>
          <w:rFonts w:ascii="Verdana" w:eastAsia="Times New Roman" w:hAnsi="Verdana" w:cs="Times New Roman"/>
          <w:color w:val="000000"/>
          <w:kern w:val="0"/>
          <w:sz w:val="32"/>
          <w:szCs w:val="32"/>
          <w:rtl/>
          <w:lang w:eastAsia="fr-FR"/>
          <w14:ligatures w14:val="none"/>
        </w:rPr>
        <w:t>كتامريت</w:t>
      </w:r>
      <w:proofErr w:type="spellEnd"/>
      <w:r w:rsidRPr="005457F3">
        <w:rPr>
          <w:rFonts w:ascii="Verdana" w:eastAsia="Times New Roman" w:hAnsi="Verdana" w:cs="Times New Roman"/>
          <w:color w:val="000000"/>
          <w:kern w:val="0"/>
          <w:sz w:val="32"/>
          <w:szCs w:val="32"/>
          <w:rtl/>
          <w:lang w:eastAsia="fr-FR"/>
          <w14:ligatures w14:val="none"/>
        </w:rPr>
        <w:t xml:space="preserve"> </w:t>
      </w:r>
      <w:proofErr w:type="spellStart"/>
      <w:r w:rsidRPr="005457F3">
        <w:rPr>
          <w:rFonts w:ascii="Verdana" w:eastAsia="Times New Roman" w:hAnsi="Verdana" w:cs="Times New Roman"/>
          <w:color w:val="000000"/>
          <w:kern w:val="0"/>
          <w:sz w:val="32"/>
          <w:szCs w:val="32"/>
          <w:rtl/>
          <w:lang w:eastAsia="fr-FR"/>
          <w14:ligatures w14:val="none"/>
        </w:rPr>
        <w:t>ومدالة</w:t>
      </w:r>
      <w:proofErr w:type="spellEnd"/>
      <w:r w:rsidRPr="005457F3">
        <w:rPr>
          <w:rFonts w:ascii="Verdana" w:eastAsia="Times New Roman" w:hAnsi="Verdana" w:cs="Times New Roman"/>
          <w:color w:val="000000"/>
          <w:kern w:val="0"/>
          <w:sz w:val="32"/>
          <w:szCs w:val="32"/>
          <w:rtl/>
          <w:lang w:eastAsia="fr-FR"/>
          <w14:ligatures w14:val="none"/>
        </w:rPr>
        <w:t>، ثم نفطة وقسطيلة</w:t>
      </w:r>
      <w:hyperlink r:id="rId60" w:anchor="ftn38" w:history="1">
        <w:r w:rsidRPr="005457F3">
          <w:rPr>
            <w:rFonts w:ascii="Verdana" w:eastAsia="Times New Roman" w:hAnsi="Verdana" w:cs="Times New Roman"/>
            <w:b/>
            <w:bCs/>
            <w:color w:val="A36A00"/>
            <w:kern w:val="0"/>
            <w:sz w:val="32"/>
            <w:szCs w:val="32"/>
            <w:u w:val="single"/>
            <w:rtl/>
            <w:lang w:eastAsia="fr-FR"/>
            <w14:ligatures w14:val="none"/>
          </w:rPr>
          <w:t>38</w:t>
        </w:r>
      </w:hyperlink>
      <w:r w:rsidRPr="005457F3">
        <w:rPr>
          <w:rFonts w:ascii="Verdana" w:eastAsia="Times New Roman" w:hAnsi="Verdana" w:cs="Times New Roman"/>
          <w:b/>
          <w:bCs/>
          <w:color w:val="000000"/>
          <w:kern w:val="0"/>
          <w:sz w:val="32"/>
          <w:szCs w:val="32"/>
          <w:rtl/>
          <w:lang w:eastAsia="fr-FR"/>
          <w14:ligatures w14:val="none"/>
        </w:rPr>
        <w:t> </w:t>
      </w:r>
      <w:r w:rsidRPr="005457F3">
        <w:rPr>
          <w:rFonts w:ascii="Verdana" w:eastAsia="Times New Roman" w:hAnsi="Verdana" w:cs="Times New Roman"/>
          <w:color w:val="000000"/>
          <w:kern w:val="0"/>
          <w:sz w:val="32"/>
          <w:szCs w:val="32"/>
          <w:rtl/>
          <w:lang w:eastAsia="fr-FR"/>
          <w14:ligatures w14:val="none"/>
        </w:rPr>
        <w:t>وينتهي بقفصة</w:t>
      </w:r>
      <w:hyperlink r:id="rId61" w:anchor="ftn39" w:history="1">
        <w:r w:rsidRPr="005457F3">
          <w:rPr>
            <w:rFonts w:ascii="Verdana" w:eastAsia="Times New Roman" w:hAnsi="Verdana" w:cs="Times New Roman"/>
            <w:b/>
            <w:bCs/>
            <w:color w:val="A36A00"/>
            <w:kern w:val="0"/>
            <w:sz w:val="32"/>
            <w:szCs w:val="32"/>
            <w:u w:val="single"/>
            <w:rtl/>
            <w:lang w:eastAsia="fr-FR"/>
            <w14:ligatures w14:val="none"/>
          </w:rPr>
          <w:t>39</w:t>
        </w:r>
      </w:hyperlink>
      <w:r w:rsidRPr="005457F3">
        <w:rPr>
          <w:rFonts w:ascii="Verdana" w:eastAsia="Times New Roman" w:hAnsi="Verdana" w:cs="Times New Roman"/>
          <w:color w:val="000000"/>
          <w:kern w:val="0"/>
          <w:sz w:val="32"/>
          <w:szCs w:val="32"/>
          <w:rtl/>
          <w:lang w:eastAsia="fr-FR"/>
          <w14:ligatures w14:val="none"/>
        </w:rPr>
        <w:t>.</w:t>
      </w:r>
    </w:p>
    <w:p w14:paraId="7D9041B1" w14:textId="77777777" w:rsidR="005457F3" w:rsidRPr="005457F3" w:rsidRDefault="005457F3" w:rsidP="005457F3">
      <w:pPr>
        <w:numPr>
          <w:ilvl w:val="0"/>
          <w:numId w:val="17"/>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40</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أحسن التقاسيم، 1906، ليدن، ص.247. </w:t>
      </w:r>
      <w:proofErr w:type="gramStart"/>
      <w:r w:rsidRPr="005457F3">
        <w:rPr>
          <w:rFonts w:ascii="Verdana" w:eastAsia="Times New Roman" w:hAnsi="Verdana" w:cs="Times New Roman"/>
          <w:color w:val="888888"/>
          <w:kern w:val="0"/>
          <w:sz w:val="24"/>
          <w:szCs w:val="24"/>
          <w:rtl/>
          <w:lang w:eastAsia="fr-FR"/>
          <w14:ligatures w14:val="none"/>
        </w:rPr>
        <w:t>و يذكر</w:t>
      </w:r>
      <w:proofErr w:type="gramEnd"/>
      <w:r w:rsidRPr="005457F3">
        <w:rPr>
          <w:rFonts w:ascii="Verdana" w:eastAsia="Times New Roman" w:hAnsi="Verdana" w:cs="Times New Roman"/>
          <w:color w:val="888888"/>
          <w:kern w:val="0"/>
          <w:sz w:val="24"/>
          <w:szCs w:val="24"/>
          <w:rtl/>
          <w:lang w:eastAsia="fr-FR"/>
          <w14:ligatures w14:val="none"/>
        </w:rPr>
        <w:t xml:space="preserve"> "ابن </w:t>
      </w:r>
      <w:proofErr w:type="spellStart"/>
      <w:r w:rsidRPr="005457F3">
        <w:rPr>
          <w:rFonts w:ascii="Verdana" w:eastAsia="Times New Roman" w:hAnsi="Verdana" w:cs="Times New Roman"/>
          <w:color w:val="888888"/>
          <w:kern w:val="0"/>
          <w:sz w:val="24"/>
          <w:szCs w:val="24"/>
          <w:rtl/>
          <w:lang w:eastAsia="fr-FR"/>
          <w14:ligatures w14:val="none"/>
        </w:rPr>
        <w:t>خردذابة</w:t>
      </w:r>
      <w:proofErr w:type="spellEnd"/>
      <w:r w:rsidRPr="005457F3">
        <w:rPr>
          <w:rFonts w:ascii="Verdana" w:eastAsia="Times New Roman" w:hAnsi="Verdana" w:cs="Times New Roman"/>
          <w:color w:val="888888"/>
          <w:kern w:val="0"/>
          <w:sz w:val="24"/>
          <w:szCs w:val="24"/>
          <w:rtl/>
          <w:lang w:eastAsia="fr-FR"/>
          <w14:ligatures w14:val="none"/>
        </w:rPr>
        <w:t xml:space="preserve">" أن الطريق بين القيروان </w:t>
      </w:r>
      <w:proofErr w:type="gramStart"/>
      <w:r w:rsidRPr="005457F3">
        <w:rPr>
          <w:rFonts w:ascii="Verdana" w:eastAsia="Times New Roman" w:hAnsi="Verdana" w:cs="Times New Roman"/>
          <w:color w:val="888888"/>
          <w:kern w:val="0"/>
          <w:sz w:val="24"/>
          <w:szCs w:val="24"/>
          <w:rtl/>
          <w:lang w:eastAsia="fr-FR"/>
          <w14:ligatures w14:val="none"/>
        </w:rPr>
        <w:t xml:space="preserve">و </w:t>
      </w:r>
      <w:proofErr w:type="spellStart"/>
      <w:r w:rsidRPr="005457F3">
        <w:rPr>
          <w:rFonts w:ascii="Verdana" w:eastAsia="Times New Roman" w:hAnsi="Verdana" w:cs="Times New Roman"/>
          <w:color w:val="888888"/>
          <w:kern w:val="0"/>
          <w:sz w:val="24"/>
          <w:szCs w:val="24"/>
          <w:rtl/>
          <w:lang w:eastAsia="fr-FR"/>
          <w14:ligatures w14:val="none"/>
        </w:rPr>
        <w:t>تيهرت</w:t>
      </w:r>
      <w:proofErr w:type="spellEnd"/>
      <w:proofErr w:type="gramEnd"/>
      <w:r w:rsidRPr="005457F3">
        <w:rPr>
          <w:rFonts w:ascii="Verdana" w:eastAsia="Times New Roman" w:hAnsi="Verdana" w:cs="Times New Roman"/>
          <w:color w:val="888888"/>
          <w:kern w:val="0"/>
          <w:sz w:val="24"/>
          <w:szCs w:val="24"/>
          <w:rtl/>
          <w:lang w:eastAsia="fr-FR"/>
          <w14:ligatures w14:val="none"/>
        </w:rPr>
        <w:t xml:space="preserve"> يستغرق شهرا ع </w:t>
      </w:r>
      <w:hyperlink r:id="rId62" w:anchor="ftn40" w:history="1">
        <w:r w:rsidRPr="005457F3">
          <w:rPr>
            <w:rFonts w:ascii="Verdana" w:eastAsia="Times New Roman" w:hAnsi="Verdana" w:cs="Times New Roman"/>
            <w:color w:val="A36A00"/>
            <w:kern w:val="0"/>
            <w:sz w:val="24"/>
            <w:szCs w:val="24"/>
            <w:u w:val="single"/>
            <w:lang w:eastAsia="fr-FR"/>
            <w14:ligatures w14:val="none"/>
          </w:rPr>
          <w:t>(...)</w:t>
        </w:r>
      </w:hyperlink>
    </w:p>
    <w:p w14:paraId="223517BE" w14:textId="77777777" w:rsidR="005457F3" w:rsidRPr="005457F3" w:rsidRDefault="005457F3" w:rsidP="005457F3">
      <w:pPr>
        <w:numPr>
          <w:ilvl w:val="0"/>
          <w:numId w:val="17"/>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41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صورة الأرض</w:t>
      </w:r>
      <w:r w:rsidRPr="005457F3">
        <w:rPr>
          <w:rFonts w:ascii="Verdana" w:eastAsia="Times New Roman" w:hAnsi="Verdana" w:cs="Times New Roman"/>
          <w:color w:val="888888"/>
          <w:kern w:val="0"/>
          <w:sz w:val="24"/>
          <w:szCs w:val="24"/>
          <w:rtl/>
          <w:lang w:eastAsia="fr-FR"/>
          <w14:ligatures w14:val="none"/>
        </w:rPr>
        <w:t>، ص.ص.87-88</w:t>
      </w:r>
      <w:r w:rsidRPr="005457F3">
        <w:rPr>
          <w:rFonts w:ascii="Verdana" w:eastAsia="Times New Roman" w:hAnsi="Verdana" w:cs="Times New Roman"/>
          <w:color w:val="888888"/>
          <w:kern w:val="0"/>
          <w:sz w:val="24"/>
          <w:szCs w:val="24"/>
          <w:lang w:eastAsia="fr-FR"/>
          <w14:ligatures w14:val="none"/>
        </w:rPr>
        <w:t>.</w:t>
      </w:r>
    </w:p>
    <w:p w14:paraId="69DC91FD" w14:textId="77777777" w:rsidR="005457F3" w:rsidRPr="005457F3" w:rsidRDefault="005457F3" w:rsidP="005457F3">
      <w:pPr>
        <w:numPr>
          <w:ilvl w:val="0"/>
          <w:numId w:val="17"/>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42</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المقدسي، المصدر السابق، ص. 246. </w:t>
      </w:r>
      <w:proofErr w:type="spellStart"/>
      <w:r w:rsidRPr="005457F3">
        <w:rPr>
          <w:rFonts w:ascii="Verdana" w:eastAsia="Times New Roman" w:hAnsi="Verdana" w:cs="Times New Roman"/>
          <w:color w:val="888888"/>
          <w:kern w:val="0"/>
          <w:sz w:val="24"/>
          <w:szCs w:val="24"/>
          <w:rtl/>
          <w:lang w:eastAsia="fr-FR"/>
          <w14:ligatures w14:val="none"/>
        </w:rPr>
        <w:t>الأصطخري</w:t>
      </w:r>
      <w:proofErr w:type="spellEnd"/>
      <w:r w:rsidRPr="005457F3">
        <w:rPr>
          <w:rFonts w:ascii="Verdana" w:eastAsia="Times New Roman" w:hAnsi="Verdana" w:cs="Times New Roman"/>
          <w:color w:val="888888"/>
          <w:kern w:val="0"/>
          <w:sz w:val="24"/>
          <w:szCs w:val="24"/>
          <w:rtl/>
          <w:lang w:eastAsia="fr-FR"/>
          <w14:ligatures w14:val="none"/>
        </w:rPr>
        <w:t>، المصدر السابق، ص37</w:t>
      </w:r>
      <w:r w:rsidRPr="005457F3">
        <w:rPr>
          <w:rFonts w:ascii="Verdana" w:eastAsia="Times New Roman" w:hAnsi="Verdana" w:cs="Times New Roman"/>
          <w:color w:val="888888"/>
          <w:kern w:val="0"/>
          <w:sz w:val="24"/>
          <w:szCs w:val="24"/>
          <w:lang w:eastAsia="fr-FR"/>
          <w14:ligatures w14:val="none"/>
        </w:rPr>
        <w:t>.</w:t>
      </w:r>
    </w:p>
    <w:p w14:paraId="4DD97911"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28</w:t>
      </w:r>
      <w:r w:rsidRPr="005457F3">
        <w:rPr>
          <w:rFonts w:ascii="Verdana" w:eastAsia="Times New Roman" w:hAnsi="Verdana" w:cs="Times New Roman"/>
          <w:color w:val="000000"/>
          <w:kern w:val="0"/>
          <w:sz w:val="32"/>
          <w:szCs w:val="32"/>
          <w:rtl/>
          <w:lang w:eastAsia="fr-FR"/>
          <w14:ligatures w14:val="none"/>
        </w:rPr>
        <w:t xml:space="preserve">وبعد أن تنتهي الفروع الثلاثة من القيروان عند المسيلة، يسير الطريق البري باتجاه المغرب نحو مدينة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وفاس مركز التقاء الطرق التجارية البرية الداخلية. ويوافق "المقدسي"</w:t>
      </w:r>
      <w:hyperlink r:id="rId63" w:anchor="ftn40" w:history="1">
        <w:r w:rsidRPr="005457F3">
          <w:rPr>
            <w:rFonts w:ascii="Verdana" w:eastAsia="Times New Roman" w:hAnsi="Verdana" w:cs="Times New Roman"/>
            <w:b/>
            <w:bCs/>
            <w:color w:val="A36A00"/>
            <w:kern w:val="0"/>
            <w:sz w:val="32"/>
            <w:szCs w:val="32"/>
            <w:u w:val="single"/>
            <w:rtl/>
            <w:lang w:eastAsia="fr-FR"/>
            <w14:ligatures w14:val="none"/>
          </w:rPr>
          <w:t>40</w:t>
        </w:r>
      </w:hyperlink>
      <w:r w:rsidRPr="005457F3">
        <w:rPr>
          <w:rFonts w:ascii="Verdana" w:eastAsia="Times New Roman" w:hAnsi="Verdana" w:cs="Times New Roman"/>
          <w:color w:val="000000"/>
          <w:kern w:val="0"/>
          <w:sz w:val="32"/>
          <w:szCs w:val="32"/>
          <w:rtl/>
          <w:lang w:eastAsia="fr-FR"/>
          <w14:ligatures w14:val="none"/>
        </w:rPr>
        <w:t> قول "ابن حوقل"</w:t>
      </w:r>
      <w:hyperlink r:id="rId64" w:anchor="ftn41" w:history="1">
        <w:r w:rsidRPr="005457F3">
          <w:rPr>
            <w:rFonts w:ascii="Verdana" w:eastAsia="Times New Roman" w:hAnsi="Verdana" w:cs="Times New Roman"/>
            <w:b/>
            <w:bCs/>
            <w:color w:val="A36A00"/>
            <w:kern w:val="0"/>
            <w:sz w:val="32"/>
            <w:szCs w:val="32"/>
            <w:u w:val="single"/>
            <w:rtl/>
            <w:lang w:eastAsia="fr-FR"/>
            <w14:ligatures w14:val="none"/>
          </w:rPr>
          <w:t>41</w:t>
        </w:r>
      </w:hyperlink>
      <w:r w:rsidRPr="005457F3">
        <w:rPr>
          <w:rFonts w:ascii="Verdana" w:eastAsia="Times New Roman" w:hAnsi="Verdana" w:cs="Times New Roman"/>
          <w:color w:val="000000"/>
          <w:kern w:val="0"/>
          <w:sz w:val="32"/>
          <w:szCs w:val="32"/>
          <w:rtl/>
          <w:lang w:eastAsia="fr-FR"/>
          <w14:ligatures w14:val="none"/>
        </w:rPr>
        <w:t xml:space="preserve"> في وصفه لهذا الطريق، ويحدد مسافته فيذكر أنه يبدأ من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إلى مدينة </w:t>
      </w:r>
      <w:proofErr w:type="spellStart"/>
      <w:r w:rsidRPr="005457F3">
        <w:rPr>
          <w:rFonts w:ascii="Verdana" w:eastAsia="Times New Roman" w:hAnsi="Verdana" w:cs="Times New Roman"/>
          <w:color w:val="000000"/>
          <w:kern w:val="0"/>
          <w:sz w:val="32"/>
          <w:szCs w:val="32"/>
          <w:rtl/>
          <w:lang w:eastAsia="fr-FR"/>
          <w14:ligatures w14:val="none"/>
        </w:rPr>
        <w:t>آشير</w:t>
      </w:r>
      <w:proofErr w:type="spellEnd"/>
      <w:r w:rsidRPr="005457F3">
        <w:rPr>
          <w:rFonts w:ascii="Verdana" w:eastAsia="Times New Roman" w:hAnsi="Verdana" w:cs="Times New Roman"/>
          <w:color w:val="000000"/>
          <w:kern w:val="0"/>
          <w:sz w:val="32"/>
          <w:szCs w:val="32"/>
          <w:rtl/>
          <w:lang w:eastAsia="fr-FR"/>
          <w14:ligatures w14:val="none"/>
        </w:rPr>
        <w:t xml:space="preserve"> ثم على المسيلة ثمانية أيام </w:t>
      </w:r>
      <w:proofErr w:type="gramStart"/>
      <w:r w:rsidRPr="005457F3">
        <w:rPr>
          <w:rFonts w:ascii="Verdana" w:eastAsia="Times New Roman" w:hAnsi="Verdana" w:cs="Times New Roman"/>
          <w:color w:val="000000"/>
          <w:kern w:val="0"/>
          <w:sz w:val="32"/>
          <w:szCs w:val="32"/>
          <w:rtl/>
          <w:lang w:eastAsia="fr-FR"/>
          <w14:ligatures w14:val="none"/>
        </w:rPr>
        <w:t>و منها</w:t>
      </w:r>
      <w:proofErr w:type="gramEnd"/>
      <w:r w:rsidRPr="005457F3">
        <w:rPr>
          <w:rFonts w:ascii="Verdana" w:eastAsia="Times New Roman" w:hAnsi="Verdana" w:cs="Times New Roman"/>
          <w:color w:val="000000"/>
          <w:kern w:val="0"/>
          <w:sz w:val="32"/>
          <w:szCs w:val="32"/>
          <w:rtl/>
          <w:lang w:eastAsia="fr-FR"/>
          <w14:ligatures w14:val="none"/>
        </w:rPr>
        <w:t xml:space="preserve"> على مجانة ثم إلى القيروان ستة أيام، وهو أقصر الطرق، إذ لا تتعدى مسافته أربعة عشر يوما. ومن مدينة تلمسان ثم على مدن العلويين، ويستمر هذا الطريق إلى مدينة فاس، ويستغرق الطريق بين مدينتي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وفاس حوالي خمسين يوما</w:t>
      </w:r>
      <w:hyperlink r:id="rId65" w:anchor="ftn42" w:history="1">
        <w:r w:rsidRPr="005457F3">
          <w:rPr>
            <w:rFonts w:ascii="Verdana" w:eastAsia="Times New Roman" w:hAnsi="Verdana" w:cs="Times New Roman"/>
            <w:b/>
            <w:bCs/>
            <w:color w:val="A36A00"/>
            <w:kern w:val="0"/>
            <w:sz w:val="32"/>
            <w:szCs w:val="32"/>
            <w:u w:val="single"/>
            <w:rtl/>
            <w:lang w:eastAsia="fr-FR"/>
            <w14:ligatures w14:val="none"/>
          </w:rPr>
          <w:t>42</w:t>
        </w:r>
      </w:hyperlink>
      <w:r w:rsidRPr="005457F3">
        <w:rPr>
          <w:rFonts w:ascii="Verdana" w:eastAsia="Times New Roman" w:hAnsi="Verdana" w:cs="Times New Roman"/>
          <w:color w:val="000000"/>
          <w:kern w:val="0"/>
          <w:sz w:val="32"/>
          <w:szCs w:val="32"/>
          <w:rtl/>
          <w:lang w:eastAsia="fr-FR"/>
          <w14:ligatures w14:val="none"/>
        </w:rPr>
        <w:t>.</w:t>
      </w:r>
    </w:p>
    <w:p w14:paraId="2B065911" w14:textId="77777777" w:rsidR="005457F3" w:rsidRPr="005457F3" w:rsidRDefault="005457F3" w:rsidP="005457F3">
      <w:pPr>
        <w:numPr>
          <w:ilvl w:val="0"/>
          <w:numId w:val="18"/>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43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صورة الأرض</w:t>
      </w:r>
      <w:r w:rsidRPr="005457F3">
        <w:rPr>
          <w:rFonts w:ascii="Verdana" w:eastAsia="Times New Roman" w:hAnsi="Verdana" w:cs="Times New Roman"/>
          <w:color w:val="888888"/>
          <w:kern w:val="0"/>
          <w:sz w:val="24"/>
          <w:szCs w:val="24"/>
          <w:rtl/>
          <w:lang w:eastAsia="fr-FR"/>
          <w14:ligatures w14:val="none"/>
        </w:rPr>
        <w:t xml:space="preserve">،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88- 89</w:t>
      </w:r>
      <w:r w:rsidRPr="005457F3">
        <w:rPr>
          <w:rFonts w:ascii="Verdana" w:eastAsia="Times New Roman" w:hAnsi="Verdana" w:cs="Times New Roman"/>
          <w:color w:val="888888"/>
          <w:kern w:val="0"/>
          <w:sz w:val="24"/>
          <w:szCs w:val="24"/>
          <w:lang w:eastAsia="fr-FR"/>
          <w14:ligatures w14:val="none"/>
        </w:rPr>
        <w:t>.</w:t>
      </w:r>
    </w:p>
    <w:p w14:paraId="2D93BD7D" w14:textId="77777777" w:rsidR="005457F3" w:rsidRPr="005457F3" w:rsidRDefault="005457F3" w:rsidP="005457F3">
      <w:pPr>
        <w:numPr>
          <w:ilvl w:val="0"/>
          <w:numId w:val="18"/>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44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نفس الصفحة</w:t>
      </w:r>
      <w:r w:rsidRPr="005457F3">
        <w:rPr>
          <w:rFonts w:ascii="Verdana" w:eastAsia="Times New Roman" w:hAnsi="Verdana" w:cs="Times New Roman"/>
          <w:color w:val="888888"/>
          <w:kern w:val="0"/>
          <w:sz w:val="24"/>
          <w:szCs w:val="24"/>
          <w:lang w:eastAsia="fr-FR"/>
          <w14:ligatures w14:val="none"/>
        </w:rPr>
        <w:t>.</w:t>
      </w:r>
    </w:p>
    <w:p w14:paraId="17D935DC" w14:textId="5FC79999"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29</w:t>
      </w:r>
      <w:r w:rsidRPr="005457F3">
        <w:rPr>
          <w:rFonts w:ascii="Verdana" w:eastAsia="Times New Roman" w:hAnsi="Verdana" w:cs="Times New Roman"/>
          <w:color w:val="000000"/>
          <w:kern w:val="0"/>
          <w:sz w:val="32"/>
          <w:szCs w:val="32"/>
          <w:rtl/>
          <w:lang w:eastAsia="fr-FR"/>
          <w14:ligatures w14:val="none"/>
        </w:rPr>
        <w:t>ويصف "ابن حوقل"</w:t>
      </w:r>
      <w:hyperlink r:id="rId66" w:anchor="ftn43" w:history="1">
        <w:r w:rsidRPr="005457F3">
          <w:rPr>
            <w:rFonts w:ascii="Verdana" w:eastAsia="Times New Roman" w:hAnsi="Verdana" w:cs="Times New Roman"/>
            <w:b/>
            <w:bCs/>
            <w:color w:val="A36A00"/>
            <w:kern w:val="0"/>
            <w:sz w:val="24"/>
            <w:szCs w:val="24"/>
            <w:u w:val="single"/>
            <w:rtl/>
            <w:lang w:eastAsia="fr-FR"/>
            <w14:ligatures w14:val="none"/>
          </w:rPr>
          <w:t>43</w:t>
        </w:r>
      </w:hyperlink>
      <w:r w:rsidRPr="005457F3">
        <w:rPr>
          <w:rFonts w:ascii="Verdana" w:eastAsia="Times New Roman" w:hAnsi="Verdana" w:cs="Times New Roman"/>
          <w:color w:val="000000"/>
          <w:kern w:val="0"/>
          <w:sz w:val="32"/>
          <w:szCs w:val="32"/>
          <w:rtl/>
          <w:lang w:eastAsia="fr-FR"/>
          <w14:ligatures w14:val="none"/>
        </w:rPr>
        <w:t xml:space="preserve"> الطريق بين فاس والمسيلة بالمقلوب، مبتدئا بمدينة فاس ومنتهيا بالمسيلة ثم القيروان والسبب كما قال هذا </w:t>
      </w:r>
      <w:proofErr w:type="spellStart"/>
      <w:r w:rsidRPr="005457F3">
        <w:rPr>
          <w:rFonts w:ascii="Verdana" w:eastAsia="Times New Roman" w:hAnsi="Verdana" w:cs="Times New Roman"/>
          <w:color w:val="000000"/>
          <w:kern w:val="0"/>
          <w:sz w:val="32"/>
          <w:szCs w:val="32"/>
          <w:rtl/>
          <w:lang w:eastAsia="fr-FR"/>
          <w14:ligatures w14:val="none"/>
        </w:rPr>
        <w:t>الجغرافي:"لأنني</w:t>
      </w:r>
      <w:proofErr w:type="spellEnd"/>
      <w:r w:rsidRPr="005457F3">
        <w:rPr>
          <w:rFonts w:ascii="Verdana" w:eastAsia="Times New Roman" w:hAnsi="Verdana" w:cs="Times New Roman"/>
          <w:color w:val="000000"/>
          <w:kern w:val="0"/>
          <w:sz w:val="32"/>
          <w:szCs w:val="32"/>
          <w:rtl/>
          <w:lang w:eastAsia="fr-FR"/>
          <w14:ligatures w14:val="none"/>
        </w:rPr>
        <w:t xml:space="preserve"> سلكته من المغرب إلى إفريقية</w:t>
      </w:r>
      <w:hyperlink r:id="rId67" w:anchor="ftn44" w:history="1">
        <w:r w:rsidRPr="005457F3">
          <w:rPr>
            <w:rFonts w:ascii="Verdana" w:eastAsia="Times New Roman" w:hAnsi="Verdana" w:cs="Times New Roman"/>
            <w:b/>
            <w:bCs/>
            <w:color w:val="A36A00"/>
            <w:kern w:val="0"/>
            <w:sz w:val="24"/>
            <w:szCs w:val="24"/>
            <w:u w:val="single"/>
            <w:rtl/>
            <w:lang w:eastAsia="fr-FR"/>
            <w14:ligatures w14:val="none"/>
          </w:rPr>
          <w:t>44</w:t>
        </w:r>
      </w:hyperlink>
      <w:r w:rsidRPr="005457F3">
        <w:rPr>
          <w:rFonts w:ascii="Verdana" w:eastAsia="Times New Roman" w:hAnsi="Verdana" w:cs="Times New Roman"/>
          <w:color w:val="000000"/>
          <w:kern w:val="0"/>
          <w:sz w:val="32"/>
          <w:szCs w:val="32"/>
          <w:rtl/>
          <w:lang w:eastAsia="fr-FR"/>
          <w14:ligatures w14:val="none"/>
        </w:rPr>
        <w:t xml:space="preserve">". والواضح أن هذا الطريق يسير من مدينة فاس باتجاه المسيلة في مناطق سهلية وذات أنهار ووديان، فمن فاس على سبو، وهو نهر عظيم، </w:t>
      </w:r>
      <w:proofErr w:type="spellStart"/>
      <w:r w:rsidRPr="005457F3">
        <w:rPr>
          <w:rFonts w:ascii="Verdana" w:eastAsia="Times New Roman" w:hAnsi="Verdana" w:cs="Times New Roman"/>
          <w:color w:val="000000"/>
          <w:kern w:val="0"/>
          <w:sz w:val="32"/>
          <w:szCs w:val="32"/>
          <w:rtl/>
          <w:lang w:eastAsia="fr-FR"/>
          <w14:ligatures w14:val="none"/>
        </w:rPr>
        <w:t>ونمالته</w:t>
      </w:r>
      <w:proofErr w:type="spellEnd"/>
      <w:r w:rsidRPr="005457F3">
        <w:rPr>
          <w:rFonts w:ascii="Verdana" w:eastAsia="Times New Roman" w:hAnsi="Verdana" w:cs="Times New Roman"/>
          <w:color w:val="000000"/>
          <w:kern w:val="0"/>
          <w:sz w:val="32"/>
          <w:szCs w:val="32"/>
          <w:rtl/>
          <w:lang w:eastAsia="fr-FR"/>
          <w14:ligatures w14:val="none"/>
        </w:rPr>
        <w:t xml:space="preserve"> التي تقع على واد يقال له </w:t>
      </w:r>
      <w:proofErr w:type="spellStart"/>
      <w:r w:rsidRPr="005457F3">
        <w:rPr>
          <w:rFonts w:ascii="Verdana" w:eastAsia="Times New Roman" w:hAnsi="Verdana" w:cs="Times New Roman"/>
          <w:color w:val="000000"/>
          <w:kern w:val="0"/>
          <w:sz w:val="32"/>
          <w:szCs w:val="32"/>
          <w:rtl/>
          <w:lang w:eastAsia="fr-FR"/>
          <w14:ligatures w14:val="none"/>
        </w:rPr>
        <w:t>إيناون</w:t>
      </w:r>
      <w:proofErr w:type="spellEnd"/>
      <w:r w:rsidRPr="005457F3">
        <w:rPr>
          <w:rFonts w:ascii="Verdana" w:eastAsia="Times New Roman" w:hAnsi="Verdana" w:cs="Times New Roman"/>
          <w:color w:val="000000"/>
          <w:kern w:val="0"/>
          <w:sz w:val="32"/>
          <w:szCs w:val="32"/>
          <w:rtl/>
          <w:lang w:eastAsia="fr-FR"/>
          <w14:ligatures w14:val="none"/>
        </w:rPr>
        <w:t>.</w:t>
      </w:r>
    </w:p>
    <w:p w14:paraId="02F3FD69" w14:textId="77777777" w:rsidR="005457F3" w:rsidRPr="005457F3" w:rsidRDefault="005457F3" w:rsidP="005457F3">
      <w:pPr>
        <w:numPr>
          <w:ilvl w:val="0"/>
          <w:numId w:val="19"/>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lastRenderedPageBreak/>
        <w:t>45</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انتعشت هذه المدينة بعد أن اضطرب وضعف حال </w:t>
      </w:r>
      <w:proofErr w:type="spellStart"/>
      <w:r w:rsidRPr="005457F3">
        <w:rPr>
          <w:rFonts w:ascii="Verdana" w:eastAsia="Times New Roman" w:hAnsi="Verdana" w:cs="Times New Roman"/>
          <w:color w:val="888888"/>
          <w:kern w:val="0"/>
          <w:sz w:val="24"/>
          <w:szCs w:val="24"/>
          <w:rtl/>
          <w:lang w:eastAsia="fr-FR"/>
          <w14:ligatures w14:val="none"/>
        </w:rPr>
        <w:t>تيهرت</w:t>
      </w:r>
      <w:proofErr w:type="spellEnd"/>
      <w:r w:rsidRPr="005457F3">
        <w:rPr>
          <w:rFonts w:ascii="Verdana" w:eastAsia="Times New Roman" w:hAnsi="Verdana" w:cs="Times New Roman"/>
          <w:color w:val="888888"/>
          <w:kern w:val="0"/>
          <w:sz w:val="24"/>
          <w:szCs w:val="24"/>
          <w:rtl/>
          <w:lang w:eastAsia="fr-FR"/>
          <w14:ligatures w14:val="none"/>
        </w:rPr>
        <w:t xml:space="preserve"> إذ كانت تقع على الطريق الرئيس والرابط بين </w:t>
      </w:r>
      <w:proofErr w:type="spellStart"/>
      <w:r w:rsidRPr="005457F3">
        <w:rPr>
          <w:rFonts w:ascii="Verdana" w:eastAsia="Times New Roman" w:hAnsi="Verdana" w:cs="Times New Roman"/>
          <w:color w:val="888888"/>
          <w:kern w:val="0"/>
          <w:sz w:val="24"/>
          <w:szCs w:val="24"/>
          <w:rtl/>
          <w:lang w:eastAsia="fr-FR"/>
          <w14:ligatures w14:val="none"/>
        </w:rPr>
        <w:t>تيهرت</w:t>
      </w:r>
      <w:proofErr w:type="spellEnd"/>
      <w:r w:rsidRPr="005457F3">
        <w:rPr>
          <w:rFonts w:ascii="Verdana" w:eastAsia="Times New Roman" w:hAnsi="Verdana" w:cs="Times New Roman"/>
          <w:color w:val="888888"/>
          <w:kern w:val="0"/>
          <w:sz w:val="24"/>
          <w:szCs w:val="24"/>
          <w:rtl/>
          <w:lang w:eastAsia="fr-FR"/>
          <w14:ligatures w14:val="none"/>
        </w:rPr>
        <w:t xml:space="preserve"> و تل </w:t>
      </w:r>
      <w:hyperlink r:id="rId68" w:anchor="ftn45" w:history="1">
        <w:r w:rsidRPr="005457F3">
          <w:rPr>
            <w:rFonts w:ascii="Verdana" w:eastAsia="Times New Roman" w:hAnsi="Verdana" w:cs="Times New Roman"/>
            <w:color w:val="A36A00"/>
            <w:kern w:val="0"/>
            <w:sz w:val="24"/>
            <w:szCs w:val="24"/>
            <w:u w:val="single"/>
            <w:lang w:eastAsia="fr-FR"/>
            <w14:ligatures w14:val="none"/>
          </w:rPr>
          <w:t>(...)</w:t>
        </w:r>
      </w:hyperlink>
    </w:p>
    <w:p w14:paraId="654D595E" w14:textId="77777777" w:rsidR="005457F3" w:rsidRPr="005457F3" w:rsidRDefault="005457F3" w:rsidP="005457F3">
      <w:pPr>
        <w:numPr>
          <w:ilvl w:val="0"/>
          <w:numId w:val="19"/>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46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ابن حوقل، المصدر السابق،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88-89</w:t>
      </w:r>
      <w:r w:rsidRPr="005457F3">
        <w:rPr>
          <w:rFonts w:ascii="Verdana" w:eastAsia="Times New Roman" w:hAnsi="Verdana" w:cs="Times New Roman"/>
          <w:color w:val="888888"/>
          <w:kern w:val="0"/>
          <w:sz w:val="24"/>
          <w:szCs w:val="24"/>
          <w:lang w:eastAsia="fr-FR"/>
          <w14:ligatures w14:val="none"/>
        </w:rPr>
        <w:t>.</w:t>
      </w:r>
    </w:p>
    <w:p w14:paraId="636A5C24"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30</w:t>
      </w:r>
      <w:r w:rsidRPr="005457F3">
        <w:rPr>
          <w:rFonts w:ascii="Verdana" w:eastAsia="Times New Roman" w:hAnsi="Verdana" w:cs="Times New Roman"/>
          <w:color w:val="000000"/>
          <w:kern w:val="0"/>
          <w:sz w:val="32"/>
          <w:szCs w:val="32"/>
          <w:rtl/>
          <w:lang w:eastAsia="fr-FR"/>
          <w14:ligatures w14:val="none"/>
        </w:rPr>
        <w:t>ويسير الطريق في هذا الجزء من بلاد المغرب بموازاة الساحل وليس بعيدا عنه، فهو يمر بجرارة أبي العيش التي تقع على بعد ستة أميال من البحر، ومنها إلى تلمسان ويستمر سيره إلى مدينة أفكان</w:t>
      </w:r>
      <w:hyperlink r:id="rId69" w:anchor="ftn45" w:history="1">
        <w:r w:rsidRPr="005457F3">
          <w:rPr>
            <w:rFonts w:ascii="Verdana" w:eastAsia="Times New Roman" w:hAnsi="Verdana" w:cs="Times New Roman"/>
            <w:b/>
            <w:bCs/>
            <w:color w:val="A36A00"/>
            <w:kern w:val="0"/>
            <w:sz w:val="32"/>
            <w:szCs w:val="32"/>
            <w:u w:val="single"/>
            <w:rtl/>
            <w:lang w:eastAsia="fr-FR"/>
            <w14:ligatures w14:val="none"/>
          </w:rPr>
          <w:t>45</w:t>
        </w:r>
      </w:hyperlink>
      <w:r w:rsidRPr="005457F3">
        <w:rPr>
          <w:rFonts w:ascii="Verdana" w:eastAsia="Times New Roman" w:hAnsi="Verdana" w:cs="Times New Roman"/>
          <w:color w:val="000000"/>
          <w:kern w:val="0"/>
          <w:sz w:val="32"/>
          <w:szCs w:val="32"/>
          <w:rtl/>
          <w:lang w:eastAsia="fr-FR"/>
          <w14:ligatures w14:val="none"/>
        </w:rPr>
        <w:t xml:space="preserve">، ومنها يتفرع إلى فرعين، أحدهما يسير باتجاه الشرق إلى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الواقعة على بعد ثلاثة مراحل من أفكان. أما الفرع الثاني فيسير من هذه المدينة بموازاة البحر إلى مدن شلف وتنس والخضراء، ومنها ينحرف الطريق إلى مدينة </w:t>
      </w:r>
      <w:proofErr w:type="spellStart"/>
      <w:r w:rsidRPr="005457F3">
        <w:rPr>
          <w:rFonts w:ascii="Verdana" w:eastAsia="Times New Roman" w:hAnsi="Verdana" w:cs="Times New Roman"/>
          <w:color w:val="000000"/>
          <w:kern w:val="0"/>
          <w:sz w:val="32"/>
          <w:szCs w:val="32"/>
          <w:rtl/>
          <w:lang w:eastAsia="fr-FR"/>
          <w14:ligatures w14:val="none"/>
        </w:rPr>
        <w:t>مليانة</w:t>
      </w:r>
      <w:proofErr w:type="spellEnd"/>
      <w:r w:rsidRPr="005457F3">
        <w:rPr>
          <w:rFonts w:ascii="Verdana" w:eastAsia="Times New Roman" w:hAnsi="Verdana" w:cs="Times New Roman"/>
          <w:color w:val="000000"/>
          <w:kern w:val="0"/>
          <w:sz w:val="32"/>
          <w:szCs w:val="32"/>
          <w:rtl/>
          <w:lang w:eastAsia="fr-FR"/>
          <w14:ligatures w14:val="none"/>
        </w:rPr>
        <w:t xml:space="preserve"> ليصل بعدها إلى مدينة أشير التي تبعد بثلاث مراحل من المسيلة، ومن هناك يرتبط هذا الطريق بالطرق الفرعية الثلاثة المتفرعة من المسيلة </w:t>
      </w:r>
      <w:proofErr w:type="gramStart"/>
      <w:r w:rsidRPr="005457F3">
        <w:rPr>
          <w:rFonts w:ascii="Verdana" w:eastAsia="Times New Roman" w:hAnsi="Verdana" w:cs="Times New Roman"/>
          <w:color w:val="000000"/>
          <w:kern w:val="0"/>
          <w:sz w:val="32"/>
          <w:szCs w:val="32"/>
          <w:rtl/>
          <w:lang w:eastAsia="fr-FR"/>
          <w14:ligatures w14:val="none"/>
        </w:rPr>
        <w:t>و المؤدية</w:t>
      </w:r>
      <w:proofErr w:type="gramEnd"/>
      <w:r w:rsidRPr="005457F3">
        <w:rPr>
          <w:rFonts w:ascii="Verdana" w:eastAsia="Times New Roman" w:hAnsi="Verdana" w:cs="Times New Roman"/>
          <w:color w:val="000000"/>
          <w:kern w:val="0"/>
          <w:sz w:val="32"/>
          <w:szCs w:val="32"/>
          <w:rtl/>
          <w:lang w:eastAsia="fr-FR"/>
          <w14:ligatures w14:val="none"/>
        </w:rPr>
        <w:t xml:space="preserve"> إلى القيروان</w:t>
      </w:r>
      <w:hyperlink r:id="rId70" w:anchor="ftn46" w:history="1">
        <w:r w:rsidRPr="005457F3">
          <w:rPr>
            <w:rFonts w:ascii="Verdana" w:eastAsia="Times New Roman" w:hAnsi="Verdana" w:cs="Times New Roman"/>
            <w:b/>
            <w:bCs/>
            <w:color w:val="A36A00"/>
            <w:kern w:val="0"/>
            <w:sz w:val="32"/>
            <w:szCs w:val="32"/>
            <w:u w:val="single"/>
            <w:rtl/>
            <w:lang w:eastAsia="fr-FR"/>
            <w14:ligatures w14:val="none"/>
          </w:rPr>
          <w:t>46</w:t>
        </w:r>
      </w:hyperlink>
      <w:r w:rsidRPr="005457F3">
        <w:rPr>
          <w:rFonts w:ascii="Verdana" w:eastAsia="Times New Roman" w:hAnsi="Verdana" w:cs="Times New Roman"/>
          <w:color w:val="000000"/>
          <w:kern w:val="0"/>
          <w:sz w:val="32"/>
          <w:szCs w:val="32"/>
          <w:rtl/>
          <w:lang w:eastAsia="fr-FR"/>
          <w14:ligatures w14:val="none"/>
        </w:rPr>
        <w:t xml:space="preserve">. ويبدو أن منافسة مدينة أفكان </w:t>
      </w:r>
      <w:proofErr w:type="spellStart"/>
      <w:r w:rsidRPr="005457F3">
        <w:rPr>
          <w:rFonts w:ascii="Verdana" w:eastAsia="Times New Roman" w:hAnsi="Verdana" w:cs="Times New Roman"/>
          <w:color w:val="000000"/>
          <w:kern w:val="0"/>
          <w:sz w:val="32"/>
          <w:szCs w:val="32"/>
          <w:rtl/>
          <w:lang w:eastAsia="fr-FR"/>
          <w14:ligatures w14:val="none"/>
        </w:rPr>
        <w:t>لتيهرت</w:t>
      </w:r>
      <w:proofErr w:type="spellEnd"/>
      <w:r w:rsidRPr="005457F3">
        <w:rPr>
          <w:rFonts w:ascii="Verdana" w:eastAsia="Times New Roman" w:hAnsi="Verdana" w:cs="Times New Roman"/>
          <w:color w:val="000000"/>
          <w:kern w:val="0"/>
          <w:sz w:val="32"/>
          <w:szCs w:val="32"/>
          <w:rtl/>
          <w:lang w:eastAsia="fr-FR"/>
          <w14:ligatures w14:val="none"/>
        </w:rPr>
        <w:t xml:space="preserve"> بلغت ذروتها في القرن الرابع الهجري، حيث أصبحت نقطة اتصال للطرق التجارية في المغرب الأوسط، الأمر الذي يدعو للاعتقاد بأن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كانت قد دخلت في مرحلة الضعف.</w:t>
      </w:r>
    </w:p>
    <w:p w14:paraId="025DBEA1" w14:textId="77777777" w:rsidR="005457F3" w:rsidRPr="005457F3" w:rsidRDefault="005457F3" w:rsidP="005457F3">
      <w:pPr>
        <w:numPr>
          <w:ilvl w:val="0"/>
          <w:numId w:val="20"/>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47</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ترتبط </w:t>
      </w:r>
      <w:proofErr w:type="spellStart"/>
      <w:r w:rsidRPr="005457F3">
        <w:rPr>
          <w:rFonts w:ascii="Verdana" w:eastAsia="Times New Roman" w:hAnsi="Verdana" w:cs="Times New Roman"/>
          <w:color w:val="888888"/>
          <w:kern w:val="0"/>
          <w:sz w:val="24"/>
          <w:szCs w:val="24"/>
          <w:rtl/>
          <w:lang w:eastAsia="fr-FR"/>
          <w14:ligatures w14:val="none"/>
        </w:rPr>
        <w:t>تيهرت</w:t>
      </w:r>
      <w:proofErr w:type="spellEnd"/>
      <w:r w:rsidRPr="005457F3">
        <w:rPr>
          <w:rFonts w:ascii="Verdana" w:eastAsia="Times New Roman" w:hAnsi="Verdana" w:cs="Times New Roman"/>
          <w:color w:val="888888"/>
          <w:kern w:val="0"/>
          <w:sz w:val="24"/>
          <w:szCs w:val="24"/>
          <w:rtl/>
          <w:lang w:eastAsia="fr-FR"/>
          <w14:ligatures w14:val="none"/>
        </w:rPr>
        <w:t xml:space="preserve"> </w:t>
      </w:r>
      <w:proofErr w:type="spellStart"/>
      <w:r w:rsidRPr="005457F3">
        <w:rPr>
          <w:rFonts w:ascii="Verdana" w:eastAsia="Times New Roman" w:hAnsi="Verdana" w:cs="Times New Roman"/>
          <w:color w:val="888888"/>
          <w:kern w:val="0"/>
          <w:sz w:val="24"/>
          <w:szCs w:val="24"/>
          <w:rtl/>
          <w:lang w:eastAsia="fr-FR"/>
          <w14:ligatures w14:val="none"/>
        </w:rPr>
        <w:t>بسجلماسة</w:t>
      </w:r>
      <w:proofErr w:type="spellEnd"/>
      <w:r w:rsidRPr="005457F3">
        <w:rPr>
          <w:rFonts w:ascii="Verdana" w:eastAsia="Times New Roman" w:hAnsi="Verdana" w:cs="Times New Roman"/>
          <w:color w:val="888888"/>
          <w:kern w:val="0"/>
          <w:sz w:val="24"/>
          <w:szCs w:val="24"/>
          <w:rtl/>
          <w:lang w:eastAsia="fr-FR"/>
          <w14:ligatures w14:val="none"/>
        </w:rPr>
        <w:t xml:space="preserve"> بطريق يسلك بين القبلة و الغرب نحو مدينة تعرف باسم </w:t>
      </w:r>
      <w:proofErr w:type="spellStart"/>
      <w:r w:rsidRPr="005457F3">
        <w:rPr>
          <w:rFonts w:ascii="Verdana" w:eastAsia="Times New Roman" w:hAnsi="Verdana" w:cs="Times New Roman"/>
          <w:color w:val="888888"/>
          <w:kern w:val="0"/>
          <w:sz w:val="24"/>
          <w:szCs w:val="24"/>
          <w:rtl/>
          <w:lang w:eastAsia="fr-FR"/>
          <w14:ligatures w14:val="none"/>
        </w:rPr>
        <w:t>أوزكا</w:t>
      </w:r>
      <w:proofErr w:type="spellEnd"/>
      <w:r w:rsidRPr="005457F3">
        <w:rPr>
          <w:rFonts w:ascii="Verdana" w:eastAsia="Times New Roman" w:hAnsi="Verdana" w:cs="Times New Roman"/>
          <w:color w:val="888888"/>
          <w:kern w:val="0"/>
          <w:sz w:val="24"/>
          <w:szCs w:val="24"/>
          <w:rtl/>
          <w:lang w:eastAsia="fr-FR"/>
          <w14:ligatures w14:val="none"/>
        </w:rPr>
        <w:t xml:space="preserve"> على بعد ثلاث مراحل من </w:t>
      </w:r>
      <w:hyperlink r:id="rId71" w:anchor="ftn47" w:history="1">
        <w:r w:rsidRPr="005457F3">
          <w:rPr>
            <w:rFonts w:ascii="Verdana" w:eastAsia="Times New Roman" w:hAnsi="Verdana" w:cs="Times New Roman"/>
            <w:color w:val="A36A00"/>
            <w:kern w:val="0"/>
            <w:sz w:val="24"/>
            <w:szCs w:val="24"/>
            <w:u w:val="single"/>
            <w:lang w:eastAsia="fr-FR"/>
            <w14:ligatures w14:val="none"/>
          </w:rPr>
          <w:t>(...)</w:t>
        </w:r>
      </w:hyperlink>
    </w:p>
    <w:p w14:paraId="6166C907" w14:textId="77777777" w:rsidR="005457F3" w:rsidRPr="005457F3" w:rsidRDefault="005457F3" w:rsidP="005457F3">
      <w:pPr>
        <w:numPr>
          <w:ilvl w:val="0"/>
          <w:numId w:val="20"/>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48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صورة الأرض</w:t>
      </w:r>
      <w:r w:rsidRPr="005457F3">
        <w:rPr>
          <w:rFonts w:ascii="Verdana" w:eastAsia="Times New Roman" w:hAnsi="Verdana" w:cs="Times New Roman"/>
          <w:color w:val="888888"/>
          <w:kern w:val="0"/>
          <w:sz w:val="24"/>
          <w:szCs w:val="24"/>
          <w:rtl/>
          <w:lang w:eastAsia="fr-FR"/>
          <w14:ligatures w14:val="none"/>
        </w:rPr>
        <w:t xml:space="preserve">، ص.109. </w:t>
      </w:r>
      <w:proofErr w:type="gramStart"/>
      <w:r w:rsidRPr="005457F3">
        <w:rPr>
          <w:rFonts w:ascii="Verdana" w:eastAsia="Times New Roman" w:hAnsi="Verdana" w:cs="Times New Roman"/>
          <w:color w:val="888888"/>
          <w:kern w:val="0"/>
          <w:sz w:val="24"/>
          <w:szCs w:val="24"/>
          <w:rtl/>
          <w:lang w:eastAsia="fr-FR"/>
          <w14:ligatures w14:val="none"/>
        </w:rPr>
        <w:t>و قد</w:t>
      </w:r>
      <w:proofErr w:type="gramEnd"/>
      <w:r w:rsidRPr="005457F3">
        <w:rPr>
          <w:rFonts w:ascii="Verdana" w:eastAsia="Times New Roman" w:hAnsi="Verdana" w:cs="Times New Roman"/>
          <w:color w:val="888888"/>
          <w:kern w:val="0"/>
          <w:sz w:val="24"/>
          <w:szCs w:val="24"/>
          <w:rtl/>
          <w:lang w:eastAsia="fr-FR"/>
          <w14:ligatures w14:val="none"/>
        </w:rPr>
        <w:t xml:space="preserve"> وصف هذا الطريق كل من المقدسي، المصدر السابق، ص.246. "البكري"، المصدر السابق </w:t>
      </w:r>
      <w:hyperlink r:id="rId72" w:anchor="ftn48" w:history="1">
        <w:r w:rsidRPr="005457F3">
          <w:rPr>
            <w:rFonts w:ascii="Verdana" w:eastAsia="Times New Roman" w:hAnsi="Verdana" w:cs="Times New Roman"/>
            <w:color w:val="A36A00"/>
            <w:kern w:val="0"/>
            <w:sz w:val="24"/>
            <w:szCs w:val="24"/>
            <w:u w:val="single"/>
            <w:lang w:eastAsia="fr-FR"/>
            <w14:ligatures w14:val="none"/>
          </w:rPr>
          <w:t>(...)</w:t>
        </w:r>
      </w:hyperlink>
    </w:p>
    <w:p w14:paraId="3F3B07A2"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31</w:t>
      </w:r>
      <w:r w:rsidRPr="005457F3">
        <w:rPr>
          <w:rFonts w:ascii="Verdana" w:eastAsia="Times New Roman" w:hAnsi="Verdana" w:cs="Times New Roman"/>
          <w:color w:val="000000"/>
          <w:kern w:val="0"/>
          <w:sz w:val="32"/>
          <w:szCs w:val="32"/>
          <w:rtl/>
          <w:lang w:eastAsia="fr-FR"/>
          <w14:ligatures w14:val="none"/>
        </w:rPr>
        <w:t xml:space="preserve">أما الطريق البري الثاني، الذي يربط إفريقية بالمغرب الأقصى، فإنه يسير بمناطق الواحات المغربية وبلاد الجريد، التي أصبحت حلقة اتصال بين أجزاء المغرب المختلفة، وسارت عبرها القوافل التجارية. وقد قدم "اليعقوبي" وصفا لهذا الطريق الذي يبدأ من القيروان عبر مناطق بلاد الجريد، ثم إلى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ومنها إلى سجلماسة</w:t>
      </w:r>
      <w:hyperlink r:id="rId73" w:anchor="ftn47" w:history="1">
        <w:r w:rsidRPr="005457F3">
          <w:rPr>
            <w:rFonts w:ascii="Verdana" w:eastAsia="Times New Roman" w:hAnsi="Verdana" w:cs="Times New Roman"/>
            <w:b/>
            <w:bCs/>
            <w:color w:val="A36A00"/>
            <w:kern w:val="0"/>
            <w:sz w:val="32"/>
            <w:szCs w:val="32"/>
            <w:u w:val="single"/>
            <w:rtl/>
            <w:lang w:eastAsia="fr-FR"/>
            <w14:ligatures w14:val="none"/>
          </w:rPr>
          <w:t>47</w:t>
        </w:r>
      </w:hyperlink>
      <w:r w:rsidRPr="005457F3">
        <w:rPr>
          <w:rFonts w:ascii="Verdana" w:eastAsia="Times New Roman" w:hAnsi="Verdana" w:cs="Times New Roman"/>
          <w:color w:val="000000"/>
          <w:kern w:val="0"/>
          <w:sz w:val="32"/>
          <w:szCs w:val="32"/>
          <w:rtl/>
          <w:lang w:eastAsia="fr-FR"/>
          <w14:ligatures w14:val="none"/>
        </w:rPr>
        <w:t xml:space="preserve">. وفي السياق نفسه، وصف "ابن حوقل" الطريق من </w:t>
      </w:r>
      <w:proofErr w:type="spellStart"/>
      <w:r w:rsidRPr="005457F3">
        <w:rPr>
          <w:rFonts w:ascii="Verdana" w:eastAsia="Times New Roman" w:hAnsi="Verdana" w:cs="Times New Roman"/>
          <w:color w:val="000000"/>
          <w:kern w:val="0"/>
          <w:sz w:val="32"/>
          <w:szCs w:val="32"/>
          <w:rtl/>
          <w:lang w:eastAsia="fr-FR"/>
          <w14:ligatures w14:val="none"/>
        </w:rPr>
        <w:t>سجلماسة</w:t>
      </w:r>
      <w:proofErr w:type="spellEnd"/>
      <w:r w:rsidRPr="005457F3">
        <w:rPr>
          <w:rFonts w:ascii="Verdana" w:eastAsia="Times New Roman" w:hAnsi="Verdana" w:cs="Times New Roman"/>
          <w:color w:val="000000"/>
          <w:kern w:val="0"/>
          <w:sz w:val="32"/>
          <w:szCs w:val="32"/>
          <w:rtl/>
          <w:lang w:eastAsia="fr-FR"/>
          <w14:ligatures w14:val="none"/>
        </w:rPr>
        <w:t xml:space="preserve"> إلى القيروان عبر بلاد الجريد ذاكرا أهم المراكز التجارية التي يمر بها وهي </w:t>
      </w:r>
      <w:proofErr w:type="spellStart"/>
      <w:r w:rsidRPr="005457F3">
        <w:rPr>
          <w:rFonts w:ascii="Verdana" w:eastAsia="Times New Roman" w:hAnsi="Verdana" w:cs="Times New Roman"/>
          <w:color w:val="000000"/>
          <w:kern w:val="0"/>
          <w:sz w:val="32"/>
          <w:szCs w:val="32"/>
          <w:rtl/>
          <w:lang w:eastAsia="fr-FR"/>
          <w14:ligatures w14:val="none"/>
        </w:rPr>
        <w:t>سماطة</w:t>
      </w:r>
      <w:proofErr w:type="spellEnd"/>
      <w:r w:rsidRPr="005457F3">
        <w:rPr>
          <w:rFonts w:ascii="Verdana" w:eastAsia="Times New Roman" w:hAnsi="Verdana" w:cs="Times New Roman"/>
          <w:color w:val="000000"/>
          <w:kern w:val="0"/>
          <w:sz w:val="32"/>
          <w:szCs w:val="32"/>
          <w:rtl/>
          <w:lang w:eastAsia="fr-FR"/>
          <w14:ligatures w14:val="none"/>
        </w:rPr>
        <w:t xml:space="preserve"> من أرض </w:t>
      </w:r>
      <w:proofErr w:type="spellStart"/>
      <w:r w:rsidRPr="005457F3">
        <w:rPr>
          <w:rFonts w:ascii="Verdana" w:eastAsia="Times New Roman" w:hAnsi="Verdana" w:cs="Times New Roman"/>
          <w:color w:val="000000"/>
          <w:kern w:val="0"/>
          <w:sz w:val="32"/>
          <w:szCs w:val="32"/>
          <w:rtl/>
          <w:lang w:eastAsia="fr-FR"/>
          <w14:ligatures w14:val="none"/>
        </w:rPr>
        <w:t>نفزاوة</w:t>
      </w:r>
      <w:proofErr w:type="spellEnd"/>
      <w:r w:rsidRPr="005457F3">
        <w:rPr>
          <w:rFonts w:ascii="Verdana" w:eastAsia="Times New Roman" w:hAnsi="Verdana" w:cs="Times New Roman"/>
          <w:color w:val="000000"/>
          <w:kern w:val="0"/>
          <w:sz w:val="32"/>
          <w:szCs w:val="32"/>
          <w:rtl/>
          <w:lang w:eastAsia="fr-FR"/>
          <w14:ligatures w14:val="none"/>
        </w:rPr>
        <w:t xml:space="preserve">، ونفطة ثم </w:t>
      </w:r>
      <w:proofErr w:type="spellStart"/>
      <w:r w:rsidRPr="005457F3">
        <w:rPr>
          <w:rFonts w:ascii="Verdana" w:eastAsia="Times New Roman" w:hAnsi="Verdana" w:cs="Times New Roman"/>
          <w:color w:val="000000"/>
          <w:kern w:val="0"/>
          <w:sz w:val="32"/>
          <w:szCs w:val="32"/>
          <w:rtl/>
          <w:lang w:eastAsia="fr-FR"/>
          <w14:ligatures w14:val="none"/>
        </w:rPr>
        <w:t>قسيطيلية</w:t>
      </w:r>
      <w:proofErr w:type="spellEnd"/>
      <w:r w:rsidRPr="005457F3">
        <w:rPr>
          <w:rFonts w:ascii="Verdana" w:eastAsia="Times New Roman" w:hAnsi="Verdana" w:cs="Times New Roman"/>
          <w:color w:val="000000"/>
          <w:kern w:val="0"/>
          <w:sz w:val="32"/>
          <w:szCs w:val="32"/>
          <w:rtl/>
          <w:lang w:eastAsia="fr-FR"/>
          <w14:ligatures w14:val="none"/>
        </w:rPr>
        <w:t xml:space="preserve"> ومدينة قفصة، ثم يستمر الطريق حتى يصل إلى القيروان، ويقدر المسافة التي تقطعها القوافل التجارية بين </w:t>
      </w:r>
      <w:proofErr w:type="spellStart"/>
      <w:r w:rsidRPr="005457F3">
        <w:rPr>
          <w:rFonts w:ascii="Verdana" w:eastAsia="Times New Roman" w:hAnsi="Verdana" w:cs="Times New Roman"/>
          <w:color w:val="000000"/>
          <w:kern w:val="0"/>
          <w:sz w:val="32"/>
          <w:szCs w:val="32"/>
          <w:rtl/>
          <w:lang w:eastAsia="fr-FR"/>
          <w14:ligatures w14:val="none"/>
        </w:rPr>
        <w:t>سجلماسة</w:t>
      </w:r>
      <w:proofErr w:type="spellEnd"/>
      <w:r w:rsidRPr="005457F3">
        <w:rPr>
          <w:rFonts w:ascii="Verdana" w:eastAsia="Times New Roman" w:hAnsi="Verdana" w:cs="Times New Roman"/>
          <w:color w:val="000000"/>
          <w:kern w:val="0"/>
          <w:sz w:val="32"/>
          <w:szCs w:val="32"/>
          <w:rtl/>
          <w:lang w:eastAsia="fr-FR"/>
          <w14:ligatures w14:val="none"/>
        </w:rPr>
        <w:t xml:space="preserve"> والقيروان عبر هذا الطريق حوالي شهرين</w:t>
      </w:r>
      <w:hyperlink r:id="rId74" w:anchor="ftn48" w:history="1">
        <w:r w:rsidRPr="005457F3">
          <w:rPr>
            <w:rFonts w:ascii="Verdana" w:eastAsia="Times New Roman" w:hAnsi="Verdana" w:cs="Times New Roman"/>
            <w:b/>
            <w:bCs/>
            <w:color w:val="A36A00"/>
            <w:kern w:val="0"/>
            <w:sz w:val="32"/>
            <w:szCs w:val="32"/>
            <w:u w:val="single"/>
            <w:rtl/>
            <w:lang w:eastAsia="fr-FR"/>
            <w14:ligatures w14:val="none"/>
          </w:rPr>
          <w:t>48</w:t>
        </w:r>
      </w:hyperlink>
      <w:r w:rsidRPr="005457F3">
        <w:rPr>
          <w:rFonts w:ascii="Verdana" w:eastAsia="Times New Roman" w:hAnsi="Verdana" w:cs="Times New Roman"/>
          <w:color w:val="000000"/>
          <w:kern w:val="0"/>
          <w:sz w:val="32"/>
          <w:szCs w:val="32"/>
          <w:rtl/>
          <w:lang w:eastAsia="fr-FR"/>
          <w14:ligatures w14:val="none"/>
        </w:rPr>
        <w:t>.</w:t>
      </w:r>
    </w:p>
    <w:p w14:paraId="56A0A685" w14:textId="77777777" w:rsidR="005457F3" w:rsidRPr="005457F3" w:rsidRDefault="005457F3" w:rsidP="005457F3">
      <w:pPr>
        <w:numPr>
          <w:ilvl w:val="0"/>
          <w:numId w:val="21"/>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32"/>
          <w:szCs w:val="32"/>
          <w:lang w:eastAsia="fr-FR"/>
          <w14:ligatures w14:val="none"/>
        </w:rPr>
        <w:t>49</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المصدر نفسه، ص.37. اليعقوبي، المصدر السابق،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103-104. ابن حوقل، المصدر السابق، ص.71</w:t>
      </w:r>
      <w:r w:rsidRPr="005457F3">
        <w:rPr>
          <w:rFonts w:ascii="Verdana" w:eastAsia="Times New Roman" w:hAnsi="Verdana" w:cs="Times New Roman"/>
          <w:color w:val="888888"/>
          <w:kern w:val="0"/>
          <w:sz w:val="24"/>
          <w:szCs w:val="24"/>
          <w:lang w:eastAsia="fr-FR"/>
          <w14:ligatures w14:val="none"/>
        </w:rPr>
        <w:t>.</w:t>
      </w:r>
    </w:p>
    <w:p w14:paraId="6C211FE5" w14:textId="77777777" w:rsidR="005457F3" w:rsidRPr="005457F3" w:rsidRDefault="005457F3" w:rsidP="005457F3">
      <w:pPr>
        <w:numPr>
          <w:ilvl w:val="0"/>
          <w:numId w:val="21"/>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lastRenderedPageBreak/>
        <w:t>50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المصدر، نفسه،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75، 77</w:t>
      </w:r>
      <w:r w:rsidRPr="005457F3">
        <w:rPr>
          <w:rFonts w:ascii="Verdana" w:eastAsia="Times New Roman" w:hAnsi="Verdana" w:cs="Times New Roman"/>
          <w:color w:val="888888"/>
          <w:kern w:val="0"/>
          <w:sz w:val="24"/>
          <w:szCs w:val="24"/>
          <w:lang w:eastAsia="fr-FR"/>
          <w14:ligatures w14:val="none"/>
        </w:rPr>
        <w:t>.</w:t>
      </w:r>
    </w:p>
    <w:p w14:paraId="4DD17D64" w14:textId="77777777" w:rsidR="005457F3" w:rsidRPr="005457F3" w:rsidRDefault="005457F3" w:rsidP="005457F3">
      <w:pPr>
        <w:numPr>
          <w:ilvl w:val="0"/>
          <w:numId w:val="21"/>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51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نفسه،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72-73،77</w:t>
      </w:r>
      <w:r w:rsidRPr="005457F3">
        <w:rPr>
          <w:rFonts w:ascii="Verdana" w:eastAsia="Times New Roman" w:hAnsi="Verdana" w:cs="Times New Roman"/>
          <w:color w:val="888888"/>
          <w:kern w:val="0"/>
          <w:sz w:val="24"/>
          <w:szCs w:val="24"/>
          <w:lang w:eastAsia="fr-FR"/>
          <w14:ligatures w14:val="none"/>
        </w:rPr>
        <w:t>.</w:t>
      </w:r>
    </w:p>
    <w:p w14:paraId="78C44010"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32</w:t>
      </w:r>
      <w:r w:rsidRPr="005457F3">
        <w:rPr>
          <w:rFonts w:ascii="Verdana" w:eastAsia="Times New Roman" w:hAnsi="Verdana" w:cs="Times New Roman"/>
          <w:color w:val="000000"/>
          <w:kern w:val="0"/>
          <w:sz w:val="32"/>
          <w:szCs w:val="32"/>
          <w:rtl/>
          <w:lang w:eastAsia="fr-FR"/>
          <w14:ligatures w14:val="none"/>
        </w:rPr>
        <w:t>أما الطرق الفرعية التي تربط مدينة بأخرى، فنجدها كثيفة في افريقية، وبخاصة عند مدينة القيروان بوصفها مركزا تجاريا مهما، إذ ارتبطت بطرق تجارية مع مدينة قابس وطرابلس</w:t>
      </w:r>
      <w:hyperlink r:id="rId75" w:anchor="ftn49" w:history="1">
        <w:r w:rsidRPr="005457F3">
          <w:rPr>
            <w:rFonts w:ascii="Verdana" w:eastAsia="Times New Roman" w:hAnsi="Verdana" w:cs="Times New Roman"/>
            <w:b/>
            <w:bCs/>
            <w:color w:val="A36A00"/>
            <w:kern w:val="0"/>
            <w:sz w:val="32"/>
            <w:szCs w:val="32"/>
            <w:u w:val="single"/>
            <w:rtl/>
            <w:lang w:eastAsia="fr-FR"/>
            <w14:ligatures w14:val="none"/>
          </w:rPr>
          <w:t>49</w:t>
        </w:r>
      </w:hyperlink>
      <w:r w:rsidRPr="005457F3">
        <w:rPr>
          <w:rFonts w:ascii="Verdana" w:eastAsia="Times New Roman" w:hAnsi="Verdana" w:cs="Times New Roman"/>
          <w:color w:val="000000"/>
          <w:kern w:val="0"/>
          <w:sz w:val="32"/>
          <w:szCs w:val="32"/>
          <w:rtl/>
          <w:lang w:eastAsia="fr-FR"/>
          <w14:ligatures w14:val="none"/>
        </w:rPr>
        <w:t>. كما أنها ترتبط بطريق تجاري آخر مع تونس وطريق آخر إلى جزائر بني مزغنة</w:t>
      </w:r>
      <w:hyperlink r:id="rId76" w:anchor="ftn50" w:history="1">
        <w:r w:rsidRPr="005457F3">
          <w:rPr>
            <w:rFonts w:ascii="Verdana" w:eastAsia="Times New Roman" w:hAnsi="Verdana" w:cs="Times New Roman"/>
            <w:b/>
            <w:bCs/>
            <w:color w:val="A36A00"/>
            <w:kern w:val="0"/>
            <w:sz w:val="32"/>
            <w:szCs w:val="32"/>
            <w:u w:val="single"/>
            <w:rtl/>
            <w:lang w:eastAsia="fr-FR"/>
            <w14:ligatures w14:val="none"/>
          </w:rPr>
          <w:t>50</w:t>
        </w:r>
      </w:hyperlink>
      <w:r w:rsidRPr="005457F3">
        <w:rPr>
          <w:rFonts w:ascii="Verdana" w:eastAsia="Times New Roman" w:hAnsi="Verdana" w:cs="Times New Roman"/>
          <w:color w:val="000000"/>
          <w:kern w:val="0"/>
          <w:sz w:val="32"/>
          <w:szCs w:val="32"/>
          <w:rtl/>
          <w:lang w:eastAsia="fr-FR"/>
          <w14:ligatures w14:val="none"/>
        </w:rPr>
        <w:t>. كما أن هناك طرقا فرعية كثيرة ربطت مدن الساحل في إفريقية، وهي مطلة على سواحل بحر الروم مع مدن الداخل</w:t>
      </w:r>
      <w:hyperlink r:id="rId77" w:anchor="ftn51" w:history="1">
        <w:r w:rsidRPr="005457F3">
          <w:rPr>
            <w:rFonts w:ascii="Verdana" w:eastAsia="Times New Roman" w:hAnsi="Verdana" w:cs="Times New Roman"/>
            <w:b/>
            <w:bCs/>
            <w:color w:val="A36A00"/>
            <w:kern w:val="0"/>
            <w:sz w:val="32"/>
            <w:szCs w:val="32"/>
            <w:u w:val="single"/>
            <w:rtl/>
            <w:lang w:eastAsia="fr-FR"/>
            <w14:ligatures w14:val="none"/>
          </w:rPr>
          <w:t>51</w:t>
        </w:r>
      </w:hyperlink>
      <w:r w:rsidRPr="005457F3">
        <w:rPr>
          <w:rFonts w:ascii="Verdana" w:eastAsia="Times New Roman" w:hAnsi="Verdana" w:cs="Times New Roman"/>
          <w:color w:val="000000"/>
          <w:kern w:val="0"/>
          <w:sz w:val="32"/>
          <w:szCs w:val="32"/>
          <w:rtl/>
          <w:lang w:eastAsia="fr-FR"/>
          <w14:ligatures w14:val="none"/>
        </w:rPr>
        <w:t>. وعبر هذه الطرق نقلت السلع بين الداخل والخارج، كما تم عبرها حمل الفائض من إنتاج المدن إلى مدن أخرى.</w:t>
      </w:r>
    </w:p>
    <w:p w14:paraId="1BDAA4BE" w14:textId="77777777" w:rsidR="005457F3" w:rsidRPr="005457F3" w:rsidRDefault="005457F3" w:rsidP="005457F3">
      <w:pPr>
        <w:numPr>
          <w:ilvl w:val="0"/>
          <w:numId w:val="22"/>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52</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تقع على مصب نهر اسلي الذي يصب بوادي الشلف</w:t>
      </w:r>
      <w:r w:rsidRPr="005457F3">
        <w:rPr>
          <w:rFonts w:ascii="Verdana" w:eastAsia="Times New Roman" w:hAnsi="Verdana" w:cs="Times New Roman"/>
          <w:color w:val="888888"/>
          <w:kern w:val="0"/>
          <w:sz w:val="24"/>
          <w:szCs w:val="24"/>
          <w:lang w:eastAsia="fr-FR"/>
          <w14:ligatures w14:val="none"/>
        </w:rPr>
        <w:t>.</w:t>
      </w:r>
    </w:p>
    <w:p w14:paraId="2DEEDB7A" w14:textId="77777777" w:rsidR="005457F3" w:rsidRPr="005457F3" w:rsidRDefault="005457F3" w:rsidP="005457F3">
      <w:pPr>
        <w:numPr>
          <w:ilvl w:val="0"/>
          <w:numId w:val="22"/>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53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ابن حوقل، المصدر السابق،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88-89</w:t>
      </w:r>
      <w:r w:rsidRPr="005457F3">
        <w:rPr>
          <w:rFonts w:ascii="Verdana" w:eastAsia="Times New Roman" w:hAnsi="Verdana" w:cs="Times New Roman"/>
          <w:color w:val="888888"/>
          <w:kern w:val="0"/>
          <w:sz w:val="24"/>
          <w:szCs w:val="24"/>
          <w:lang w:eastAsia="fr-FR"/>
          <w14:ligatures w14:val="none"/>
        </w:rPr>
        <w:t>.</w:t>
      </w:r>
    </w:p>
    <w:p w14:paraId="3F66919D"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33</w:t>
      </w:r>
      <w:r w:rsidRPr="005457F3">
        <w:rPr>
          <w:rFonts w:ascii="Verdana" w:eastAsia="Times New Roman" w:hAnsi="Verdana" w:cs="Times New Roman"/>
          <w:color w:val="000000"/>
          <w:kern w:val="0"/>
          <w:sz w:val="32"/>
          <w:szCs w:val="32"/>
          <w:rtl/>
          <w:lang w:eastAsia="fr-FR"/>
          <w14:ligatures w14:val="none"/>
        </w:rPr>
        <w:t xml:space="preserve">في حين أن الطرق الفرعية في المغرب الأوسط لم نجد لها ذكرا في القرن الثالث الهجري، فأغلب الطرق التي مرت بالحاضرة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في زمن بني رستم كانت تأتي من المدن الرئيسية في أقاليم المغرب الأخرى كالقيروان وفاس </w:t>
      </w:r>
      <w:proofErr w:type="spellStart"/>
      <w:r w:rsidRPr="005457F3">
        <w:rPr>
          <w:rFonts w:ascii="Verdana" w:eastAsia="Times New Roman" w:hAnsi="Verdana" w:cs="Times New Roman"/>
          <w:color w:val="000000"/>
          <w:kern w:val="0"/>
          <w:sz w:val="32"/>
          <w:szCs w:val="32"/>
          <w:rtl/>
          <w:lang w:eastAsia="fr-FR"/>
          <w14:ligatures w14:val="none"/>
        </w:rPr>
        <w:t>وسجلماسة</w:t>
      </w:r>
      <w:proofErr w:type="spellEnd"/>
      <w:r w:rsidRPr="005457F3">
        <w:rPr>
          <w:rFonts w:ascii="Verdana" w:eastAsia="Times New Roman" w:hAnsi="Verdana" w:cs="Times New Roman"/>
          <w:color w:val="000000"/>
          <w:kern w:val="0"/>
          <w:sz w:val="32"/>
          <w:szCs w:val="32"/>
          <w:rtl/>
          <w:lang w:eastAsia="fr-FR"/>
          <w14:ligatures w14:val="none"/>
        </w:rPr>
        <w:t xml:space="preserve">. أما في القرن الرابع الهجري، وبعد أن تدهورت أحوال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نجد أن كل من مدينة المسيلة </w:t>
      </w:r>
      <w:proofErr w:type="gramStart"/>
      <w:r w:rsidRPr="005457F3">
        <w:rPr>
          <w:rFonts w:ascii="Verdana" w:eastAsia="Times New Roman" w:hAnsi="Verdana" w:cs="Times New Roman"/>
          <w:color w:val="000000"/>
          <w:kern w:val="0"/>
          <w:sz w:val="32"/>
          <w:szCs w:val="32"/>
          <w:rtl/>
          <w:lang w:eastAsia="fr-FR"/>
          <w14:ligatures w14:val="none"/>
        </w:rPr>
        <w:t>و أفكان</w:t>
      </w:r>
      <w:proofErr w:type="gramEnd"/>
      <w:r w:rsidRPr="005457F3">
        <w:rPr>
          <w:rFonts w:ascii="Verdana" w:eastAsia="Times New Roman" w:hAnsi="Verdana" w:cs="Times New Roman"/>
          <w:color w:val="000000"/>
          <w:kern w:val="0"/>
          <w:sz w:val="32"/>
          <w:szCs w:val="32"/>
          <w:rtl/>
          <w:lang w:eastAsia="fr-FR"/>
          <w14:ligatures w14:val="none"/>
        </w:rPr>
        <w:t xml:space="preserve"> وأشير غذت من أهم المراكز التجارية التي تلتقي عندها القوافل التجارية. فضلا عن الطرق التي كانت تصل بين تنس والخضراء وسوق إبراهيم</w:t>
      </w:r>
      <w:hyperlink r:id="rId78" w:anchor="ftn52" w:history="1">
        <w:r w:rsidRPr="005457F3">
          <w:rPr>
            <w:rFonts w:ascii="Verdana" w:eastAsia="Times New Roman" w:hAnsi="Verdana" w:cs="Times New Roman"/>
            <w:b/>
            <w:bCs/>
            <w:color w:val="A36A00"/>
            <w:kern w:val="0"/>
            <w:sz w:val="32"/>
            <w:szCs w:val="32"/>
            <w:u w:val="single"/>
            <w:rtl/>
            <w:lang w:eastAsia="fr-FR"/>
            <w14:ligatures w14:val="none"/>
          </w:rPr>
          <w:t>52</w:t>
        </w:r>
      </w:hyperlink>
      <w:r w:rsidRPr="005457F3">
        <w:rPr>
          <w:rFonts w:ascii="Verdana" w:eastAsia="Times New Roman" w:hAnsi="Verdana" w:cs="Times New Roman"/>
          <w:color w:val="000000"/>
          <w:kern w:val="0"/>
          <w:sz w:val="32"/>
          <w:szCs w:val="32"/>
          <w:rtl/>
          <w:lang w:eastAsia="fr-FR"/>
          <w14:ligatures w14:val="none"/>
        </w:rPr>
        <w:t> </w:t>
      </w:r>
      <w:proofErr w:type="spellStart"/>
      <w:r w:rsidRPr="005457F3">
        <w:rPr>
          <w:rFonts w:ascii="Verdana" w:eastAsia="Times New Roman" w:hAnsi="Verdana" w:cs="Times New Roman"/>
          <w:color w:val="000000"/>
          <w:kern w:val="0"/>
          <w:sz w:val="32"/>
          <w:szCs w:val="32"/>
          <w:rtl/>
          <w:lang w:eastAsia="fr-FR"/>
          <w14:ligatures w14:val="none"/>
        </w:rPr>
        <w:t>ومليانة</w:t>
      </w:r>
      <w:proofErr w:type="spellEnd"/>
      <w:r w:rsidRPr="005457F3">
        <w:rPr>
          <w:rFonts w:ascii="Verdana" w:eastAsia="Times New Roman" w:hAnsi="Verdana" w:cs="Times New Roman"/>
          <w:color w:val="000000"/>
          <w:kern w:val="0"/>
          <w:sz w:val="32"/>
          <w:szCs w:val="32"/>
          <w:rtl/>
          <w:lang w:eastAsia="fr-FR"/>
          <w14:ligatures w14:val="none"/>
        </w:rPr>
        <w:t xml:space="preserve"> وغيرها</w:t>
      </w:r>
      <w:hyperlink r:id="rId79" w:anchor="ftn53" w:history="1">
        <w:r w:rsidRPr="005457F3">
          <w:rPr>
            <w:rFonts w:ascii="Verdana" w:eastAsia="Times New Roman" w:hAnsi="Verdana" w:cs="Times New Roman"/>
            <w:b/>
            <w:bCs/>
            <w:color w:val="A36A00"/>
            <w:kern w:val="0"/>
            <w:sz w:val="32"/>
            <w:szCs w:val="32"/>
            <w:u w:val="single"/>
            <w:rtl/>
            <w:lang w:eastAsia="fr-FR"/>
            <w14:ligatures w14:val="none"/>
          </w:rPr>
          <w:t>53</w:t>
        </w:r>
      </w:hyperlink>
      <w:r w:rsidRPr="005457F3">
        <w:rPr>
          <w:rFonts w:ascii="Verdana" w:eastAsia="Times New Roman" w:hAnsi="Verdana" w:cs="Times New Roman"/>
          <w:color w:val="000000"/>
          <w:kern w:val="0"/>
          <w:sz w:val="32"/>
          <w:szCs w:val="32"/>
          <w:rtl/>
          <w:lang w:eastAsia="fr-FR"/>
          <w14:ligatures w14:val="none"/>
        </w:rPr>
        <w:t>.</w:t>
      </w:r>
    </w:p>
    <w:p w14:paraId="5CED1A03" w14:textId="1B2C25AE" w:rsidR="005457F3" w:rsidRPr="005457F3" w:rsidRDefault="005457F3" w:rsidP="005457F3">
      <w:pPr>
        <w:numPr>
          <w:ilvl w:val="0"/>
          <w:numId w:val="23"/>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54</w:t>
      </w:r>
      <w:r w:rsidRPr="005457F3">
        <w:rPr>
          <w:rFonts w:ascii="Verdana" w:eastAsia="Times New Roman" w:hAnsi="Verdana" w:cs="Times New Roman"/>
          <w:color w:val="888888"/>
          <w:kern w:val="0"/>
          <w:sz w:val="24"/>
          <w:szCs w:val="24"/>
          <w:rtl/>
          <w:lang w:eastAsia="fr-FR"/>
          <w14:ligatures w14:val="none"/>
        </w:rPr>
        <w:t xml:space="preserve">ومن مدينة طنجة ينعطف البحر المحيط آخذا من جهة الجنوب إلى أرض </w:t>
      </w:r>
      <w:proofErr w:type="spellStart"/>
      <w:r w:rsidRPr="005457F3">
        <w:rPr>
          <w:rFonts w:ascii="Verdana" w:eastAsia="Times New Roman" w:hAnsi="Verdana" w:cs="Times New Roman"/>
          <w:color w:val="888888"/>
          <w:kern w:val="0"/>
          <w:sz w:val="24"/>
          <w:szCs w:val="24"/>
          <w:rtl/>
          <w:lang w:eastAsia="fr-FR"/>
          <w14:ligatures w14:val="none"/>
        </w:rPr>
        <w:t>تشمش</w:t>
      </w:r>
      <w:proofErr w:type="spellEnd"/>
      <w:r w:rsidRPr="005457F3">
        <w:rPr>
          <w:rFonts w:ascii="Verdana" w:eastAsia="Times New Roman" w:hAnsi="Verdana" w:cs="Times New Roman"/>
          <w:color w:val="888888"/>
          <w:kern w:val="0"/>
          <w:sz w:val="24"/>
          <w:szCs w:val="24"/>
          <w:rtl/>
          <w:lang w:eastAsia="fr-FR"/>
          <w14:ligatures w14:val="none"/>
        </w:rPr>
        <w:t>، كانت هذه المدينة تشرف على نهر سف </w:t>
      </w:r>
      <w:hyperlink r:id="rId80" w:anchor="ftn54" w:history="1">
        <w:r w:rsidRPr="005457F3">
          <w:rPr>
            <w:rFonts w:ascii="Verdana" w:eastAsia="Times New Roman" w:hAnsi="Verdana" w:cs="Times New Roman"/>
            <w:color w:val="A36A00"/>
            <w:kern w:val="0"/>
            <w:sz w:val="24"/>
            <w:szCs w:val="24"/>
            <w:u w:val="single"/>
            <w:lang w:eastAsia="fr-FR"/>
            <w14:ligatures w14:val="none"/>
          </w:rPr>
          <w:t>(...)</w:t>
        </w:r>
      </w:hyperlink>
    </w:p>
    <w:p w14:paraId="0F0BC719" w14:textId="07AE4195" w:rsidR="005457F3" w:rsidRPr="005457F3" w:rsidRDefault="005457F3" w:rsidP="005457F3">
      <w:pPr>
        <w:numPr>
          <w:ilvl w:val="0"/>
          <w:numId w:val="2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55</w:t>
      </w:r>
      <w:r w:rsidRPr="005457F3">
        <w:rPr>
          <w:rFonts w:ascii="Verdana" w:eastAsia="Times New Roman" w:hAnsi="Verdana" w:cs="Times New Roman"/>
          <w:color w:val="888888"/>
          <w:kern w:val="0"/>
          <w:sz w:val="24"/>
          <w:szCs w:val="24"/>
          <w:rtl/>
          <w:lang w:eastAsia="fr-FR"/>
          <w14:ligatures w14:val="none"/>
        </w:rPr>
        <w:t>ابن حوقل، المصدر السابق، ص.80. الإدريسي، المصدر السابق، ج2، ص.530</w:t>
      </w:r>
      <w:r w:rsidRPr="005457F3">
        <w:rPr>
          <w:rFonts w:ascii="Verdana" w:eastAsia="Times New Roman" w:hAnsi="Verdana" w:cs="Times New Roman"/>
          <w:color w:val="888888"/>
          <w:kern w:val="0"/>
          <w:sz w:val="24"/>
          <w:szCs w:val="24"/>
          <w:lang w:eastAsia="fr-FR"/>
          <w14:ligatures w14:val="none"/>
        </w:rPr>
        <w:t>.</w:t>
      </w:r>
    </w:p>
    <w:p w14:paraId="51E1D409" w14:textId="43169B8A" w:rsidR="005457F3" w:rsidRPr="005457F3" w:rsidRDefault="005457F3" w:rsidP="005457F3">
      <w:pPr>
        <w:numPr>
          <w:ilvl w:val="0"/>
          <w:numId w:val="2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56</w:t>
      </w:r>
      <w:r w:rsidRPr="005457F3">
        <w:rPr>
          <w:rFonts w:ascii="Verdana" w:eastAsia="Times New Roman" w:hAnsi="Verdana" w:cs="Times New Roman"/>
          <w:color w:val="888888"/>
          <w:kern w:val="0"/>
          <w:sz w:val="24"/>
          <w:szCs w:val="24"/>
          <w:rtl/>
          <w:lang w:eastAsia="fr-FR"/>
          <w14:ligatures w14:val="none"/>
        </w:rPr>
        <w:t>بناها عبد الله بن ادريس، المصدر نفسه، ج 2، ص.531</w:t>
      </w:r>
      <w:r w:rsidRPr="005457F3">
        <w:rPr>
          <w:rFonts w:ascii="Verdana" w:eastAsia="Times New Roman" w:hAnsi="Verdana" w:cs="Times New Roman"/>
          <w:b/>
          <w:bCs/>
          <w:color w:val="888888"/>
          <w:kern w:val="0"/>
          <w:sz w:val="24"/>
          <w:szCs w:val="24"/>
          <w:lang w:eastAsia="fr-FR"/>
          <w14:ligatures w14:val="none"/>
        </w:rPr>
        <w:t>.</w:t>
      </w:r>
    </w:p>
    <w:p w14:paraId="5F9041D2" w14:textId="5559CFA1" w:rsidR="005457F3" w:rsidRPr="005457F3" w:rsidRDefault="005457F3" w:rsidP="005457F3">
      <w:pPr>
        <w:numPr>
          <w:ilvl w:val="0"/>
          <w:numId w:val="2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57</w:t>
      </w:r>
      <w:r w:rsidRPr="005457F3">
        <w:rPr>
          <w:rFonts w:ascii="Verdana" w:eastAsia="Times New Roman" w:hAnsi="Verdana" w:cs="Times New Roman"/>
          <w:color w:val="888888"/>
          <w:kern w:val="0"/>
          <w:sz w:val="24"/>
          <w:szCs w:val="24"/>
          <w:rtl/>
          <w:lang w:eastAsia="fr-FR"/>
          <w14:ligatures w14:val="none"/>
        </w:rPr>
        <w:t xml:space="preserve">ابن حوقل، المصدر السابق، ص.81. بينما يذكر "الإدريسي" أن المسافة بين البصرة </w:t>
      </w:r>
      <w:proofErr w:type="gramStart"/>
      <w:r w:rsidRPr="005457F3">
        <w:rPr>
          <w:rFonts w:ascii="Verdana" w:eastAsia="Times New Roman" w:hAnsi="Verdana" w:cs="Times New Roman"/>
          <w:color w:val="888888"/>
          <w:kern w:val="0"/>
          <w:sz w:val="24"/>
          <w:szCs w:val="24"/>
          <w:rtl/>
          <w:lang w:eastAsia="fr-FR"/>
          <w14:ligatures w14:val="none"/>
        </w:rPr>
        <w:t>و مدينة</w:t>
      </w:r>
      <w:proofErr w:type="gramEnd"/>
      <w:r w:rsidRPr="005457F3">
        <w:rPr>
          <w:rFonts w:ascii="Verdana" w:eastAsia="Times New Roman" w:hAnsi="Verdana" w:cs="Times New Roman"/>
          <w:color w:val="888888"/>
          <w:kern w:val="0"/>
          <w:sz w:val="24"/>
          <w:szCs w:val="24"/>
          <w:rtl/>
          <w:lang w:eastAsia="fr-FR"/>
          <w14:ligatures w14:val="none"/>
        </w:rPr>
        <w:t xml:space="preserve"> الأقلام تقدر بـ </w:t>
      </w:r>
      <w:hyperlink r:id="rId81" w:anchor="ftn57" w:history="1">
        <w:r w:rsidRPr="005457F3">
          <w:rPr>
            <w:rFonts w:ascii="Verdana" w:eastAsia="Times New Roman" w:hAnsi="Verdana" w:cs="Times New Roman"/>
            <w:color w:val="A36A00"/>
            <w:kern w:val="0"/>
            <w:sz w:val="24"/>
            <w:szCs w:val="24"/>
            <w:u w:val="single"/>
            <w:lang w:eastAsia="fr-FR"/>
            <w14:ligatures w14:val="none"/>
          </w:rPr>
          <w:t>(...)</w:t>
        </w:r>
      </w:hyperlink>
    </w:p>
    <w:p w14:paraId="3C3A0C5A" w14:textId="717F2CCD" w:rsidR="005457F3" w:rsidRPr="005457F3" w:rsidRDefault="005457F3" w:rsidP="005457F3">
      <w:pPr>
        <w:numPr>
          <w:ilvl w:val="0"/>
          <w:numId w:val="2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58</w:t>
      </w:r>
      <w:r w:rsidRPr="005457F3">
        <w:rPr>
          <w:rFonts w:ascii="Verdana" w:eastAsia="Times New Roman" w:hAnsi="Verdana" w:cs="Times New Roman"/>
          <w:color w:val="888888"/>
          <w:kern w:val="0"/>
          <w:sz w:val="24"/>
          <w:szCs w:val="24"/>
          <w:rtl/>
          <w:lang w:eastAsia="fr-FR"/>
          <w14:ligatures w14:val="none"/>
        </w:rPr>
        <w:t>اليعقوبي، المصدر السابق، ص.115</w:t>
      </w:r>
      <w:r w:rsidRPr="005457F3">
        <w:rPr>
          <w:rFonts w:ascii="Verdana" w:eastAsia="Times New Roman" w:hAnsi="Verdana" w:cs="Times New Roman"/>
          <w:color w:val="888888"/>
          <w:kern w:val="0"/>
          <w:sz w:val="24"/>
          <w:szCs w:val="24"/>
          <w:lang w:eastAsia="fr-FR"/>
          <w14:ligatures w14:val="none"/>
        </w:rPr>
        <w:t>.</w:t>
      </w:r>
    </w:p>
    <w:p w14:paraId="19F8A43A" w14:textId="36E6A218" w:rsidR="005457F3" w:rsidRPr="005457F3" w:rsidRDefault="005457F3" w:rsidP="005457F3">
      <w:pPr>
        <w:numPr>
          <w:ilvl w:val="0"/>
          <w:numId w:val="2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59</w:t>
      </w:r>
      <w:r w:rsidRPr="005457F3">
        <w:rPr>
          <w:rFonts w:ascii="Verdana" w:eastAsia="Times New Roman" w:hAnsi="Verdana" w:cs="Times New Roman"/>
          <w:color w:val="888888"/>
          <w:kern w:val="0"/>
          <w:sz w:val="24"/>
          <w:szCs w:val="24"/>
          <w:rtl/>
          <w:lang w:eastAsia="fr-FR"/>
          <w14:ligatures w14:val="none"/>
        </w:rPr>
        <w:t>ابن حوقل، المصدر السابق، ص.90</w:t>
      </w:r>
      <w:r w:rsidRPr="005457F3">
        <w:rPr>
          <w:rFonts w:ascii="Verdana" w:eastAsia="Times New Roman" w:hAnsi="Verdana" w:cs="Times New Roman"/>
          <w:color w:val="888888"/>
          <w:kern w:val="0"/>
          <w:sz w:val="24"/>
          <w:szCs w:val="24"/>
          <w:lang w:eastAsia="fr-FR"/>
          <w14:ligatures w14:val="none"/>
        </w:rPr>
        <w:t>.</w:t>
      </w:r>
    </w:p>
    <w:p w14:paraId="72C0FC24" w14:textId="48E542AB" w:rsidR="005457F3" w:rsidRPr="005457F3" w:rsidRDefault="005457F3" w:rsidP="005457F3">
      <w:pPr>
        <w:numPr>
          <w:ilvl w:val="0"/>
          <w:numId w:val="2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60</w:t>
      </w:r>
      <w:r w:rsidRPr="005457F3">
        <w:rPr>
          <w:rFonts w:ascii="Verdana" w:eastAsia="Times New Roman" w:hAnsi="Verdana" w:cs="Times New Roman"/>
          <w:color w:val="888888"/>
          <w:kern w:val="0"/>
          <w:sz w:val="24"/>
          <w:szCs w:val="24"/>
          <w:rtl/>
          <w:lang w:eastAsia="fr-FR"/>
          <w14:ligatures w14:val="none"/>
        </w:rPr>
        <w:t>المصدر نفسه، نفس الصفحة</w:t>
      </w:r>
      <w:r w:rsidRPr="005457F3">
        <w:rPr>
          <w:rFonts w:ascii="Verdana" w:eastAsia="Times New Roman" w:hAnsi="Verdana" w:cs="Times New Roman"/>
          <w:color w:val="888888"/>
          <w:kern w:val="0"/>
          <w:sz w:val="24"/>
          <w:szCs w:val="24"/>
          <w:lang w:eastAsia="fr-FR"/>
          <w14:ligatures w14:val="none"/>
        </w:rPr>
        <w:t>.</w:t>
      </w:r>
    </w:p>
    <w:p w14:paraId="7095DE52" w14:textId="77777777" w:rsidR="005457F3" w:rsidRPr="005457F3" w:rsidRDefault="005457F3" w:rsidP="005457F3">
      <w:pPr>
        <w:numPr>
          <w:ilvl w:val="0"/>
          <w:numId w:val="2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61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نفسه، نفس الصفحة</w:t>
      </w:r>
      <w:r w:rsidRPr="005457F3">
        <w:rPr>
          <w:rFonts w:ascii="Verdana" w:eastAsia="Times New Roman" w:hAnsi="Verdana" w:cs="Times New Roman"/>
          <w:color w:val="888888"/>
          <w:kern w:val="0"/>
          <w:sz w:val="24"/>
          <w:szCs w:val="24"/>
          <w:lang w:eastAsia="fr-FR"/>
          <w14:ligatures w14:val="none"/>
        </w:rPr>
        <w:t>.</w:t>
      </w:r>
    </w:p>
    <w:p w14:paraId="407EE9B3"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34</w:t>
      </w:r>
      <w:r w:rsidRPr="005457F3">
        <w:rPr>
          <w:rFonts w:ascii="Verdana" w:eastAsia="Times New Roman" w:hAnsi="Verdana" w:cs="Times New Roman"/>
          <w:color w:val="000000"/>
          <w:kern w:val="0"/>
          <w:sz w:val="32"/>
          <w:szCs w:val="32"/>
          <w:rtl/>
          <w:lang w:eastAsia="fr-FR"/>
          <w14:ligatures w14:val="none"/>
        </w:rPr>
        <w:t>بينما تجمعت الطرق الفرعية في المغرب الأقصى فيما بين مدن الساحل والمدن الداخلية، فمثلا مدينة البصرة ارتبطت بمدينة تشمش</w:t>
      </w:r>
      <w:hyperlink r:id="rId82" w:anchor="ftn54" w:history="1">
        <w:r w:rsidRPr="005457F3">
          <w:rPr>
            <w:rFonts w:ascii="Verdana" w:eastAsia="Times New Roman" w:hAnsi="Verdana" w:cs="Times New Roman"/>
            <w:b/>
            <w:bCs/>
            <w:color w:val="A36A00"/>
            <w:kern w:val="0"/>
            <w:sz w:val="32"/>
            <w:szCs w:val="32"/>
            <w:u w:val="single"/>
            <w:rtl/>
            <w:lang w:eastAsia="fr-FR"/>
            <w14:ligatures w14:val="none"/>
          </w:rPr>
          <w:t>54</w:t>
        </w:r>
      </w:hyperlink>
      <w:r w:rsidRPr="005457F3">
        <w:rPr>
          <w:rFonts w:ascii="Verdana" w:eastAsia="Times New Roman" w:hAnsi="Verdana" w:cs="Times New Roman"/>
          <w:color w:val="000000"/>
          <w:kern w:val="0"/>
          <w:sz w:val="32"/>
          <w:szCs w:val="32"/>
          <w:rtl/>
          <w:lang w:eastAsia="fr-FR"/>
          <w14:ligatures w14:val="none"/>
        </w:rPr>
        <w:t xml:space="preserve"> بطريق يستغرق المسير فيه على الظهر دون </w:t>
      </w:r>
      <w:r w:rsidRPr="005457F3">
        <w:rPr>
          <w:rFonts w:ascii="Verdana" w:eastAsia="Times New Roman" w:hAnsi="Verdana" w:cs="Times New Roman"/>
          <w:color w:val="000000"/>
          <w:kern w:val="0"/>
          <w:sz w:val="32"/>
          <w:szCs w:val="32"/>
          <w:rtl/>
          <w:lang w:eastAsia="fr-FR"/>
          <w14:ligatures w14:val="none"/>
        </w:rPr>
        <w:lastRenderedPageBreak/>
        <w:t>مرحلة</w:t>
      </w:r>
      <w:hyperlink r:id="rId83" w:anchor="ftn55" w:history="1">
        <w:r w:rsidRPr="005457F3">
          <w:rPr>
            <w:rFonts w:ascii="Verdana" w:eastAsia="Times New Roman" w:hAnsi="Verdana" w:cs="Times New Roman"/>
            <w:b/>
            <w:bCs/>
            <w:color w:val="A36A00"/>
            <w:kern w:val="0"/>
            <w:sz w:val="32"/>
            <w:szCs w:val="32"/>
            <w:u w:val="single"/>
            <w:rtl/>
            <w:lang w:eastAsia="fr-FR"/>
            <w14:ligatures w14:val="none"/>
          </w:rPr>
          <w:t>55</w:t>
        </w:r>
      </w:hyperlink>
      <w:r w:rsidRPr="005457F3">
        <w:rPr>
          <w:rFonts w:ascii="Verdana" w:eastAsia="Times New Roman" w:hAnsi="Verdana" w:cs="Times New Roman"/>
          <w:color w:val="000000"/>
          <w:kern w:val="0"/>
          <w:sz w:val="32"/>
          <w:szCs w:val="32"/>
          <w:rtl/>
          <w:lang w:eastAsia="fr-FR"/>
          <w14:ligatures w14:val="none"/>
        </w:rPr>
        <w:t>، وترتبط مع مدينة الأقلام</w:t>
      </w:r>
      <w:hyperlink r:id="rId84" w:anchor="ftn56" w:history="1">
        <w:r w:rsidRPr="005457F3">
          <w:rPr>
            <w:rFonts w:ascii="Verdana" w:eastAsia="Times New Roman" w:hAnsi="Verdana" w:cs="Times New Roman"/>
            <w:b/>
            <w:bCs/>
            <w:color w:val="A36A00"/>
            <w:kern w:val="0"/>
            <w:sz w:val="32"/>
            <w:szCs w:val="32"/>
            <w:u w:val="single"/>
            <w:rtl/>
            <w:lang w:eastAsia="fr-FR"/>
            <w14:ligatures w14:val="none"/>
          </w:rPr>
          <w:t>56</w:t>
        </w:r>
      </w:hyperlink>
      <w:r w:rsidRPr="005457F3">
        <w:rPr>
          <w:rFonts w:ascii="Verdana" w:eastAsia="Times New Roman" w:hAnsi="Verdana" w:cs="Times New Roman"/>
          <w:color w:val="000000"/>
          <w:kern w:val="0"/>
          <w:sz w:val="32"/>
          <w:szCs w:val="32"/>
          <w:rtl/>
          <w:lang w:eastAsia="fr-FR"/>
          <w14:ligatures w14:val="none"/>
        </w:rPr>
        <w:t> بطريق يستغرق المسير فيه أقل من المرحلة</w:t>
      </w:r>
      <w:hyperlink r:id="rId85" w:anchor="ftn57" w:history="1">
        <w:r w:rsidRPr="005457F3">
          <w:rPr>
            <w:rFonts w:ascii="Verdana" w:eastAsia="Times New Roman" w:hAnsi="Verdana" w:cs="Times New Roman"/>
            <w:b/>
            <w:bCs/>
            <w:color w:val="A36A00"/>
            <w:kern w:val="0"/>
            <w:sz w:val="32"/>
            <w:szCs w:val="32"/>
            <w:u w:val="single"/>
            <w:rtl/>
            <w:lang w:eastAsia="fr-FR"/>
            <w14:ligatures w14:val="none"/>
          </w:rPr>
          <w:t>57</w:t>
        </w:r>
      </w:hyperlink>
      <w:r w:rsidRPr="005457F3">
        <w:rPr>
          <w:rFonts w:ascii="Verdana" w:eastAsia="Times New Roman" w:hAnsi="Verdana" w:cs="Times New Roman"/>
          <w:color w:val="000000"/>
          <w:kern w:val="0"/>
          <w:sz w:val="32"/>
          <w:szCs w:val="32"/>
          <w:rtl/>
          <w:lang w:eastAsia="fr-FR"/>
          <w14:ligatures w14:val="none"/>
        </w:rPr>
        <w:t>. واتصلت مدينة أغمات بساحل البحر المحيط عبر طرق فرعية تجارية ارتبطت بمناطق السوس الأقصى وخاصة بمنطقة ماسّة على ساحل البحر</w:t>
      </w:r>
      <w:hyperlink r:id="rId86" w:anchor="ftn58" w:history="1">
        <w:r w:rsidRPr="005457F3">
          <w:rPr>
            <w:rFonts w:ascii="Verdana" w:eastAsia="Times New Roman" w:hAnsi="Verdana" w:cs="Times New Roman"/>
            <w:b/>
            <w:bCs/>
            <w:color w:val="A36A00"/>
            <w:kern w:val="0"/>
            <w:sz w:val="32"/>
            <w:szCs w:val="32"/>
            <w:u w:val="single"/>
            <w:rtl/>
            <w:lang w:eastAsia="fr-FR"/>
            <w14:ligatures w14:val="none"/>
          </w:rPr>
          <w:t>58</w:t>
        </w:r>
      </w:hyperlink>
      <w:r w:rsidRPr="005457F3">
        <w:rPr>
          <w:rFonts w:ascii="Verdana" w:eastAsia="Times New Roman" w:hAnsi="Verdana" w:cs="Times New Roman"/>
          <w:color w:val="000000"/>
          <w:kern w:val="0"/>
          <w:sz w:val="32"/>
          <w:szCs w:val="32"/>
          <w:rtl/>
          <w:lang w:eastAsia="fr-FR"/>
          <w14:ligatures w14:val="none"/>
        </w:rPr>
        <w:t xml:space="preserve">. ومن الطرق البرية الفرعية طريق يربط فاس </w:t>
      </w:r>
      <w:proofErr w:type="spellStart"/>
      <w:r w:rsidRPr="005457F3">
        <w:rPr>
          <w:rFonts w:ascii="Verdana" w:eastAsia="Times New Roman" w:hAnsi="Verdana" w:cs="Times New Roman"/>
          <w:color w:val="000000"/>
          <w:kern w:val="0"/>
          <w:sz w:val="32"/>
          <w:szCs w:val="32"/>
          <w:rtl/>
          <w:lang w:eastAsia="fr-FR"/>
          <w14:ligatures w14:val="none"/>
        </w:rPr>
        <w:t>بسجلماسة</w:t>
      </w:r>
      <w:proofErr w:type="spellEnd"/>
      <w:r w:rsidRPr="005457F3">
        <w:rPr>
          <w:rFonts w:ascii="Verdana" w:eastAsia="Times New Roman" w:hAnsi="Verdana" w:cs="Times New Roman"/>
          <w:color w:val="000000"/>
          <w:kern w:val="0"/>
          <w:sz w:val="32"/>
          <w:szCs w:val="32"/>
          <w:rtl/>
          <w:lang w:eastAsia="fr-FR"/>
          <w14:ligatures w14:val="none"/>
        </w:rPr>
        <w:t xml:space="preserve"> وطوله ثلاث عشر مرحلة</w:t>
      </w:r>
      <w:hyperlink r:id="rId87" w:anchor="ftn59" w:history="1">
        <w:r w:rsidRPr="005457F3">
          <w:rPr>
            <w:rFonts w:ascii="Verdana" w:eastAsia="Times New Roman" w:hAnsi="Verdana" w:cs="Times New Roman"/>
            <w:b/>
            <w:bCs/>
            <w:color w:val="A36A00"/>
            <w:kern w:val="0"/>
            <w:sz w:val="32"/>
            <w:szCs w:val="32"/>
            <w:u w:val="single"/>
            <w:rtl/>
            <w:lang w:eastAsia="fr-FR"/>
            <w14:ligatures w14:val="none"/>
          </w:rPr>
          <w:t>59</w:t>
        </w:r>
      </w:hyperlink>
      <w:r w:rsidRPr="005457F3">
        <w:rPr>
          <w:rFonts w:ascii="Verdana" w:eastAsia="Times New Roman" w:hAnsi="Verdana" w:cs="Times New Roman"/>
          <w:color w:val="000000"/>
          <w:kern w:val="0"/>
          <w:sz w:val="32"/>
          <w:szCs w:val="32"/>
          <w:rtl/>
          <w:lang w:eastAsia="fr-FR"/>
          <w14:ligatures w14:val="none"/>
        </w:rPr>
        <w:t xml:space="preserve">، وترتبط أغمات بطرق تجارية مع </w:t>
      </w:r>
      <w:proofErr w:type="spellStart"/>
      <w:r w:rsidRPr="005457F3">
        <w:rPr>
          <w:rFonts w:ascii="Verdana" w:eastAsia="Times New Roman" w:hAnsi="Verdana" w:cs="Times New Roman"/>
          <w:color w:val="000000"/>
          <w:kern w:val="0"/>
          <w:sz w:val="32"/>
          <w:szCs w:val="32"/>
          <w:rtl/>
          <w:lang w:eastAsia="fr-FR"/>
          <w14:ligatures w14:val="none"/>
        </w:rPr>
        <w:t>سجلماسة</w:t>
      </w:r>
      <w:proofErr w:type="spellEnd"/>
      <w:r w:rsidRPr="005457F3">
        <w:rPr>
          <w:rFonts w:ascii="Verdana" w:eastAsia="Times New Roman" w:hAnsi="Verdana" w:cs="Times New Roman"/>
          <w:color w:val="000000"/>
          <w:kern w:val="0"/>
          <w:sz w:val="32"/>
          <w:szCs w:val="32"/>
          <w:rtl/>
          <w:lang w:eastAsia="fr-FR"/>
          <w14:ligatures w14:val="none"/>
        </w:rPr>
        <w:t xml:space="preserve"> تستغرق الرحلة فيها عشرة أيام</w:t>
      </w:r>
      <w:hyperlink r:id="rId88" w:anchor="ftn60" w:history="1">
        <w:r w:rsidRPr="005457F3">
          <w:rPr>
            <w:rFonts w:ascii="Verdana" w:eastAsia="Times New Roman" w:hAnsi="Verdana" w:cs="Times New Roman"/>
            <w:b/>
            <w:bCs/>
            <w:color w:val="A36A00"/>
            <w:kern w:val="0"/>
            <w:sz w:val="32"/>
            <w:szCs w:val="32"/>
            <w:u w:val="single"/>
            <w:rtl/>
            <w:lang w:eastAsia="fr-FR"/>
            <w14:ligatures w14:val="none"/>
          </w:rPr>
          <w:t>60</w:t>
        </w:r>
      </w:hyperlink>
      <w:r w:rsidRPr="005457F3">
        <w:rPr>
          <w:rFonts w:ascii="Verdana" w:eastAsia="Times New Roman" w:hAnsi="Verdana" w:cs="Times New Roman"/>
          <w:color w:val="000000"/>
          <w:kern w:val="0"/>
          <w:sz w:val="32"/>
          <w:szCs w:val="32"/>
          <w:rtl/>
          <w:lang w:eastAsia="fr-FR"/>
          <w14:ligatures w14:val="none"/>
        </w:rPr>
        <w:t>، كما أنها ترتبط بطريق آخر يربط أغمات بمدينة فاس يستغرق المسير فيه ثماني عشرة مرحلة</w:t>
      </w:r>
      <w:hyperlink r:id="rId89" w:anchor="ftn61" w:history="1">
        <w:r w:rsidRPr="005457F3">
          <w:rPr>
            <w:rFonts w:ascii="Verdana" w:eastAsia="Times New Roman" w:hAnsi="Verdana" w:cs="Times New Roman"/>
            <w:b/>
            <w:bCs/>
            <w:color w:val="A36A00"/>
            <w:kern w:val="0"/>
            <w:sz w:val="32"/>
            <w:szCs w:val="32"/>
            <w:u w:val="single"/>
            <w:rtl/>
            <w:lang w:eastAsia="fr-FR"/>
            <w14:ligatures w14:val="none"/>
          </w:rPr>
          <w:t>61</w:t>
        </w:r>
      </w:hyperlink>
      <w:r w:rsidRPr="005457F3">
        <w:rPr>
          <w:rFonts w:ascii="Verdana" w:eastAsia="Times New Roman" w:hAnsi="Verdana" w:cs="Times New Roman"/>
          <w:color w:val="000000"/>
          <w:kern w:val="0"/>
          <w:sz w:val="32"/>
          <w:szCs w:val="32"/>
          <w:rtl/>
          <w:lang w:eastAsia="fr-FR"/>
          <w14:ligatures w14:val="none"/>
        </w:rPr>
        <w:t>.</w:t>
      </w:r>
    </w:p>
    <w:p w14:paraId="5FD83FE2" w14:textId="77777777" w:rsidR="005457F3" w:rsidRPr="005457F3" w:rsidRDefault="005457F3" w:rsidP="005457F3">
      <w:pPr>
        <w:shd w:val="clear" w:color="auto" w:fill="FFFFFF"/>
        <w:bidi/>
        <w:spacing w:after="0" w:line="360" w:lineRule="auto"/>
        <w:outlineLvl w:val="1"/>
        <w:rPr>
          <w:rFonts w:ascii="Georgia" w:eastAsia="Times New Roman" w:hAnsi="Georgia" w:cs="Times New Roman"/>
          <w:b/>
          <w:bCs/>
          <w:color w:val="000000"/>
          <w:kern w:val="0"/>
          <w:sz w:val="32"/>
          <w:szCs w:val="32"/>
          <w:rtl/>
          <w:lang w:eastAsia="fr-FR"/>
          <w14:ligatures w14:val="none"/>
        </w:rPr>
      </w:pPr>
      <w:hyperlink r:id="rId90" w:anchor="tocfrom2n2" w:history="1">
        <w:r w:rsidRPr="005457F3">
          <w:rPr>
            <w:rFonts w:ascii="Georgia" w:eastAsia="Times New Roman" w:hAnsi="Georgia" w:cs="Times New Roman"/>
            <w:b/>
            <w:bCs/>
            <w:color w:val="A36A00"/>
            <w:kern w:val="0"/>
            <w:sz w:val="32"/>
            <w:szCs w:val="32"/>
            <w:u w:val="single"/>
            <w:rtl/>
            <w:lang w:eastAsia="fr-FR"/>
            <w14:ligatures w14:val="none"/>
          </w:rPr>
          <w:t>2. المسالك المائية</w:t>
        </w:r>
      </w:hyperlink>
    </w:p>
    <w:p w14:paraId="0617A25D" w14:textId="65529392" w:rsidR="005457F3" w:rsidRPr="005457F3" w:rsidRDefault="005457F3" w:rsidP="005457F3">
      <w:pPr>
        <w:numPr>
          <w:ilvl w:val="0"/>
          <w:numId w:val="24"/>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62</w:t>
      </w:r>
      <w:r w:rsidRPr="005457F3">
        <w:rPr>
          <w:rFonts w:ascii="Verdana" w:eastAsia="Times New Roman" w:hAnsi="Verdana" w:cs="Times New Roman"/>
          <w:color w:val="888888"/>
          <w:kern w:val="0"/>
          <w:sz w:val="24"/>
          <w:szCs w:val="24"/>
          <w:rtl/>
          <w:lang w:eastAsia="fr-FR"/>
          <w14:ligatures w14:val="none"/>
        </w:rPr>
        <w:t>نفسه، ص.80</w:t>
      </w:r>
      <w:r w:rsidRPr="005457F3">
        <w:rPr>
          <w:rFonts w:ascii="Verdana" w:eastAsia="Times New Roman" w:hAnsi="Verdana" w:cs="Times New Roman"/>
          <w:color w:val="888888"/>
          <w:kern w:val="0"/>
          <w:sz w:val="24"/>
          <w:szCs w:val="24"/>
          <w:lang w:eastAsia="fr-FR"/>
          <w14:ligatures w14:val="none"/>
        </w:rPr>
        <w:t>.</w:t>
      </w:r>
    </w:p>
    <w:p w14:paraId="53BC746B" w14:textId="77777777" w:rsidR="005457F3" w:rsidRPr="005457F3" w:rsidRDefault="005457F3" w:rsidP="005457F3">
      <w:pPr>
        <w:numPr>
          <w:ilvl w:val="0"/>
          <w:numId w:val="2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63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المغرب، ص.57</w:t>
      </w:r>
      <w:r w:rsidRPr="005457F3">
        <w:rPr>
          <w:rFonts w:ascii="Verdana" w:eastAsia="Times New Roman" w:hAnsi="Verdana" w:cs="Times New Roman"/>
          <w:color w:val="888888"/>
          <w:kern w:val="0"/>
          <w:sz w:val="24"/>
          <w:szCs w:val="24"/>
          <w:lang w:eastAsia="fr-FR"/>
          <w14:ligatures w14:val="none"/>
        </w:rPr>
        <w:t>.</w:t>
      </w:r>
    </w:p>
    <w:p w14:paraId="7FCB1445" w14:textId="77777777" w:rsidR="005457F3" w:rsidRPr="005457F3" w:rsidRDefault="005457F3" w:rsidP="005457F3">
      <w:pPr>
        <w:numPr>
          <w:ilvl w:val="0"/>
          <w:numId w:val="2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64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الجغرافيا</w:t>
      </w:r>
      <w:r w:rsidRPr="005457F3">
        <w:rPr>
          <w:rFonts w:ascii="Verdana" w:eastAsia="Times New Roman" w:hAnsi="Verdana" w:cs="Times New Roman"/>
          <w:color w:val="888888"/>
          <w:kern w:val="0"/>
          <w:sz w:val="24"/>
          <w:szCs w:val="24"/>
          <w:rtl/>
          <w:lang w:eastAsia="fr-FR"/>
          <w14:ligatures w14:val="none"/>
        </w:rPr>
        <w:t>، تحقيق إسماعيل العربي، الجزائر، ديوان المطبوعات الجامعية، ط2، 1982</w:t>
      </w:r>
      <w:r w:rsidRPr="005457F3">
        <w:rPr>
          <w:rFonts w:ascii="Verdana" w:eastAsia="Times New Roman" w:hAnsi="Verdana" w:cs="Times New Roman"/>
          <w:b/>
          <w:bCs/>
          <w:color w:val="888888"/>
          <w:kern w:val="0"/>
          <w:sz w:val="24"/>
          <w:szCs w:val="24"/>
          <w:rtl/>
          <w:lang w:eastAsia="fr-FR"/>
          <w14:ligatures w14:val="none"/>
        </w:rPr>
        <w:t>،</w:t>
      </w:r>
      <w:r w:rsidRPr="005457F3">
        <w:rPr>
          <w:rFonts w:ascii="Verdana" w:eastAsia="Times New Roman" w:hAnsi="Verdana" w:cs="Times New Roman"/>
          <w:color w:val="888888"/>
          <w:kern w:val="0"/>
          <w:sz w:val="24"/>
          <w:szCs w:val="24"/>
          <w:rtl/>
          <w:lang w:eastAsia="fr-FR"/>
          <w14:ligatures w14:val="none"/>
        </w:rPr>
        <w:t> ص.145</w:t>
      </w:r>
      <w:r w:rsidRPr="005457F3">
        <w:rPr>
          <w:rFonts w:ascii="Verdana" w:eastAsia="Times New Roman" w:hAnsi="Verdana" w:cs="Times New Roman"/>
          <w:color w:val="888888"/>
          <w:kern w:val="0"/>
          <w:sz w:val="24"/>
          <w:szCs w:val="24"/>
          <w:lang w:eastAsia="fr-FR"/>
          <w14:ligatures w14:val="none"/>
        </w:rPr>
        <w:t>.</w:t>
      </w:r>
    </w:p>
    <w:p w14:paraId="2CD58E62" w14:textId="77777777" w:rsidR="005457F3" w:rsidRPr="005457F3" w:rsidRDefault="005457F3" w:rsidP="005457F3">
      <w:pPr>
        <w:numPr>
          <w:ilvl w:val="0"/>
          <w:numId w:val="2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65</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المغرب، ص.77</w:t>
      </w:r>
      <w:r w:rsidRPr="005457F3">
        <w:rPr>
          <w:rFonts w:ascii="Verdana" w:eastAsia="Times New Roman" w:hAnsi="Verdana" w:cs="Times New Roman"/>
          <w:color w:val="888888"/>
          <w:kern w:val="0"/>
          <w:sz w:val="24"/>
          <w:szCs w:val="24"/>
          <w:lang w:eastAsia="fr-FR"/>
          <w14:ligatures w14:val="none"/>
        </w:rPr>
        <w:t>.</w:t>
      </w:r>
    </w:p>
    <w:p w14:paraId="17C40E0F" w14:textId="77777777" w:rsidR="005457F3" w:rsidRPr="005457F3" w:rsidRDefault="005457F3" w:rsidP="005457F3">
      <w:pPr>
        <w:numPr>
          <w:ilvl w:val="0"/>
          <w:numId w:val="2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66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مجهول، </w:t>
      </w:r>
      <w:r w:rsidRPr="005457F3">
        <w:rPr>
          <w:rFonts w:ascii="Verdana" w:eastAsia="Times New Roman" w:hAnsi="Verdana" w:cs="Times New Roman"/>
          <w:i/>
          <w:iCs/>
          <w:color w:val="888888"/>
          <w:kern w:val="0"/>
          <w:sz w:val="24"/>
          <w:szCs w:val="24"/>
          <w:rtl/>
          <w:lang w:eastAsia="fr-FR"/>
          <w14:ligatures w14:val="none"/>
        </w:rPr>
        <w:t>الاستبصار في عجائب الأمصار وصف مكة والمدينة ومصر وبلاد المغرب</w:t>
      </w:r>
      <w:r w:rsidRPr="005457F3">
        <w:rPr>
          <w:rFonts w:ascii="Verdana" w:eastAsia="Times New Roman" w:hAnsi="Verdana" w:cs="Times New Roman"/>
          <w:color w:val="888888"/>
          <w:kern w:val="0"/>
          <w:sz w:val="24"/>
          <w:szCs w:val="24"/>
          <w:rtl/>
          <w:lang w:eastAsia="fr-FR"/>
          <w14:ligatures w14:val="none"/>
        </w:rPr>
        <w:t>، نشر وتعليق، سعد زغلول عبد الح </w:t>
      </w:r>
      <w:hyperlink r:id="rId91" w:anchor="ftn66" w:history="1">
        <w:r w:rsidRPr="005457F3">
          <w:rPr>
            <w:rFonts w:ascii="Verdana" w:eastAsia="Times New Roman" w:hAnsi="Verdana" w:cs="Times New Roman"/>
            <w:color w:val="A36A00"/>
            <w:kern w:val="0"/>
            <w:sz w:val="24"/>
            <w:szCs w:val="24"/>
            <w:u w:val="single"/>
            <w:lang w:eastAsia="fr-FR"/>
            <w14:ligatures w14:val="none"/>
          </w:rPr>
          <w:t>(...)</w:t>
        </w:r>
      </w:hyperlink>
    </w:p>
    <w:p w14:paraId="575C21BA" w14:textId="5495AEEE"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35</w:t>
      </w:r>
      <w:r w:rsidRPr="005457F3">
        <w:rPr>
          <w:rFonts w:ascii="Verdana" w:eastAsia="Times New Roman" w:hAnsi="Verdana" w:cs="Times New Roman"/>
          <w:color w:val="000000"/>
          <w:kern w:val="0"/>
          <w:sz w:val="32"/>
          <w:szCs w:val="32"/>
          <w:rtl/>
          <w:lang w:eastAsia="fr-FR"/>
          <w14:ligatures w14:val="none"/>
        </w:rPr>
        <w:t xml:space="preserve">أ- عن طريق </w:t>
      </w:r>
      <w:r w:rsidR="00BA4E7D" w:rsidRPr="005457F3">
        <w:rPr>
          <w:rFonts w:ascii="Verdana" w:eastAsia="Times New Roman" w:hAnsi="Verdana" w:cs="Times New Roman" w:hint="cs"/>
          <w:color w:val="000000"/>
          <w:kern w:val="0"/>
          <w:sz w:val="32"/>
          <w:szCs w:val="32"/>
          <w:rtl/>
          <w:lang w:eastAsia="fr-FR"/>
          <w14:ligatures w14:val="none"/>
        </w:rPr>
        <w:t>الأنهار:</w:t>
      </w:r>
      <w:r w:rsidRPr="005457F3">
        <w:rPr>
          <w:rFonts w:ascii="Verdana" w:eastAsia="Times New Roman" w:hAnsi="Verdana" w:cs="Times New Roman"/>
          <w:color w:val="000000"/>
          <w:kern w:val="0"/>
          <w:sz w:val="32"/>
          <w:szCs w:val="32"/>
          <w:rtl/>
          <w:lang w:eastAsia="fr-FR"/>
          <w14:ligatures w14:val="none"/>
        </w:rPr>
        <w:t xml:space="preserve"> استخدمت المسالك النهرية في النشاط التجاري الداخلي، حيث أشار "ابن حوقل" إلى أهل البصرة -في المغرب الأقصى- أنّهم كانوا يستخدمون مياه نهر </w:t>
      </w:r>
      <w:proofErr w:type="spellStart"/>
      <w:r w:rsidRPr="005457F3">
        <w:rPr>
          <w:rFonts w:ascii="Verdana" w:eastAsia="Times New Roman" w:hAnsi="Verdana" w:cs="Times New Roman"/>
          <w:color w:val="000000"/>
          <w:kern w:val="0"/>
          <w:sz w:val="32"/>
          <w:szCs w:val="32"/>
          <w:rtl/>
          <w:lang w:eastAsia="fr-FR"/>
          <w14:ligatures w14:val="none"/>
        </w:rPr>
        <w:t>سفدد</w:t>
      </w:r>
      <w:proofErr w:type="spellEnd"/>
      <w:r w:rsidRPr="005457F3">
        <w:rPr>
          <w:rFonts w:ascii="Verdana" w:eastAsia="Times New Roman" w:hAnsi="Verdana" w:cs="Times New Roman"/>
          <w:color w:val="000000"/>
          <w:kern w:val="0"/>
          <w:sz w:val="32"/>
          <w:szCs w:val="32"/>
          <w:rtl/>
          <w:lang w:eastAsia="fr-FR"/>
          <w14:ligatures w14:val="none"/>
        </w:rPr>
        <w:t xml:space="preserve"> في تسيير مراكبهم ليصلوا إلى البحر المحيط، (المحيط الأطلسي) ويعودون إلى البحر الغربي أي بحر الروم (البحر الأبيض المتوسط) فيسيرون منه حيث شاءوا</w:t>
      </w:r>
      <w:hyperlink r:id="rId92" w:anchor="ftn62" w:history="1">
        <w:r w:rsidRPr="005457F3">
          <w:rPr>
            <w:rFonts w:ascii="Verdana" w:eastAsia="Times New Roman" w:hAnsi="Verdana" w:cs="Times New Roman"/>
            <w:b/>
            <w:bCs/>
            <w:color w:val="A36A00"/>
            <w:kern w:val="0"/>
            <w:sz w:val="32"/>
            <w:szCs w:val="32"/>
            <w:u w:val="single"/>
            <w:rtl/>
            <w:lang w:eastAsia="fr-FR"/>
            <w14:ligatures w14:val="none"/>
          </w:rPr>
          <w:t>62</w:t>
        </w:r>
      </w:hyperlink>
      <w:r w:rsidRPr="005457F3">
        <w:rPr>
          <w:rFonts w:ascii="Verdana" w:eastAsia="Times New Roman" w:hAnsi="Verdana" w:cs="Times New Roman"/>
          <w:color w:val="000000"/>
          <w:kern w:val="0"/>
          <w:sz w:val="32"/>
          <w:szCs w:val="32"/>
          <w:rtl/>
          <w:lang w:eastAsia="fr-FR"/>
          <w14:ligatures w14:val="none"/>
        </w:rPr>
        <w:t>. وقد أشار في السياق نفسه "البكري" إلى نهر كبير تدخله السفن الكبار وتخرج في بحر طبرقة</w:t>
      </w:r>
      <w:hyperlink r:id="rId93" w:anchor="ftn63" w:history="1">
        <w:r w:rsidRPr="005457F3">
          <w:rPr>
            <w:rFonts w:ascii="Verdana" w:eastAsia="Times New Roman" w:hAnsi="Verdana" w:cs="Times New Roman"/>
            <w:b/>
            <w:bCs/>
            <w:color w:val="A36A00"/>
            <w:kern w:val="0"/>
            <w:sz w:val="32"/>
            <w:szCs w:val="32"/>
            <w:u w:val="single"/>
            <w:rtl/>
            <w:lang w:eastAsia="fr-FR"/>
            <w14:ligatures w14:val="none"/>
          </w:rPr>
          <w:t>63</w:t>
        </w:r>
      </w:hyperlink>
      <w:r w:rsidRPr="005457F3">
        <w:rPr>
          <w:rFonts w:ascii="Verdana" w:eastAsia="Times New Roman" w:hAnsi="Verdana" w:cs="Times New Roman"/>
          <w:color w:val="000000"/>
          <w:kern w:val="0"/>
          <w:sz w:val="32"/>
          <w:szCs w:val="32"/>
          <w:rtl/>
          <w:lang w:eastAsia="fr-FR"/>
          <w14:ligatures w14:val="none"/>
        </w:rPr>
        <w:t>. وذكر "ابن سعيد" أن المراكب المتوسطة كانت تدخل إلى نهر سبو بفاس</w:t>
      </w:r>
      <w:hyperlink r:id="rId94" w:anchor="ftn64" w:history="1">
        <w:r w:rsidRPr="005457F3">
          <w:rPr>
            <w:rFonts w:ascii="Verdana" w:eastAsia="Times New Roman" w:hAnsi="Verdana" w:cs="Times New Roman"/>
            <w:b/>
            <w:bCs/>
            <w:color w:val="A36A00"/>
            <w:kern w:val="0"/>
            <w:sz w:val="32"/>
            <w:szCs w:val="32"/>
            <w:u w:val="single"/>
            <w:rtl/>
            <w:lang w:eastAsia="fr-FR"/>
            <w14:ligatures w14:val="none"/>
          </w:rPr>
          <w:t>64</w:t>
        </w:r>
      </w:hyperlink>
      <w:r w:rsidRPr="005457F3">
        <w:rPr>
          <w:rFonts w:ascii="Verdana" w:eastAsia="Times New Roman" w:hAnsi="Verdana" w:cs="Times New Roman"/>
          <w:color w:val="000000"/>
          <w:kern w:val="0"/>
          <w:sz w:val="32"/>
          <w:szCs w:val="32"/>
          <w:rtl/>
          <w:lang w:eastAsia="fr-FR"/>
          <w14:ligatures w14:val="none"/>
        </w:rPr>
        <w:t xml:space="preserve">. وبالمثل وصف "البكري" وادي </w:t>
      </w:r>
      <w:proofErr w:type="spellStart"/>
      <w:r w:rsidRPr="005457F3">
        <w:rPr>
          <w:rFonts w:ascii="Verdana" w:eastAsia="Times New Roman" w:hAnsi="Verdana" w:cs="Times New Roman"/>
          <w:color w:val="000000"/>
          <w:kern w:val="0"/>
          <w:sz w:val="32"/>
          <w:szCs w:val="32"/>
          <w:rtl/>
          <w:lang w:eastAsia="fr-FR"/>
          <w14:ligatures w14:val="none"/>
        </w:rPr>
        <w:t>تافنة</w:t>
      </w:r>
      <w:proofErr w:type="spellEnd"/>
      <w:r w:rsidRPr="005457F3">
        <w:rPr>
          <w:rFonts w:ascii="Verdana" w:eastAsia="Times New Roman" w:hAnsi="Verdana" w:cs="Times New Roman"/>
          <w:color w:val="000000"/>
          <w:kern w:val="0"/>
          <w:sz w:val="32"/>
          <w:szCs w:val="32"/>
          <w:rtl/>
          <w:lang w:eastAsia="fr-FR"/>
          <w14:ligatures w14:val="none"/>
        </w:rPr>
        <w:t>، أن السفن كانت تدخل فيه من البحر إلى مدينة أرشكول</w:t>
      </w:r>
      <w:hyperlink r:id="rId95" w:anchor="ftn65" w:history="1">
        <w:r w:rsidRPr="005457F3">
          <w:rPr>
            <w:rFonts w:ascii="Verdana" w:eastAsia="Times New Roman" w:hAnsi="Verdana" w:cs="Times New Roman"/>
            <w:b/>
            <w:bCs/>
            <w:color w:val="A36A00"/>
            <w:kern w:val="0"/>
            <w:sz w:val="32"/>
            <w:szCs w:val="32"/>
            <w:u w:val="single"/>
            <w:rtl/>
            <w:lang w:eastAsia="fr-FR"/>
            <w14:ligatures w14:val="none"/>
          </w:rPr>
          <w:t>65</w:t>
        </w:r>
      </w:hyperlink>
      <w:r w:rsidRPr="005457F3">
        <w:rPr>
          <w:rFonts w:ascii="Verdana" w:eastAsia="Times New Roman" w:hAnsi="Verdana" w:cs="Times New Roman"/>
          <w:color w:val="000000"/>
          <w:kern w:val="0"/>
          <w:sz w:val="32"/>
          <w:szCs w:val="32"/>
          <w:rtl/>
          <w:lang w:eastAsia="fr-FR"/>
          <w14:ligatures w14:val="none"/>
        </w:rPr>
        <w:t>، وقد أكد ذات المعلومة صاحب الاستبصار</w:t>
      </w:r>
      <w:hyperlink r:id="rId96" w:anchor="ftn66" w:history="1">
        <w:r w:rsidRPr="005457F3">
          <w:rPr>
            <w:rFonts w:ascii="Verdana" w:eastAsia="Times New Roman" w:hAnsi="Verdana" w:cs="Times New Roman"/>
            <w:b/>
            <w:bCs/>
            <w:color w:val="A36A00"/>
            <w:kern w:val="0"/>
            <w:sz w:val="32"/>
            <w:szCs w:val="32"/>
            <w:u w:val="single"/>
            <w:rtl/>
            <w:lang w:eastAsia="fr-FR"/>
            <w14:ligatures w14:val="none"/>
          </w:rPr>
          <w:t>66</w:t>
        </w:r>
      </w:hyperlink>
      <w:r w:rsidRPr="005457F3">
        <w:rPr>
          <w:rFonts w:ascii="Verdana" w:eastAsia="Times New Roman" w:hAnsi="Verdana" w:cs="Times New Roman"/>
          <w:color w:val="000000"/>
          <w:kern w:val="0"/>
          <w:sz w:val="32"/>
          <w:szCs w:val="32"/>
          <w:rtl/>
          <w:lang w:eastAsia="fr-FR"/>
          <w14:ligatures w14:val="none"/>
        </w:rPr>
        <w:t>.</w:t>
      </w:r>
    </w:p>
    <w:p w14:paraId="0486B2F7"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t>36</w:t>
      </w:r>
      <w:r w:rsidRPr="005457F3">
        <w:rPr>
          <w:rFonts w:ascii="Verdana" w:eastAsia="Times New Roman" w:hAnsi="Verdana" w:cs="Times New Roman"/>
          <w:color w:val="000000"/>
          <w:kern w:val="0"/>
          <w:sz w:val="32"/>
          <w:szCs w:val="32"/>
          <w:rtl/>
          <w:lang w:eastAsia="fr-FR"/>
          <w14:ligatures w14:val="none"/>
        </w:rPr>
        <w:t>وعموما، إن استخدام الطرق النهرية في بلاد المغرب كان قليلا في التجارة الداخلية مقارنة مع النشاط البحري، ولعل السبب في ذلك يعود إلى أن أغلب الوديان كانت غير صالحة للملاحة، لأنها غير عميقة. هذا إلى جانب التذبذب النسبي في تساقط الأمطار، مما يؤثر حتما في نسبة المياه في هذه الأنهار على الرغم من كثرتها وبالتالي ينعكس على عملية النقل النهري.</w:t>
      </w:r>
    </w:p>
    <w:p w14:paraId="3E8C71C4" w14:textId="320C8666" w:rsidR="005457F3" w:rsidRPr="005457F3" w:rsidRDefault="005457F3" w:rsidP="005457F3">
      <w:pPr>
        <w:numPr>
          <w:ilvl w:val="0"/>
          <w:numId w:val="25"/>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lastRenderedPageBreak/>
        <w:t>67</w:t>
      </w:r>
      <w:proofErr w:type="spellStart"/>
      <w:r w:rsidRPr="005457F3">
        <w:rPr>
          <w:rFonts w:ascii="Verdana" w:eastAsia="Times New Roman" w:hAnsi="Verdana" w:cs="Times New Roman"/>
          <w:color w:val="888888"/>
          <w:kern w:val="0"/>
          <w:sz w:val="24"/>
          <w:szCs w:val="24"/>
          <w:rtl/>
          <w:lang w:eastAsia="fr-FR"/>
          <w14:ligatures w14:val="none"/>
        </w:rPr>
        <w:t>زنيبر</w:t>
      </w:r>
      <w:proofErr w:type="spellEnd"/>
      <w:r w:rsidRPr="005457F3">
        <w:rPr>
          <w:rFonts w:ascii="Verdana" w:eastAsia="Times New Roman" w:hAnsi="Verdana" w:cs="Times New Roman"/>
          <w:color w:val="888888"/>
          <w:kern w:val="0"/>
          <w:sz w:val="24"/>
          <w:szCs w:val="24"/>
          <w:rtl/>
          <w:lang w:eastAsia="fr-FR"/>
          <w14:ligatures w14:val="none"/>
        </w:rPr>
        <w:t>، محمد، </w:t>
      </w:r>
      <w:r w:rsidRPr="005457F3">
        <w:rPr>
          <w:rFonts w:ascii="Verdana" w:eastAsia="Times New Roman" w:hAnsi="Verdana" w:cs="Times New Roman"/>
          <w:i/>
          <w:iCs/>
          <w:color w:val="888888"/>
          <w:kern w:val="0"/>
          <w:sz w:val="24"/>
          <w:szCs w:val="24"/>
          <w:rtl/>
          <w:lang w:eastAsia="fr-FR"/>
          <w14:ligatures w14:val="none"/>
        </w:rPr>
        <w:t>المغرب في العصر الوسيط، الدولة- المدينة- الاقتصاد</w:t>
      </w:r>
      <w:r w:rsidRPr="005457F3">
        <w:rPr>
          <w:rFonts w:ascii="Verdana" w:eastAsia="Times New Roman" w:hAnsi="Verdana" w:cs="Times New Roman"/>
          <w:color w:val="888888"/>
          <w:kern w:val="0"/>
          <w:sz w:val="24"/>
          <w:szCs w:val="24"/>
          <w:lang w:eastAsia="fr-FR"/>
          <w14:ligatures w14:val="none"/>
        </w:rPr>
        <w:t>-</w:t>
      </w:r>
      <w:r w:rsidRPr="005457F3">
        <w:rPr>
          <w:rFonts w:ascii="Verdana" w:eastAsia="Times New Roman" w:hAnsi="Verdana" w:cs="Times New Roman"/>
          <w:color w:val="888888"/>
          <w:kern w:val="0"/>
          <w:sz w:val="24"/>
          <w:szCs w:val="24"/>
          <w:rtl/>
          <w:lang w:eastAsia="fr-FR"/>
          <w14:ligatures w14:val="none"/>
        </w:rPr>
        <w:t>، الرباط، منشورات كلية الآداب والعلو </w:t>
      </w:r>
      <w:hyperlink r:id="rId97" w:anchor="ftn67" w:history="1">
        <w:r w:rsidRPr="005457F3">
          <w:rPr>
            <w:rFonts w:ascii="Verdana" w:eastAsia="Times New Roman" w:hAnsi="Verdana" w:cs="Times New Roman"/>
            <w:color w:val="A36A00"/>
            <w:kern w:val="0"/>
            <w:sz w:val="24"/>
            <w:szCs w:val="24"/>
            <w:u w:val="single"/>
            <w:lang w:eastAsia="fr-FR"/>
            <w14:ligatures w14:val="none"/>
          </w:rPr>
          <w:t>(...)</w:t>
        </w:r>
      </w:hyperlink>
    </w:p>
    <w:p w14:paraId="2CF54359" w14:textId="258CCA01" w:rsidR="005457F3" w:rsidRPr="005457F3" w:rsidRDefault="005457F3" w:rsidP="005457F3">
      <w:pPr>
        <w:numPr>
          <w:ilvl w:val="0"/>
          <w:numId w:val="2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68</w:t>
      </w:r>
      <w:r w:rsidRPr="005457F3">
        <w:rPr>
          <w:rFonts w:ascii="Verdana" w:eastAsia="Times New Roman" w:hAnsi="Verdana" w:cs="Times New Roman"/>
          <w:i/>
          <w:iCs/>
          <w:color w:val="888888"/>
          <w:kern w:val="0"/>
          <w:sz w:val="24"/>
          <w:szCs w:val="24"/>
          <w:rtl/>
          <w:lang w:eastAsia="fr-FR"/>
          <w14:ligatures w14:val="none"/>
        </w:rPr>
        <w:t>المغرب</w:t>
      </w:r>
      <w:r w:rsidRPr="005457F3">
        <w:rPr>
          <w:rFonts w:ascii="Verdana" w:eastAsia="Times New Roman" w:hAnsi="Verdana" w:cs="Times New Roman"/>
          <w:color w:val="888888"/>
          <w:kern w:val="0"/>
          <w:sz w:val="24"/>
          <w:szCs w:val="24"/>
          <w:rtl/>
          <w:lang w:eastAsia="fr-FR"/>
          <w14:ligatures w14:val="none"/>
        </w:rPr>
        <w:t>، ص.105</w:t>
      </w:r>
      <w:r w:rsidRPr="005457F3">
        <w:rPr>
          <w:rFonts w:ascii="Verdana" w:eastAsia="Times New Roman" w:hAnsi="Verdana" w:cs="Times New Roman"/>
          <w:color w:val="888888"/>
          <w:kern w:val="0"/>
          <w:sz w:val="24"/>
          <w:szCs w:val="24"/>
          <w:lang w:eastAsia="fr-FR"/>
          <w14:ligatures w14:val="none"/>
        </w:rPr>
        <w:t>.</w:t>
      </w:r>
    </w:p>
    <w:p w14:paraId="58256A53"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37</w:t>
      </w:r>
      <w:r w:rsidRPr="005457F3">
        <w:rPr>
          <w:rFonts w:ascii="Verdana" w:eastAsia="Times New Roman" w:hAnsi="Verdana" w:cs="Times New Roman"/>
          <w:color w:val="000000"/>
          <w:kern w:val="0"/>
          <w:sz w:val="32"/>
          <w:szCs w:val="32"/>
          <w:rtl/>
          <w:lang w:eastAsia="fr-FR"/>
          <w14:ligatures w14:val="none"/>
        </w:rPr>
        <w:t xml:space="preserve">ب- عن طريق </w:t>
      </w:r>
      <w:proofErr w:type="gramStart"/>
      <w:r w:rsidRPr="005457F3">
        <w:rPr>
          <w:rFonts w:ascii="Verdana" w:eastAsia="Times New Roman" w:hAnsi="Verdana" w:cs="Times New Roman"/>
          <w:color w:val="000000"/>
          <w:kern w:val="0"/>
          <w:sz w:val="32"/>
          <w:szCs w:val="32"/>
          <w:rtl/>
          <w:lang w:eastAsia="fr-FR"/>
          <w14:ligatures w14:val="none"/>
        </w:rPr>
        <w:t>البحار :</w:t>
      </w:r>
      <w:proofErr w:type="gramEnd"/>
      <w:r w:rsidRPr="005457F3">
        <w:rPr>
          <w:rFonts w:ascii="Verdana" w:eastAsia="Times New Roman" w:hAnsi="Verdana" w:cs="Times New Roman"/>
          <w:color w:val="000000"/>
          <w:kern w:val="0"/>
          <w:sz w:val="32"/>
          <w:szCs w:val="32"/>
          <w:rtl/>
          <w:lang w:eastAsia="fr-FR"/>
          <w14:ligatures w14:val="none"/>
        </w:rPr>
        <w:t xml:space="preserve"> لا تفيد المصادر المتاحة كثيرا في الكشف عن هذا الجانب من التجارة البحرية الداخلية، فالظاهر أنها لم تستخدم كثيرا ويحتمل سبب ذلك إلى نقص تقنيات الملاحة المغربية قديما، بخلاف ما شهدته الأساطيل الإسلامية في المحيط الهندي</w:t>
      </w:r>
      <w:hyperlink r:id="rId98" w:anchor="ftn67" w:history="1">
        <w:r w:rsidRPr="005457F3">
          <w:rPr>
            <w:rFonts w:ascii="Verdana" w:eastAsia="Times New Roman" w:hAnsi="Verdana" w:cs="Times New Roman"/>
            <w:b/>
            <w:bCs/>
            <w:color w:val="A36A00"/>
            <w:kern w:val="0"/>
            <w:sz w:val="32"/>
            <w:szCs w:val="32"/>
            <w:u w:val="single"/>
            <w:rtl/>
            <w:lang w:eastAsia="fr-FR"/>
            <w14:ligatures w14:val="none"/>
          </w:rPr>
          <w:t>67</w:t>
        </w:r>
      </w:hyperlink>
      <w:r w:rsidRPr="005457F3">
        <w:rPr>
          <w:rFonts w:ascii="Verdana" w:eastAsia="Times New Roman" w:hAnsi="Verdana" w:cs="Times New Roman"/>
          <w:color w:val="000000"/>
          <w:kern w:val="0"/>
          <w:sz w:val="32"/>
          <w:szCs w:val="32"/>
          <w:rtl/>
          <w:lang w:eastAsia="fr-FR"/>
          <w14:ligatures w14:val="none"/>
        </w:rPr>
        <w:t>. ولحسن الطالع ثمة نصوص قليلة تفيد في الكشف عن المسالك البحرية بين المدن المغربية، كتلك الإشارات التي نقلها "البكري" عن "محمد بن يوسف الوراق" أن الخروج من طنجة إلى سبتة في البحر فإنه يأخذ إلى جانب الشرق</w:t>
      </w:r>
      <w:hyperlink r:id="rId99" w:anchor="ftn68" w:history="1">
        <w:r w:rsidRPr="005457F3">
          <w:rPr>
            <w:rFonts w:ascii="Verdana" w:eastAsia="Times New Roman" w:hAnsi="Verdana" w:cs="Times New Roman"/>
            <w:b/>
            <w:bCs/>
            <w:color w:val="A36A00"/>
            <w:kern w:val="0"/>
            <w:sz w:val="32"/>
            <w:szCs w:val="32"/>
            <w:u w:val="single"/>
            <w:rtl/>
            <w:lang w:eastAsia="fr-FR"/>
            <w14:ligatures w14:val="none"/>
          </w:rPr>
          <w:t>68</w:t>
        </w:r>
      </w:hyperlink>
      <w:r w:rsidRPr="005457F3">
        <w:rPr>
          <w:rFonts w:ascii="Verdana" w:eastAsia="Times New Roman" w:hAnsi="Verdana" w:cs="Times New Roman"/>
          <w:color w:val="000000"/>
          <w:kern w:val="0"/>
          <w:sz w:val="32"/>
          <w:szCs w:val="32"/>
          <w:rtl/>
          <w:lang w:eastAsia="fr-FR"/>
          <w14:ligatures w14:val="none"/>
        </w:rPr>
        <w:t>.</w:t>
      </w:r>
    </w:p>
    <w:p w14:paraId="2E6CC673" w14:textId="6E2CF48E" w:rsidR="005457F3" w:rsidRPr="005457F3" w:rsidRDefault="005457F3" w:rsidP="005457F3">
      <w:pPr>
        <w:numPr>
          <w:ilvl w:val="0"/>
          <w:numId w:val="26"/>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69</w:t>
      </w:r>
      <w:r w:rsidRPr="005457F3">
        <w:rPr>
          <w:rFonts w:ascii="Verdana" w:eastAsia="Times New Roman" w:hAnsi="Verdana" w:cs="Times New Roman"/>
          <w:color w:val="888888"/>
          <w:kern w:val="0"/>
          <w:sz w:val="24"/>
          <w:szCs w:val="24"/>
          <w:rtl/>
          <w:lang w:eastAsia="fr-FR"/>
          <w14:ligatures w14:val="none"/>
        </w:rPr>
        <w:t>المصدر نفسه، ص.ص.86 -87</w:t>
      </w:r>
      <w:r w:rsidRPr="005457F3">
        <w:rPr>
          <w:rFonts w:ascii="Verdana" w:eastAsia="Times New Roman" w:hAnsi="Verdana" w:cs="Times New Roman"/>
          <w:color w:val="888888"/>
          <w:kern w:val="0"/>
          <w:sz w:val="24"/>
          <w:szCs w:val="24"/>
          <w:lang w:eastAsia="fr-FR"/>
          <w14:ligatures w14:val="none"/>
        </w:rPr>
        <w:t>.</w:t>
      </w:r>
    </w:p>
    <w:p w14:paraId="1E05EA85" w14:textId="4DAEDB87" w:rsidR="005457F3" w:rsidRPr="005457F3" w:rsidRDefault="005457F3" w:rsidP="005457F3">
      <w:pPr>
        <w:numPr>
          <w:ilvl w:val="0"/>
          <w:numId w:val="26"/>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70</w:t>
      </w:r>
      <w:r w:rsidRPr="005457F3">
        <w:rPr>
          <w:rFonts w:ascii="Verdana" w:eastAsia="Times New Roman" w:hAnsi="Verdana" w:cs="Times New Roman"/>
          <w:i/>
          <w:iCs/>
          <w:color w:val="888888"/>
          <w:kern w:val="0"/>
          <w:sz w:val="24"/>
          <w:szCs w:val="24"/>
          <w:rtl/>
          <w:lang w:eastAsia="fr-FR"/>
          <w14:ligatures w14:val="none"/>
        </w:rPr>
        <w:t>صورة الأرض</w:t>
      </w:r>
      <w:r w:rsidRPr="005457F3">
        <w:rPr>
          <w:rFonts w:ascii="Verdana" w:eastAsia="Times New Roman" w:hAnsi="Verdana" w:cs="Times New Roman"/>
          <w:color w:val="888888"/>
          <w:kern w:val="0"/>
          <w:sz w:val="24"/>
          <w:szCs w:val="24"/>
          <w:rtl/>
          <w:lang w:eastAsia="fr-FR"/>
          <w14:ligatures w14:val="none"/>
        </w:rPr>
        <w:t>، ص.80</w:t>
      </w:r>
      <w:r w:rsidRPr="005457F3">
        <w:rPr>
          <w:rFonts w:ascii="Verdana" w:eastAsia="Times New Roman" w:hAnsi="Verdana" w:cs="Times New Roman"/>
          <w:color w:val="888888"/>
          <w:kern w:val="0"/>
          <w:sz w:val="24"/>
          <w:szCs w:val="24"/>
          <w:lang w:eastAsia="fr-FR"/>
          <w14:ligatures w14:val="none"/>
        </w:rPr>
        <w:t>.</w:t>
      </w:r>
    </w:p>
    <w:p w14:paraId="6402A164" w14:textId="53866A19"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38</w:t>
      </w:r>
      <w:r w:rsidRPr="005457F3">
        <w:rPr>
          <w:rFonts w:ascii="Verdana" w:eastAsia="Times New Roman" w:hAnsi="Verdana" w:cs="Times New Roman"/>
          <w:color w:val="000000"/>
          <w:kern w:val="0"/>
          <w:sz w:val="32"/>
          <w:szCs w:val="32"/>
          <w:rtl/>
          <w:lang w:eastAsia="fr-FR"/>
          <w14:ligatures w14:val="none"/>
        </w:rPr>
        <w:t xml:space="preserve">وفي إشارة أخرى للمؤلف نفسه، ذكر أن السفن تسير من ساحل نول إلى وادي سوس ثلاثة أيام ثم تنتقل إلى مرسى </w:t>
      </w:r>
      <w:proofErr w:type="spellStart"/>
      <w:r w:rsidRPr="005457F3">
        <w:rPr>
          <w:rFonts w:ascii="Verdana" w:eastAsia="Times New Roman" w:hAnsi="Verdana" w:cs="Times New Roman"/>
          <w:color w:val="000000"/>
          <w:kern w:val="0"/>
          <w:sz w:val="32"/>
          <w:szCs w:val="32"/>
          <w:rtl/>
          <w:lang w:eastAsia="fr-FR"/>
          <w14:ligatures w14:val="none"/>
        </w:rPr>
        <w:t>امقدول</w:t>
      </w:r>
      <w:proofErr w:type="spellEnd"/>
      <w:r w:rsidRPr="005457F3">
        <w:rPr>
          <w:rFonts w:ascii="Verdana" w:eastAsia="Times New Roman" w:hAnsi="Verdana" w:cs="Times New Roman"/>
          <w:color w:val="000000"/>
          <w:kern w:val="0"/>
          <w:sz w:val="32"/>
          <w:szCs w:val="32"/>
          <w:rtl/>
          <w:lang w:eastAsia="fr-FR"/>
          <w14:ligatures w14:val="none"/>
        </w:rPr>
        <w:t xml:space="preserve"> </w:t>
      </w:r>
      <w:r w:rsidR="00185C66" w:rsidRPr="005457F3">
        <w:rPr>
          <w:rFonts w:ascii="Verdana" w:eastAsia="Times New Roman" w:hAnsi="Verdana" w:cs="Times New Roman" w:hint="cs"/>
          <w:color w:val="000000"/>
          <w:kern w:val="0"/>
          <w:sz w:val="32"/>
          <w:szCs w:val="32"/>
          <w:rtl/>
          <w:lang w:eastAsia="fr-FR"/>
          <w14:ligatures w14:val="none"/>
        </w:rPr>
        <w:t>وقوز</w:t>
      </w:r>
      <w:r w:rsidRPr="005457F3">
        <w:rPr>
          <w:rFonts w:ascii="Verdana" w:eastAsia="Times New Roman" w:hAnsi="Verdana" w:cs="Times New Roman"/>
          <w:color w:val="000000"/>
          <w:kern w:val="0"/>
          <w:sz w:val="32"/>
          <w:szCs w:val="32"/>
          <w:rtl/>
          <w:lang w:eastAsia="fr-FR"/>
          <w14:ligatures w14:val="none"/>
        </w:rPr>
        <w:t xml:space="preserve"> لتقف في أسفي وتستمر إلى البيضاء ثم الفضالة، </w:t>
      </w:r>
      <w:proofErr w:type="spellStart"/>
      <w:r w:rsidRPr="005457F3">
        <w:rPr>
          <w:rFonts w:ascii="Verdana" w:eastAsia="Times New Roman" w:hAnsi="Verdana" w:cs="Times New Roman"/>
          <w:color w:val="000000"/>
          <w:kern w:val="0"/>
          <w:sz w:val="32"/>
          <w:szCs w:val="32"/>
          <w:rtl/>
          <w:lang w:eastAsia="fr-FR"/>
          <w14:ligatures w14:val="none"/>
        </w:rPr>
        <w:t>فمازغين</w:t>
      </w:r>
      <w:proofErr w:type="spellEnd"/>
      <w:r w:rsidRPr="005457F3">
        <w:rPr>
          <w:rFonts w:ascii="Verdana" w:eastAsia="Times New Roman" w:hAnsi="Verdana" w:cs="Times New Roman"/>
          <w:color w:val="000000"/>
          <w:kern w:val="0"/>
          <w:sz w:val="32"/>
          <w:szCs w:val="32"/>
          <w:rtl/>
          <w:lang w:eastAsia="fr-FR"/>
          <w14:ligatures w14:val="none"/>
        </w:rPr>
        <w:t>، ثم تواصل طريقها إلى طنجة، فسبتة وتقف في مراسي الشاطئ الغربي لبحر الروم</w:t>
      </w:r>
      <w:hyperlink r:id="rId100" w:anchor="ftn69" w:history="1">
        <w:r w:rsidRPr="005457F3">
          <w:rPr>
            <w:rFonts w:ascii="Verdana" w:eastAsia="Times New Roman" w:hAnsi="Verdana" w:cs="Times New Roman"/>
            <w:b/>
            <w:bCs/>
            <w:color w:val="A36A00"/>
            <w:kern w:val="0"/>
            <w:sz w:val="32"/>
            <w:szCs w:val="32"/>
            <w:u w:val="single"/>
            <w:rtl/>
            <w:lang w:eastAsia="fr-FR"/>
            <w14:ligatures w14:val="none"/>
          </w:rPr>
          <w:t>69</w:t>
        </w:r>
      </w:hyperlink>
      <w:r w:rsidRPr="005457F3">
        <w:rPr>
          <w:rFonts w:ascii="Verdana" w:eastAsia="Times New Roman" w:hAnsi="Verdana" w:cs="Times New Roman"/>
          <w:color w:val="000000"/>
          <w:kern w:val="0"/>
          <w:sz w:val="32"/>
          <w:szCs w:val="32"/>
          <w:rtl/>
          <w:lang w:eastAsia="fr-FR"/>
          <w14:ligatures w14:val="none"/>
        </w:rPr>
        <w:t>. وفي رواية مماثلة، لكنها مقتضبة أوردها "ابن حوقل" أن أهالي البصرة استخدموا البحر المحيط لنقل بضائعهم ويعودون إلى بحر الروم</w:t>
      </w:r>
      <w:hyperlink r:id="rId101" w:anchor="ftn70" w:history="1">
        <w:r w:rsidRPr="005457F3">
          <w:rPr>
            <w:rFonts w:ascii="Verdana" w:eastAsia="Times New Roman" w:hAnsi="Verdana" w:cs="Times New Roman"/>
            <w:b/>
            <w:bCs/>
            <w:color w:val="A36A00"/>
            <w:kern w:val="0"/>
            <w:sz w:val="32"/>
            <w:szCs w:val="32"/>
            <w:u w:val="single"/>
            <w:rtl/>
            <w:lang w:eastAsia="fr-FR"/>
            <w14:ligatures w14:val="none"/>
          </w:rPr>
          <w:t>70</w:t>
        </w:r>
      </w:hyperlink>
      <w:r w:rsidRPr="005457F3">
        <w:rPr>
          <w:rFonts w:ascii="Verdana" w:eastAsia="Times New Roman" w:hAnsi="Verdana" w:cs="Times New Roman"/>
          <w:color w:val="000000"/>
          <w:kern w:val="0"/>
          <w:sz w:val="32"/>
          <w:szCs w:val="32"/>
          <w:rtl/>
          <w:lang w:eastAsia="fr-FR"/>
          <w14:ligatures w14:val="none"/>
        </w:rPr>
        <w:t xml:space="preserve">. إذن كانت هناك ملاحة مغربية حول الساحليين لبحر المحيط وبحر الروم، ولكن حصة هذا الأخير كانت أكبر بكثير، وهذا ما تدل عليه كثرة </w:t>
      </w:r>
      <w:proofErr w:type="spellStart"/>
      <w:r w:rsidRPr="005457F3">
        <w:rPr>
          <w:rFonts w:ascii="Verdana" w:eastAsia="Times New Roman" w:hAnsi="Verdana" w:cs="Times New Roman"/>
          <w:color w:val="000000"/>
          <w:kern w:val="0"/>
          <w:sz w:val="32"/>
          <w:szCs w:val="32"/>
          <w:rtl/>
          <w:lang w:eastAsia="fr-FR"/>
          <w14:ligatures w14:val="none"/>
        </w:rPr>
        <w:t>المراسي</w:t>
      </w:r>
      <w:proofErr w:type="spellEnd"/>
      <w:r w:rsidRPr="005457F3">
        <w:rPr>
          <w:rFonts w:ascii="Verdana" w:eastAsia="Times New Roman" w:hAnsi="Verdana" w:cs="Times New Roman"/>
          <w:color w:val="000000"/>
          <w:kern w:val="0"/>
          <w:sz w:val="32"/>
          <w:szCs w:val="32"/>
          <w:rtl/>
          <w:lang w:eastAsia="fr-FR"/>
          <w14:ligatures w14:val="none"/>
        </w:rPr>
        <w:t xml:space="preserve"> القائمة على شواطئه.</w:t>
      </w:r>
    </w:p>
    <w:p w14:paraId="53F6788E" w14:textId="77777777" w:rsidR="005457F3" w:rsidRPr="005457F3" w:rsidRDefault="005457F3" w:rsidP="005457F3">
      <w:pPr>
        <w:shd w:val="clear" w:color="auto" w:fill="FFFFFF"/>
        <w:bidi/>
        <w:spacing w:after="0" w:line="360" w:lineRule="auto"/>
        <w:outlineLvl w:val="0"/>
        <w:rPr>
          <w:rFonts w:ascii="Georgia" w:eastAsia="Times New Roman" w:hAnsi="Georgia" w:cs="Times New Roman"/>
          <w:b/>
          <w:bCs/>
          <w:color w:val="000000"/>
          <w:kern w:val="36"/>
          <w:sz w:val="32"/>
          <w:szCs w:val="32"/>
          <w:rtl/>
          <w:lang w:eastAsia="fr-FR"/>
          <w14:ligatures w14:val="none"/>
        </w:rPr>
      </w:pPr>
      <w:hyperlink r:id="rId102" w:anchor="tocfrom1n3" w:history="1">
        <w:proofErr w:type="gramStart"/>
        <w:r w:rsidRPr="005457F3">
          <w:rPr>
            <w:rFonts w:ascii="Georgia" w:eastAsia="Times New Roman" w:hAnsi="Georgia" w:cs="Times New Roman"/>
            <w:b/>
            <w:bCs/>
            <w:color w:val="A36A00"/>
            <w:kern w:val="36"/>
            <w:sz w:val="32"/>
            <w:szCs w:val="32"/>
            <w:u w:val="single"/>
            <w:rtl/>
            <w:lang w:eastAsia="fr-FR"/>
            <w14:ligatures w14:val="none"/>
          </w:rPr>
          <w:t>ثانيا :</w:t>
        </w:r>
        <w:proofErr w:type="gramEnd"/>
        <w:r w:rsidRPr="005457F3">
          <w:rPr>
            <w:rFonts w:ascii="Georgia" w:eastAsia="Times New Roman" w:hAnsi="Georgia" w:cs="Times New Roman"/>
            <w:b/>
            <w:bCs/>
            <w:color w:val="A36A00"/>
            <w:kern w:val="36"/>
            <w:sz w:val="32"/>
            <w:szCs w:val="32"/>
            <w:u w:val="single"/>
            <w:rtl/>
            <w:lang w:eastAsia="fr-FR"/>
            <w14:ligatures w14:val="none"/>
          </w:rPr>
          <w:t xml:space="preserve"> الأسواق</w:t>
        </w:r>
      </w:hyperlink>
    </w:p>
    <w:p w14:paraId="317BC9C3"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t>39</w:t>
      </w:r>
      <w:r w:rsidRPr="005457F3">
        <w:rPr>
          <w:rFonts w:ascii="Verdana" w:eastAsia="Times New Roman" w:hAnsi="Verdana" w:cs="Times New Roman"/>
          <w:color w:val="000000"/>
          <w:kern w:val="0"/>
          <w:sz w:val="32"/>
          <w:szCs w:val="32"/>
          <w:rtl/>
          <w:lang w:eastAsia="fr-FR"/>
          <w14:ligatures w14:val="none"/>
        </w:rPr>
        <w:t>وقد شكلت الأسواق عصب الحياة الاقتصادية في المجتمع المغربي، وهذا ما عكسته الأدبيات التراثية المختلفة، من حوليات تاريخية وجغرافية وكتب حسبة ونوازل فقهية وغيرها.</w:t>
      </w:r>
    </w:p>
    <w:p w14:paraId="74F80013" w14:textId="314AACB8" w:rsidR="005457F3" w:rsidRPr="005457F3" w:rsidRDefault="005457F3" w:rsidP="005457F3">
      <w:pPr>
        <w:numPr>
          <w:ilvl w:val="0"/>
          <w:numId w:val="27"/>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71</w:t>
      </w:r>
      <w:r w:rsidRPr="005457F3">
        <w:rPr>
          <w:rFonts w:ascii="Verdana" w:eastAsia="Times New Roman" w:hAnsi="Verdana" w:cs="Times New Roman"/>
          <w:color w:val="888888"/>
          <w:kern w:val="0"/>
          <w:sz w:val="24"/>
          <w:szCs w:val="24"/>
          <w:rtl/>
          <w:lang w:eastAsia="fr-FR"/>
          <w14:ligatures w14:val="none"/>
        </w:rPr>
        <w:t>يقع على طريق بجاية – القلعة</w:t>
      </w:r>
      <w:r w:rsidRPr="005457F3">
        <w:rPr>
          <w:rFonts w:ascii="Verdana" w:eastAsia="Times New Roman" w:hAnsi="Verdana" w:cs="Times New Roman"/>
          <w:color w:val="888888"/>
          <w:kern w:val="0"/>
          <w:sz w:val="24"/>
          <w:szCs w:val="24"/>
          <w:lang w:eastAsia="fr-FR"/>
          <w14:ligatures w14:val="none"/>
        </w:rPr>
        <w:t>.</w:t>
      </w:r>
    </w:p>
    <w:p w14:paraId="6927C89E" w14:textId="18D0CF49" w:rsidR="005457F3" w:rsidRPr="005457F3" w:rsidRDefault="005457F3" w:rsidP="005457F3">
      <w:pPr>
        <w:numPr>
          <w:ilvl w:val="0"/>
          <w:numId w:val="27"/>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72</w:t>
      </w:r>
      <w:r w:rsidRPr="005457F3">
        <w:rPr>
          <w:rFonts w:ascii="Verdana" w:eastAsia="Times New Roman" w:hAnsi="Verdana" w:cs="Times New Roman"/>
          <w:i/>
          <w:iCs/>
          <w:color w:val="888888"/>
          <w:kern w:val="0"/>
          <w:sz w:val="24"/>
          <w:szCs w:val="24"/>
          <w:rtl/>
          <w:lang w:eastAsia="fr-FR"/>
          <w14:ligatures w14:val="none"/>
        </w:rPr>
        <w:t>نزهة المشتاق</w:t>
      </w:r>
      <w:r w:rsidRPr="005457F3">
        <w:rPr>
          <w:rFonts w:ascii="Verdana" w:eastAsia="Times New Roman" w:hAnsi="Verdana" w:cs="Times New Roman"/>
          <w:color w:val="888888"/>
          <w:kern w:val="0"/>
          <w:sz w:val="24"/>
          <w:szCs w:val="24"/>
          <w:rtl/>
          <w:lang w:eastAsia="fr-FR"/>
          <w14:ligatures w14:val="none"/>
        </w:rPr>
        <w:t>، ج1، ص.262</w:t>
      </w:r>
      <w:r w:rsidRPr="005457F3">
        <w:rPr>
          <w:rFonts w:ascii="Verdana" w:eastAsia="Times New Roman" w:hAnsi="Verdana" w:cs="Times New Roman"/>
          <w:color w:val="888888"/>
          <w:kern w:val="0"/>
          <w:sz w:val="24"/>
          <w:szCs w:val="24"/>
          <w:lang w:eastAsia="fr-FR"/>
          <w14:ligatures w14:val="none"/>
        </w:rPr>
        <w:t>.</w:t>
      </w:r>
    </w:p>
    <w:p w14:paraId="36484F02" w14:textId="1DACDF17" w:rsidR="005457F3" w:rsidRPr="005457F3" w:rsidRDefault="005457F3" w:rsidP="005457F3">
      <w:pPr>
        <w:numPr>
          <w:ilvl w:val="0"/>
          <w:numId w:val="27"/>
        </w:numPr>
        <w:shd w:val="clear" w:color="auto" w:fill="FFFFFF"/>
        <w:bidi/>
        <w:spacing w:after="0" w:line="360" w:lineRule="auto"/>
        <w:rPr>
          <w:rFonts w:ascii="Verdana" w:eastAsia="Times New Roman" w:hAnsi="Verdana" w:cs="Times New Roman"/>
          <w:color w:val="888888"/>
          <w:kern w:val="0"/>
          <w:sz w:val="32"/>
          <w:szCs w:val="32"/>
          <w:lang w:eastAsia="fr-FR"/>
          <w14:ligatures w14:val="none"/>
        </w:rPr>
      </w:pPr>
      <w:r w:rsidRPr="005457F3">
        <w:rPr>
          <w:rFonts w:ascii="Verdana" w:eastAsia="Times New Roman" w:hAnsi="Verdana" w:cs="Times New Roman"/>
          <w:b/>
          <w:bCs/>
          <w:color w:val="888888"/>
          <w:kern w:val="0"/>
          <w:sz w:val="24"/>
          <w:szCs w:val="24"/>
          <w:lang w:eastAsia="fr-FR"/>
          <w14:ligatures w14:val="none"/>
        </w:rPr>
        <w:t>73</w:t>
      </w:r>
      <w:r w:rsidRPr="005457F3">
        <w:rPr>
          <w:rFonts w:ascii="Verdana" w:eastAsia="Times New Roman" w:hAnsi="Verdana" w:cs="Times New Roman"/>
          <w:color w:val="888888"/>
          <w:kern w:val="0"/>
          <w:sz w:val="24"/>
          <w:szCs w:val="24"/>
          <w:rtl/>
          <w:lang w:eastAsia="fr-FR"/>
          <w14:ligatures w14:val="none"/>
        </w:rPr>
        <w:t>المصدر نفسه، ج1، نفس الصفحة</w:t>
      </w:r>
      <w:r w:rsidRPr="005457F3">
        <w:rPr>
          <w:rFonts w:ascii="Verdana" w:eastAsia="Times New Roman" w:hAnsi="Verdana" w:cs="Times New Roman"/>
          <w:color w:val="888888"/>
          <w:kern w:val="0"/>
          <w:sz w:val="32"/>
          <w:szCs w:val="32"/>
          <w:lang w:eastAsia="fr-FR"/>
          <w14:ligatures w14:val="none"/>
        </w:rPr>
        <w:t>.</w:t>
      </w:r>
    </w:p>
    <w:p w14:paraId="0F0BD200" w14:textId="26394A48"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40</w:t>
      </w:r>
      <w:r w:rsidRPr="005457F3">
        <w:rPr>
          <w:rFonts w:ascii="Verdana" w:eastAsia="Times New Roman" w:hAnsi="Verdana" w:cs="Times New Roman"/>
          <w:color w:val="000000"/>
          <w:kern w:val="0"/>
          <w:sz w:val="32"/>
          <w:szCs w:val="32"/>
          <w:rtl/>
          <w:lang w:eastAsia="fr-FR"/>
          <w14:ligatures w14:val="none"/>
        </w:rPr>
        <w:t xml:space="preserve">إن استقراء المصادر يكشف عن وجود ثلاثة أنواع من الأسواق كان ينظمها المجال الاقتصادي في المغرب </w:t>
      </w:r>
      <w:r w:rsidR="00185C66" w:rsidRPr="005457F3">
        <w:rPr>
          <w:rFonts w:ascii="Verdana" w:eastAsia="Times New Roman" w:hAnsi="Verdana" w:cs="Times New Roman" w:hint="cs"/>
          <w:color w:val="000000"/>
          <w:kern w:val="0"/>
          <w:sz w:val="32"/>
          <w:szCs w:val="32"/>
          <w:rtl/>
          <w:lang w:eastAsia="fr-FR"/>
          <w14:ligatures w14:val="none"/>
        </w:rPr>
        <w:t>الإسلامي:</w:t>
      </w:r>
      <w:r w:rsidRPr="005457F3">
        <w:rPr>
          <w:rFonts w:ascii="Verdana" w:eastAsia="Times New Roman" w:hAnsi="Verdana" w:cs="Times New Roman"/>
          <w:color w:val="000000"/>
          <w:kern w:val="0"/>
          <w:sz w:val="32"/>
          <w:szCs w:val="32"/>
          <w:rtl/>
          <w:lang w:eastAsia="fr-FR"/>
          <w14:ligatures w14:val="none"/>
        </w:rPr>
        <w:t xml:space="preserve"> النوع الأول، وهي الأسواق اليومية التي كانت موجودة </w:t>
      </w:r>
      <w:r w:rsidRPr="005457F3">
        <w:rPr>
          <w:rFonts w:ascii="Verdana" w:eastAsia="Times New Roman" w:hAnsi="Verdana" w:cs="Times New Roman"/>
          <w:color w:val="000000"/>
          <w:kern w:val="0"/>
          <w:sz w:val="32"/>
          <w:szCs w:val="32"/>
          <w:rtl/>
          <w:lang w:eastAsia="fr-FR"/>
          <w14:ligatures w14:val="none"/>
        </w:rPr>
        <w:lastRenderedPageBreak/>
        <w:t>بصفة دائمة في كل المدن. فقد كانت تعج بضروب السلع وأصناف المتاجر، ويتقاطر عليها التجار من كل حدب وصوب، فقد ذكر "الإدريسي" أن حصن تأكلات</w:t>
      </w:r>
      <w:hyperlink r:id="rId103" w:anchor="ftn71" w:history="1">
        <w:r w:rsidRPr="005457F3">
          <w:rPr>
            <w:rFonts w:ascii="Verdana" w:eastAsia="Times New Roman" w:hAnsi="Verdana" w:cs="Times New Roman"/>
            <w:b/>
            <w:bCs/>
            <w:color w:val="A36A00"/>
            <w:kern w:val="0"/>
            <w:sz w:val="32"/>
            <w:szCs w:val="32"/>
            <w:u w:val="single"/>
            <w:rtl/>
            <w:lang w:eastAsia="fr-FR"/>
            <w14:ligatures w14:val="none"/>
          </w:rPr>
          <w:t>71</w:t>
        </w:r>
      </w:hyperlink>
      <w:r w:rsidRPr="005457F3">
        <w:rPr>
          <w:rFonts w:ascii="Verdana" w:eastAsia="Times New Roman" w:hAnsi="Verdana" w:cs="Times New Roman"/>
          <w:color w:val="000000"/>
          <w:kern w:val="0"/>
          <w:sz w:val="32"/>
          <w:szCs w:val="32"/>
          <w:rtl/>
          <w:lang w:eastAsia="fr-FR"/>
          <w14:ligatures w14:val="none"/>
        </w:rPr>
        <w:t> "به سوق دائمة "</w:t>
      </w:r>
      <w:hyperlink r:id="rId104" w:anchor="ftn72" w:history="1">
        <w:r w:rsidRPr="005457F3">
          <w:rPr>
            <w:rFonts w:ascii="Verdana" w:eastAsia="Times New Roman" w:hAnsi="Verdana" w:cs="Times New Roman"/>
            <w:b/>
            <w:bCs/>
            <w:color w:val="A36A00"/>
            <w:kern w:val="0"/>
            <w:sz w:val="32"/>
            <w:szCs w:val="32"/>
            <w:u w:val="single"/>
            <w:rtl/>
            <w:lang w:eastAsia="fr-FR"/>
            <w14:ligatures w14:val="none"/>
          </w:rPr>
          <w:t>72</w:t>
        </w:r>
      </w:hyperlink>
      <w:r w:rsidRPr="005457F3">
        <w:rPr>
          <w:rFonts w:ascii="Verdana" w:eastAsia="Times New Roman" w:hAnsi="Verdana" w:cs="Times New Roman"/>
          <w:color w:val="000000"/>
          <w:kern w:val="0"/>
          <w:sz w:val="32"/>
          <w:szCs w:val="32"/>
          <w:rtl/>
          <w:lang w:eastAsia="fr-FR"/>
          <w14:ligatures w14:val="none"/>
        </w:rPr>
        <w:t>، وحسبنا في ذلك أن سوسة "كانت عامرة بالناس، كثيرة المتاجر والمسافرين إليها قاصدون وعنها صادرون بالمتاع الذي يعدم قرينه"</w:t>
      </w:r>
      <w:hyperlink r:id="rId105" w:anchor="ftn73" w:history="1">
        <w:r w:rsidRPr="005457F3">
          <w:rPr>
            <w:rFonts w:ascii="Verdana" w:eastAsia="Times New Roman" w:hAnsi="Verdana" w:cs="Times New Roman"/>
            <w:b/>
            <w:bCs/>
            <w:color w:val="A36A00"/>
            <w:kern w:val="0"/>
            <w:sz w:val="32"/>
            <w:szCs w:val="32"/>
            <w:u w:val="single"/>
            <w:rtl/>
            <w:lang w:eastAsia="fr-FR"/>
            <w14:ligatures w14:val="none"/>
          </w:rPr>
          <w:t>73</w:t>
        </w:r>
      </w:hyperlink>
      <w:r w:rsidRPr="005457F3">
        <w:rPr>
          <w:rFonts w:ascii="Verdana" w:eastAsia="Times New Roman" w:hAnsi="Verdana" w:cs="Times New Roman"/>
          <w:color w:val="000000"/>
          <w:kern w:val="0"/>
          <w:sz w:val="32"/>
          <w:szCs w:val="32"/>
          <w:rtl/>
          <w:lang w:eastAsia="fr-FR"/>
          <w14:ligatures w14:val="none"/>
        </w:rPr>
        <w:t>.</w:t>
      </w:r>
    </w:p>
    <w:p w14:paraId="53840E69" w14:textId="77777777" w:rsidR="005457F3" w:rsidRPr="005457F3" w:rsidRDefault="005457F3" w:rsidP="005457F3">
      <w:pPr>
        <w:numPr>
          <w:ilvl w:val="0"/>
          <w:numId w:val="28"/>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74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العزيزي </w:t>
      </w:r>
      <w:proofErr w:type="spellStart"/>
      <w:r w:rsidRPr="005457F3">
        <w:rPr>
          <w:rFonts w:ascii="Verdana" w:eastAsia="Times New Roman" w:hAnsi="Verdana" w:cs="Times New Roman"/>
          <w:color w:val="888888"/>
          <w:kern w:val="0"/>
          <w:sz w:val="24"/>
          <w:szCs w:val="24"/>
          <w:rtl/>
          <w:lang w:eastAsia="fr-FR"/>
          <w14:ligatures w14:val="none"/>
        </w:rPr>
        <w:t>الجؤذري</w:t>
      </w:r>
      <w:proofErr w:type="spellEnd"/>
      <w:r w:rsidRPr="005457F3">
        <w:rPr>
          <w:rFonts w:ascii="Verdana" w:eastAsia="Times New Roman" w:hAnsi="Verdana" w:cs="Times New Roman"/>
          <w:color w:val="888888"/>
          <w:kern w:val="0"/>
          <w:sz w:val="24"/>
          <w:szCs w:val="24"/>
          <w:rtl/>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 xml:space="preserve">سيرة الأستاذ </w:t>
      </w:r>
      <w:proofErr w:type="spellStart"/>
      <w:r w:rsidRPr="005457F3">
        <w:rPr>
          <w:rFonts w:ascii="Verdana" w:eastAsia="Times New Roman" w:hAnsi="Verdana" w:cs="Times New Roman"/>
          <w:i/>
          <w:iCs/>
          <w:color w:val="888888"/>
          <w:kern w:val="0"/>
          <w:sz w:val="24"/>
          <w:szCs w:val="24"/>
          <w:rtl/>
          <w:lang w:eastAsia="fr-FR"/>
          <w14:ligatures w14:val="none"/>
        </w:rPr>
        <w:t>الجؤذري</w:t>
      </w:r>
      <w:proofErr w:type="spellEnd"/>
      <w:r w:rsidRPr="005457F3">
        <w:rPr>
          <w:rFonts w:ascii="Verdana" w:eastAsia="Times New Roman" w:hAnsi="Verdana" w:cs="Times New Roman"/>
          <w:i/>
          <w:iCs/>
          <w:color w:val="888888"/>
          <w:kern w:val="0"/>
          <w:sz w:val="24"/>
          <w:szCs w:val="24"/>
          <w:rtl/>
          <w:lang w:eastAsia="fr-FR"/>
          <w14:ligatures w14:val="none"/>
        </w:rPr>
        <w:t xml:space="preserve"> و به توقيعات الأئمة الفاطميين</w:t>
      </w:r>
      <w:r w:rsidRPr="005457F3">
        <w:rPr>
          <w:rFonts w:ascii="Verdana" w:eastAsia="Times New Roman" w:hAnsi="Verdana" w:cs="Times New Roman"/>
          <w:color w:val="888888"/>
          <w:kern w:val="0"/>
          <w:sz w:val="24"/>
          <w:szCs w:val="24"/>
          <w:rtl/>
          <w:lang w:eastAsia="fr-FR"/>
          <w14:ligatures w14:val="none"/>
        </w:rPr>
        <w:t>، تحقيق، محمد كامل حسين ومحمد عب </w:t>
      </w:r>
      <w:hyperlink r:id="rId106" w:anchor="ftn74" w:history="1">
        <w:r w:rsidRPr="005457F3">
          <w:rPr>
            <w:rFonts w:ascii="Verdana" w:eastAsia="Times New Roman" w:hAnsi="Verdana" w:cs="Times New Roman"/>
            <w:color w:val="A36A00"/>
            <w:kern w:val="0"/>
            <w:sz w:val="24"/>
            <w:szCs w:val="24"/>
            <w:u w:val="single"/>
            <w:lang w:eastAsia="fr-FR"/>
            <w14:ligatures w14:val="none"/>
          </w:rPr>
          <w:t>(...)</w:t>
        </w:r>
      </w:hyperlink>
    </w:p>
    <w:p w14:paraId="0C29A5C5" w14:textId="77777777" w:rsidR="005457F3" w:rsidRPr="005457F3" w:rsidRDefault="005457F3" w:rsidP="005457F3">
      <w:pPr>
        <w:numPr>
          <w:ilvl w:val="0"/>
          <w:numId w:val="28"/>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75</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ص.107</w:t>
      </w:r>
      <w:r w:rsidRPr="005457F3">
        <w:rPr>
          <w:rFonts w:ascii="Verdana" w:eastAsia="Times New Roman" w:hAnsi="Verdana" w:cs="Times New Roman"/>
          <w:color w:val="888888"/>
          <w:kern w:val="0"/>
          <w:sz w:val="24"/>
          <w:szCs w:val="24"/>
          <w:lang w:eastAsia="fr-FR"/>
          <w14:ligatures w14:val="none"/>
        </w:rPr>
        <w:t>.</w:t>
      </w:r>
    </w:p>
    <w:p w14:paraId="34C91EF4" w14:textId="77777777" w:rsidR="005457F3" w:rsidRPr="005457F3" w:rsidRDefault="005457F3" w:rsidP="005457F3">
      <w:pPr>
        <w:numPr>
          <w:ilvl w:val="0"/>
          <w:numId w:val="28"/>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76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الحموي، المصدر السابق، ج1، ص.239</w:t>
      </w:r>
      <w:r w:rsidRPr="005457F3">
        <w:rPr>
          <w:rFonts w:ascii="Verdana" w:eastAsia="Times New Roman" w:hAnsi="Verdana" w:cs="Times New Roman"/>
          <w:color w:val="888888"/>
          <w:kern w:val="0"/>
          <w:sz w:val="24"/>
          <w:szCs w:val="24"/>
          <w:lang w:eastAsia="fr-FR"/>
          <w14:ligatures w14:val="none"/>
        </w:rPr>
        <w:t>.</w:t>
      </w:r>
    </w:p>
    <w:p w14:paraId="22B54CCF" w14:textId="77777777" w:rsidR="005457F3" w:rsidRPr="005457F3" w:rsidRDefault="005457F3" w:rsidP="005457F3">
      <w:pPr>
        <w:numPr>
          <w:ilvl w:val="0"/>
          <w:numId w:val="28"/>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77</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البكري، المصدر السابق، ص.152، مجهول الاستبصار، ص.206</w:t>
      </w:r>
      <w:r w:rsidRPr="005457F3">
        <w:rPr>
          <w:rFonts w:ascii="Verdana" w:eastAsia="Times New Roman" w:hAnsi="Verdana" w:cs="Times New Roman"/>
          <w:color w:val="888888"/>
          <w:kern w:val="0"/>
          <w:sz w:val="24"/>
          <w:szCs w:val="24"/>
          <w:lang w:eastAsia="fr-FR"/>
          <w14:ligatures w14:val="none"/>
        </w:rPr>
        <w:t>.</w:t>
      </w:r>
    </w:p>
    <w:p w14:paraId="205076B2" w14:textId="77777777" w:rsidR="005457F3" w:rsidRPr="005457F3" w:rsidRDefault="005457F3" w:rsidP="005457F3">
      <w:pPr>
        <w:numPr>
          <w:ilvl w:val="0"/>
          <w:numId w:val="28"/>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78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نزهة المشتاق</w:t>
      </w:r>
      <w:r w:rsidRPr="005457F3">
        <w:rPr>
          <w:rFonts w:ascii="Verdana" w:eastAsia="Times New Roman" w:hAnsi="Verdana" w:cs="Times New Roman"/>
          <w:color w:val="888888"/>
          <w:kern w:val="0"/>
          <w:sz w:val="24"/>
          <w:szCs w:val="24"/>
          <w:rtl/>
          <w:lang w:eastAsia="fr-FR"/>
          <w14:ligatures w14:val="none"/>
        </w:rPr>
        <w:t>، ج1، ص.251</w:t>
      </w:r>
      <w:r w:rsidRPr="005457F3">
        <w:rPr>
          <w:rFonts w:ascii="Verdana" w:eastAsia="Times New Roman" w:hAnsi="Verdana" w:cs="Times New Roman"/>
          <w:color w:val="888888"/>
          <w:kern w:val="0"/>
          <w:sz w:val="24"/>
          <w:szCs w:val="24"/>
          <w:lang w:eastAsia="fr-FR"/>
          <w14:ligatures w14:val="none"/>
        </w:rPr>
        <w:t>.</w:t>
      </w:r>
    </w:p>
    <w:p w14:paraId="49E647CE" w14:textId="77777777" w:rsidR="005457F3" w:rsidRPr="005457F3" w:rsidRDefault="005457F3" w:rsidP="005457F3">
      <w:pPr>
        <w:numPr>
          <w:ilvl w:val="0"/>
          <w:numId w:val="28"/>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79</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ج1، ص.254</w:t>
      </w:r>
      <w:r w:rsidRPr="005457F3">
        <w:rPr>
          <w:rFonts w:ascii="Verdana" w:eastAsia="Times New Roman" w:hAnsi="Verdana" w:cs="Times New Roman"/>
          <w:color w:val="888888"/>
          <w:kern w:val="0"/>
          <w:sz w:val="24"/>
          <w:szCs w:val="24"/>
          <w:lang w:eastAsia="fr-FR"/>
          <w14:ligatures w14:val="none"/>
        </w:rPr>
        <w:t>.</w:t>
      </w:r>
    </w:p>
    <w:p w14:paraId="225D8C12" w14:textId="77777777" w:rsidR="005457F3" w:rsidRPr="005457F3" w:rsidRDefault="005457F3" w:rsidP="005457F3">
      <w:pPr>
        <w:numPr>
          <w:ilvl w:val="0"/>
          <w:numId w:val="28"/>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80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المغرب</w:t>
      </w:r>
      <w:r w:rsidRPr="005457F3">
        <w:rPr>
          <w:rFonts w:ascii="Verdana" w:eastAsia="Times New Roman" w:hAnsi="Verdana" w:cs="Times New Roman"/>
          <w:color w:val="888888"/>
          <w:kern w:val="0"/>
          <w:sz w:val="24"/>
          <w:szCs w:val="24"/>
          <w:rtl/>
          <w:lang w:eastAsia="fr-FR"/>
          <w14:ligatures w14:val="none"/>
        </w:rPr>
        <w:t>، ص.152</w:t>
      </w:r>
      <w:r w:rsidRPr="005457F3">
        <w:rPr>
          <w:rFonts w:ascii="Verdana" w:eastAsia="Times New Roman" w:hAnsi="Verdana" w:cs="Times New Roman"/>
          <w:color w:val="888888"/>
          <w:kern w:val="0"/>
          <w:sz w:val="24"/>
          <w:szCs w:val="24"/>
          <w:lang w:eastAsia="fr-FR"/>
          <w14:ligatures w14:val="none"/>
        </w:rPr>
        <w:t>.</w:t>
      </w:r>
    </w:p>
    <w:p w14:paraId="79D34708" w14:textId="77777777" w:rsidR="005457F3" w:rsidRPr="005457F3" w:rsidRDefault="005457F3" w:rsidP="005457F3">
      <w:pPr>
        <w:numPr>
          <w:ilvl w:val="0"/>
          <w:numId w:val="28"/>
        </w:numPr>
        <w:shd w:val="clear" w:color="auto" w:fill="FFFFFF"/>
        <w:bidi/>
        <w:spacing w:after="0" w:line="360" w:lineRule="auto"/>
        <w:rPr>
          <w:rFonts w:ascii="Verdana" w:eastAsia="Times New Roman" w:hAnsi="Verdana" w:cs="Times New Roman"/>
          <w:color w:val="888888"/>
          <w:kern w:val="0"/>
          <w:sz w:val="32"/>
          <w:szCs w:val="32"/>
          <w:lang w:eastAsia="fr-FR"/>
          <w14:ligatures w14:val="none"/>
        </w:rPr>
      </w:pPr>
      <w:r w:rsidRPr="005457F3">
        <w:rPr>
          <w:rFonts w:ascii="Verdana" w:eastAsia="Times New Roman" w:hAnsi="Verdana" w:cs="Times New Roman"/>
          <w:b/>
          <w:bCs/>
          <w:color w:val="888888"/>
          <w:kern w:val="0"/>
          <w:sz w:val="24"/>
          <w:szCs w:val="24"/>
          <w:lang w:eastAsia="fr-FR"/>
          <w14:ligatures w14:val="none"/>
        </w:rPr>
        <w:t>81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الاستبصار</w:t>
      </w:r>
      <w:r w:rsidRPr="005457F3">
        <w:rPr>
          <w:rFonts w:ascii="Verdana" w:eastAsia="Times New Roman" w:hAnsi="Verdana" w:cs="Times New Roman"/>
          <w:color w:val="888888"/>
          <w:kern w:val="0"/>
          <w:sz w:val="24"/>
          <w:szCs w:val="24"/>
          <w:rtl/>
          <w:lang w:eastAsia="fr-FR"/>
          <w14:ligatures w14:val="none"/>
        </w:rPr>
        <w:t>، ص.206</w:t>
      </w:r>
      <w:r w:rsidRPr="005457F3">
        <w:rPr>
          <w:rFonts w:ascii="Verdana" w:eastAsia="Times New Roman" w:hAnsi="Verdana" w:cs="Times New Roman"/>
          <w:color w:val="888888"/>
          <w:kern w:val="0"/>
          <w:sz w:val="32"/>
          <w:szCs w:val="32"/>
          <w:lang w:eastAsia="fr-FR"/>
          <w14:ligatures w14:val="none"/>
        </w:rPr>
        <w:t>.</w:t>
      </w:r>
    </w:p>
    <w:p w14:paraId="3958FC76"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41</w:t>
      </w:r>
      <w:r w:rsidRPr="005457F3">
        <w:rPr>
          <w:rFonts w:ascii="Verdana" w:eastAsia="Times New Roman" w:hAnsi="Verdana" w:cs="Times New Roman"/>
          <w:color w:val="000000"/>
          <w:kern w:val="0"/>
          <w:sz w:val="32"/>
          <w:szCs w:val="32"/>
          <w:rtl/>
          <w:lang w:eastAsia="fr-FR"/>
          <w14:ligatures w14:val="none"/>
        </w:rPr>
        <w:t>أما النوع الثاني، فيمكن أن نطلق عليه بالأسواق المؤقتة أو الموسمية التي كانت تعقد لأيام معدودة من الأسبوع أو الشهر أو السنة. فظهر منها الأسواق الأسبوعية التي كانت تعقد في أيام معينة من الأسبوع، وكثيرا ما وردت في المصادر الجغرافية معلومات في غاية الدقة عند تحديدها لليوم بعينه، وعلى سبيل الذكر لا الحصر سوق الأحد</w:t>
      </w:r>
      <w:hyperlink r:id="rId107" w:anchor="ftn74" w:history="1">
        <w:r w:rsidRPr="005457F3">
          <w:rPr>
            <w:rFonts w:ascii="Verdana" w:eastAsia="Times New Roman" w:hAnsi="Verdana" w:cs="Times New Roman"/>
            <w:b/>
            <w:bCs/>
            <w:color w:val="A36A00"/>
            <w:kern w:val="0"/>
            <w:sz w:val="32"/>
            <w:szCs w:val="32"/>
            <w:u w:val="single"/>
            <w:rtl/>
            <w:lang w:eastAsia="fr-FR"/>
            <w14:ligatures w14:val="none"/>
          </w:rPr>
          <w:t>74</w:t>
        </w:r>
      </w:hyperlink>
      <w:r w:rsidRPr="005457F3">
        <w:rPr>
          <w:rFonts w:ascii="Verdana" w:eastAsia="Times New Roman" w:hAnsi="Verdana" w:cs="Times New Roman"/>
          <w:color w:val="000000"/>
          <w:kern w:val="0"/>
          <w:sz w:val="32"/>
          <w:szCs w:val="32"/>
          <w:rtl/>
          <w:lang w:eastAsia="fr-FR"/>
          <w14:ligatures w14:val="none"/>
        </w:rPr>
        <w:t>، وسوق الثلاثاء</w:t>
      </w:r>
      <w:hyperlink r:id="rId108" w:anchor="ftn75" w:history="1">
        <w:r w:rsidRPr="005457F3">
          <w:rPr>
            <w:rFonts w:ascii="Verdana" w:eastAsia="Times New Roman" w:hAnsi="Verdana" w:cs="Times New Roman"/>
            <w:b/>
            <w:bCs/>
            <w:color w:val="A36A00"/>
            <w:kern w:val="0"/>
            <w:sz w:val="32"/>
            <w:szCs w:val="32"/>
            <w:u w:val="single"/>
            <w:rtl/>
            <w:lang w:eastAsia="fr-FR"/>
            <w14:ligatures w14:val="none"/>
          </w:rPr>
          <w:t>75</w:t>
        </w:r>
      </w:hyperlink>
      <w:r w:rsidRPr="005457F3">
        <w:rPr>
          <w:rFonts w:ascii="Verdana" w:eastAsia="Times New Roman" w:hAnsi="Verdana" w:cs="Times New Roman"/>
          <w:color w:val="000000"/>
          <w:kern w:val="0"/>
          <w:sz w:val="32"/>
          <w:szCs w:val="32"/>
          <w:rtl/>
          <w:lang w:eastAsia="fr-FR"/>
          <w14:ligatures w14:val="none"/>
        </w:rPr>
        <w:t>، وسوق الخميس</w:t>
      </w:r>
      <w:hyperlink r:id="rId109" w:anchor="ftn76" w:history="1">
        <w:r w:rsidRPr="005457F3">
          <w:rPr>
            <w:rFonts w:ascii="Verdana" w:eastAsia="Times New Roman" w:hAnsi="Verdana" w:cs="Times New Roman"/>
            <w:b/>
            <w:bCs/>
            <w:color w:val="A36A00"/>
            <w:kern w:val="0"/>
            <w:sz w:val="32"/>
            <w:szCs w:val="32"/>
            <w:u w:val="single"/>
            <w:rtl/>
            <w:lang w:eastAsia="fr-FR"/>
            <w14:ligatures w14:val="none"/>
          </w:rPr>
          <w:t>76</w:t>
        </w:r>
      </w:hyperlink>
      <w:r w:rsidRPr="005457F3">
        <w:rPr>
          <w:rFonts w:ascii="Verdana" w:eastAsia="Times New Roman" w:hAnsi="Verdana" w:cs="Times New Roman"/>
          <w:color w:val="000000"/>
          <w:kern w:val="0"/>
          <w:sz w:val="32"/>
          <w:szCs w:val="32"/>
          <w:rtl/>
          <w:lang w:eastAsia="fr-FR"/>
          <w14:ligatures w14:val="none"/>
        </w:rPr>
        <w:t>، وسوق الجمعة</w:t>
      </w:r>
      <w:hyperlink r:id="rId110" w:anchor="ftn77" w:history="1">
        <w:r w:rsidRPr="005457F3">
          <w:rPr>
            <w:rFonts w:ascii="Verdana" w:eastAsia="Times New Roman" w:hAnsi="Verdana" w:cs="Times New Roman"/>
            <w:b/>
            <w:bCs/>
            <w:color w:val="A36A00"/>
            <w:kern w:val="0"/>
            <w:sz w:val="32"/>
            <w:szCs w:val="32"/>
            <w:u w:val="single"/>
            <w:rtl/>
            <w:lang w:eastAsia="fr-FR"/>
            <w14:ligatures w14:val="none"/>
          </w:rPr>
          <w:t>77</w:t>
        </w:r>
      </w:hyperlink>
      <w:r w:rsidRPr="005457F3">
        <w:rPr>
          <w:rFonts w:ascii="Verdana" w:eastAsia="Times New Roman" w:hAnsi="Verdana" w:cs="Times New Roman"/>
          <w:color w:val="000000"/>
          <w:kern w:val="0"/>
          <w:sz w:val="32"/>
          <w:szCs w:val="32"/>
          <w:rtl/>
          <w:lang w:eastAsia="fr-FR"/>
          <w14:ligatures w14:val="none"/>
        </w:rPr>
        <w:t>. غير أن بعض الأسواق كسوق غزة لم تضبط أيامها وقد اكتفى</w:t>
      </w:r>
      <w:r w:rsidRPr="005457F3">
        <w:rPr>
          <w:rFonts w:ascii="Verdana" w:eastAsia="Times New Roman" w:hAnsi="Verdana" w:cs="Times New Roman"/>
          <w:color w:val="000000"/>
          <w:kern w:val="0"/>
          <w:sz w:val="32"/>
          <w:szCs w:val="32"/>
          <w:vertAlign w:val="superscript"/>
          <w:rtl/>
          <w:lang w:eastAsia="fr-FR"/>
          <w14:ligatures w14:val="none"/>
        </w:rPr>
        <w:t> </w:t>
      </w:r>
      <w:r w:rsidRPr="005457F3">
        <w:rPr>
          <w:rFonts w:ascii="Verdana" w:eastAsia="Times New Roman" w:hAnsi="Verdana" w:cs="Times New Roman"/>
          <w:color w:val="000000"/>
          <w:kern w:val="0"/>
          <w:sz w:val="32"/>
          <w:szCs w:val="32"/>
          <w:rtl/>
          <w:lang w:eastAsia="fr-FR"/>
          <w14:ligatures w14:val="none"/>
        </w:rPr>
        <w:t xml:space="preserve">"الإدريسي" بقوله </w:t>
      </w:r>
      <w:proofErr w:type="gramStart"/>
      <w:r w:rsidRPr="005457F3">
        <w:rPr>
          <w:rFonts w:ascii="Verdana" w:eastAsia="Times New Roman" w:hAnsi="Verdana" w:cs="Times New Roman"/>
          <w:color w:val="000000"/>
          <w:kern w:val="0"/>
          <w:sz w:val="32"/>
          <w:szCs w:val="32"/>
          <w:rtl/>
          <w:lang w:eastAsia="fr-FR"/>
          <w14:ligatures w14:val="none"/>
        </w:rPr>
        <w:t>أن</w:t>
      </w:r>
      <w:proofErr w:type="gramEnd"/>
      <w:r w:rsidRPr="005457F3">
        <w:rPr>
          <w:rFonts w:ascii="Verdana" w:eastAsia="Times New Roman" w:hAnsi="Verdana" w:cs="Times New Roman"/>
          <w:color w:val="000000"/>
          <w:kern w:val="0"/>
          <w:sz w:val="32"/>
          <w:szCs w:val="32"/>
          <w:rtl/>
          <w:lang w:eastAsia="fr-FR"/>
          <w14:ligatures w14:val="none"/>
        </w:rPr>
        <w:t xml:space="preserve"> بالمدينة سوق مشهورة لها يوم معلوم</w:t>
      </w:r>
      <w:hyperlink r:id="rId111" w:anchor="ftn78" w:history="1">
        <w:r w:rsidRPr="005457F3">
          <w:rPr>
            <w:rFonts w:ascii="Verdana" w:eastAsia="Times New Roman" w:hAnsi="Verdana" w:cs="Times New Roman"/>
            <w:b/>
            <w:bCs/>
            <w:color w:val="A36A00"/>
            <w:kern w:val="0"/>
            <w:sz w:val="32"/>
            <w:szCs w:val="32"/>
            <w:u w:val="single"/>
            <w:rtl/>
            <w:lang w:eastAsia="fr-FR"/>
            <w14:ligatures w14:val="none"/>
          </w:rPr>
          <w:t>78</w:t>
        </w:r>
      </w:hyperlink>
      <w:r w:rsidRPr="005457F3">
        <w:rPr>
          <w:rFonts w:ascii="Verdana" w:eastAsia="Times New Roman" w:hAnsi="Verdana" w:cs="Times New Roman"/>
          <w:color w:val="000000"/>
          <w:kern w:val="0"/>
          <w:sz w:val="32"/>
          <w:szCs w:val="32"/>
          <w:rtl/>
          <w:lang w:eastAsia="fr-FR"/>
          <w14:ligatures w14:val="none"/>
        </w:rPr>
        <w:t>. والقاعدة نفسها تنسحب على مدينة أشير، إذ كان لها سوق في يوم معروف يجلب إليها كل لطيفة ويباع بها كل طريفة</w:t>
      </w:r>
      <w:hyperlink r:id="rId112" w:anchor="ftn79" w:history="1">
        <w:r w:rsidRPr="005457F3">
          <w:rPr>
            <w:rFonts w:ascii="Verdana" w:eastAsia="Times New Roman" w:hAnsi="Verdana" w:cs="Times New Roman"/>
            <w:b/>
            <w:bCs/>
            <w:color w:val="A36A00"/>
            <w:kern w:val="0"/>
            <w:sz w:val="32"/>
            <w:szCs w:val="32"/>
            <w:u w:val="single"/>
            <w:rtl/>
            <w:lang w:eastAsia="fr-FR"/>
            <w14:ligatures w14:val="none"/>
          </w:rPr>
          <w:t>79</w:t>
        </w:r>
      </w:hyperlink>
      <w:r w:rsidRPr="005457F3">
        <w:rPr>
          <w:rFonts w:ascii="Verdana" w:eastAsia="Times New Roman" w:hAnsi="Verdana" w:cs="Times New Roman"/>
          <w:color w:val="000000"/>
          <w:kern w:val="0"/>
          <w:sz w:val="32"/>
          <w:szCs w:val="32"/>
          <w:rtl/>
          <w:lang w:eastAsia="fr-FR"/>
          <w14:ligatures w14:val="none"/>
        </w:rPr>
        <w:t xml:space="preserve">. والظاهر أنه كان ينعقد أحيانا سوقان في يوم واحد، كسوق درعة الذي يقول فيه </w:t>
      </w:r>
      <w:proofErr w:type="gramStart"/>
      <w:r w:rsidRPr="005457F3">
        <w:rPr>
          <w:rFonts w:ascii="Verdana" w:eastAsia="Times New Roman" w:hAnsi="Verdana" w:cs="Times New Roman"/>
          <w:color w:val="000000"/>
          <w:kern w:val="0"/>
          <w:sz w:val="32"/>
          <w:szCs w:val="32"/>
          <w:rtl/>
          <w:lang w:eastAsia="fr-FR"/>
          <w14:ligatures w14:val="none"/>
        </w:rPr>
        <w:t>البكري :</w:t>
      </w:r>
      <w:proofErr w:type="gramEnd"/>
      <w:r w:rsidRPr="005457F3">
        <w:rPr>
          <w:rFonts w:ascii="Verdana" w:eastAsia="Times New Roman" w:hAnsi="Verdana" w:cs="Times New Roman"/>
          <w:color w:val="000000"/>
          <w:kern w:val="0"/>
          <w:sz w:val="32"/>
          <w:szCs w:val="32"/>
          <w:rtl/>
          <w:lang w:eastAsia="fr-FR"/>
          <w14:ligatures w14:val="none"/>
        </w:rPr>
        <w:t>" وعلى وادي درعة سوق في كل يوم من أيام الجمعة في مواضع مختلفة منه معلومة وربما كان عليه سوقان وذلك لبعد مسافته وكثرة الناس عليه"</w:t>
      </w:r>
      <w:hyperlink r:id="rId113" w:anchor="ftn80" w:history="1">
        <w:r w:rsidRPr="005457F3">
          <w:rPr>
            <w:rFonts w:ascii="Verdana" w:eastAsia="Times New Roman" w:hAnsi="Verdana" w:cs="Times New Roman"/>
            <w:b/>
            <w:bCs/>
            <w:color w:val="A36A00"/>
            <w:kern w:val="0"/>
            <w:sz w:val="32"/>
            <w:szCs w:val="32"/>
            <w:u w:val="single"/>
            <w:rtl/>
            <w:lang w:eastAsia="fr-FR"/>
            <w14:ligatures w14:val="none"/>
          </w:rPr>
          <w:t>80</w:t>
        </w:r>
      </w:hyperlink>
      <w:r w:rsidRPr="005457F3">
        <w:rPr>
          <w:rFonts w:ascii="Verdana" w:eastAsia="Times New Roman" w:hAnsi="Verdana" w:cs="Times New Roman"/>
          <w:color w:val="000000"/>
          <w:kern w:val="0"/>
          <w:sz w:val="32"/>
          <w:szCs w:val="32"/>
          <w:rtl/>
          <w:lang w:eastAsia="fr-FR"/>
          <w14:ligatures w14:val="none"/>
        </w:rPr>
        <w:t>. ويرجع صاحب الاستبصار أن احتمال وجود هذه الظاهرة مرتبط بالمناطق النائية وأنها شاعت في سائر بلاد المغرب</w:t>
      </w:r>
      <w:hyperlink r:id="rId114" w:anchor="ftn81" w:history="1">
        <w:r w:rsidRPr="005457F3">
          <w:rPr>
            <w:rFonts w:ascii="Verdana" w:eastAsia="Times New Roman" w:hAnsi="Verdana" w:cs="Times New Roman"/>
            <w:b/>
            <w:bCs/>
            <w:color w:val="A36A00"/>
            <w:kern w:val="0"/>
            <w:sz w:val="32"/>
            <w:szCs w:val="32"/>
            <w:u w:val="single"/>
            <w:rtl/>
            <w:lang w:eastAsia="fr-FR"/>
            <w14:ligatures w14:val="none"/>
          </w:rPr>
          <w:t>81</w:t>
        </w:r>
      </w:hyperlink>
      <w:r w:rsidRPr="005457F3">
        <w:rPr>
          <w:rFonts w:ascii="Verdana" w:eastAsia="Times New Roman" w:hAnsi="Verdana" w:cs="Times New Roman"/>
          <w:color w:val="000000"/>
          <w:kern w:val="0"/>
          <w:sz w:val="32"/>
          <w:szCs w:val="32"/>
          <w:rtl/>
          <w:lang w:eastAsia="fr-FR"/>
          <w14:ligatures w14:val="none"/>
        </w:rPr>
        <w:t>.</w:t>
      </w:r>
    </w:p>
    <w:p w14:paraId="25DA0CC4" w14:textId="7DEB546F" w:rsidR="005457F3" w:rsidRPr="005457F3" w:rsidRDefault="005457F3" w:rsidP="005457F3">
      <w:pPr>
        <w:numPr>
          <w:ilvl w:val="0"/>
          <w:numId w:val="29"/>
        </w:numPr>
        <w:shd w:val="clear" w:color="auto" w:fill="FFFFFF"/>
        <w:bidi/>
        <w:spacing w:after="0" w:line="360" w:lineRule="auto"/>
        <w:rPr>
          <w:rFonts w:ascii="Verdana" w:eastAsia="Times New Roman" w:hAnsi="Verdana" w:cs="Times New Roman"/>
          <w:color w:val="888888"/>
          <w:kern w:val="0"/>
          <w:sz w:val="32"/>
          <w:szCs w:val="32"/>
          <w:rtl/>
          <w:lang w:eastAsia="fr-FR"/>
          <w14:ligatures w14:val="none"/>
        </w:rPr>
      </w:pPr>
      <w:r w:rsidRPr="005457F3">
        <w:rPr>
          <w:rFonts w:ascii="Verdana" w:eastAsia="Times New Roman" w:hAnsi="Verdana" w:cs="Times New Roman"/>
          <w:b/>
          <w:bCs/>
          <w:color w:val="888888"/>
          <w:kern w:val="0"/>
          <w:sz w:val="24"/>
          <w:szCs w:val="24"/>
          <w:lang w:eastAsia="fr-FR"/>
          <w14:ligatures w14:val="none"/>
        </w:rPr>
        <w:t>82</w:t>
      </w:r>
      <w:r w:rsidRPr="005457F3">
        <w:rPr>
          <w:rFonts w:ascii="Verdana" w:eastAsia="Times New Roman" w:hAnsi="Verdana" w:cs="Times New Roman"/>
          <w:color w:val="888888"/>
          <w:kern w:val="0"/>
          <w:sz w:val="24"/>
          <w:szCs w:val="24"/>
          <w:rtl/>
          <w:lang w:eastAsia="fr-FR"/>
          <w14:ligatures w14:val="none"/>
        </w:rPr>
        <w:t>المغرب، ص.ص.111-112</w:t>
      </w:r>
      <w:r w:rsidRPr="005457F3">
        <w:rPr>
          <w:rFonts w:ascii="Verdana" w:eastAsia="Times New Roman" w:hAnsi="Verdana" w:cs="Times New Roman"/>
          <w:color w:val="888888"/>
          <w:kern w:val="0"/>
          <w:sz w:val="32"/>
          <w:szCs w:val="32"/>
          <w:lang w:eastAsia="fr-FR"/>
          <w14:ligatures w14:val="none"/>
        </w:rPr>
        <w:t>.</w:t>
      </w:r>
    </w:p>
    <w:p w14:paraId="39288323" w14:textId="1F5E35F3"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lastRenderedPageBreak/>
        <w:t>42</w:t>
      </w:r>
      <w:r w:rsidRPr="005457F3">
        <w:rPr>
          <w:rFonts w:ascii="Verdana" w:eastAsia="Times New Roman" w:hAnsi="Verdana" w:cs="Times New Roman"/>
          <w:color w:val="000000"/>
          <w:kern w:val="0"/>
          <w:sz w:val="32"/>
          <w:szCs w:val="32"/>
          <w:rtl/>
          <w:lang w:eastAsia="fr-FR"/>
          <w14:ligatures w14:val="none"/>
        </w:rPr>
        <w:t>بالإضافة إلى الأسواق الأسبوعية، كان ثمة أسواق موسمية، ونسوق في هذا الصدد مثال للسوق الذي قال عنه "البكري</w:t>
      </w:r>
      <w:proofErr w:type="gramStart"/>
      <w:r w:rsidRPr="005457F3">
        <w:rPr>
          <w:rFonts w:ascii="Verdana" w:eastAsia="Times New Roman" w:hAnsi="Verdana" w:cs="Times New Roman"/>
          <w:color w:val="000000"/>
          <w:kern w:val="0"/>
          <w:sz w:val="32"/>
          <w:szCs w:val="32"/>
          <w:rtl/>
          <w:lang w:eastAsia="fr-FR"/>
          <w14:ligatures w14:val="none"/>
        </w:rPr>
        <w:t>" :</w:t>
      </w:r>
      <w:proofErr w:type="gramEnd"/>
      <w:r w:rsidRPr="005457F3">
        <w:rPr>
          <w:rFonts w:ascii="Verdana" w:eastAsia="Times New Roman" w:hAnsi="Verdana" w:cs="Times New Roman"/>
          <w:color w:val="000000"/>
          <w:kern w:val="0"/>
          <w:sz w:val="32"/>
          <w:szCs w:val="32"/>
          <w:rtl/>
          <w:lang w:eastAsia="fr-FR"/>
          <w14:ligatures w14:val="none"/>
        </w:rPr>
        <w:t xml:space="preserve"> "إن به سوق جامعة ثلاث مرات في السنة وهو وقت اجتماعهم من ذلك في شهر رمضان وفي عشر ذي الحجة وفي عاشوراء"</w:t>
      </w:r>
      <w:hyperlink r:id="rId115" w:anchor="ftn82" w:history="1">
        <w:r w:rsidRPr="005457F3">
          <w:rPr>
            <w:rFonts w:ascii="Verdana" w:eastAsia="Times New Roman" w:hAnsi="Verdana" w:cs="Times New Roman"/>
            <w:b/>
            <w:bCs/>
            <w:color w:val="A36A00"/>
            <w:kern w:val="0"/>
            <w:sz w:val="32"/>
            <w:szCs w:val="32"/>
            <w:u w:val="single"/>
            <w:rtl/>
            <w:lang w:eastAsia="fr-FR"/>
            <w14:ligatures w14:val="none"/>
          </w:rPr>
          <w:t>82</w:t>
        </w:r>
      </w:hyperlink>
      <w:r w:rsidRPr="005457F3">
        <w:rPr>
          <w:rFonts w:ascii="Verdana" w:eastAsia="Times New Roman" w:hAnsi="Verdana" w:cs="Times New Roman"/>
          <w:color w:val="000000"/>
          <w:kern w:val="0"/>
          <w:sz w:val="32"/>
          <w:szCs w:val="32"/>
          <w:rtl/>
          <w:lang w:eastAsia="fr-FR"/>
          <w14:ligatures w14:val="none"/>
        </w:rPr>
        <w:t xml:space="preserve">. وهذا يعني أن السوق كان ينعقد خلال </w:t>
      </w:r>
      <w:r w:rsidR="006B5E77" w:rsidRPr="005457F3">
        <w:rPr>
          <w:rFonts w:ascii="Verdana" w:eastAsia="Times New Roman" w:hAnsi="Verdana" w:cs="Times New Roman" w:hint="cs"/>
          <w:color w:val="000000"/>
          <w:kern w:val="0"/>
          <w:sz w:val="32"/>
          <w:szCs w:val="32"/>
          <w:rtl/>
          <w:lang w:eastAsia="fr-FR"/>
          <w14:ligatures w14:val="none"/>
        </w:rPr>
        <w:t>ثلاث</w:t>
      </w:r>
      <w:r w:rsidRPr="005457F3">
        <w:rPr>
          <w:rFonts w:ascii="Verdana" w:eastAsia="Times New Roman" w:hAnsi="Verdana" w:cs="Times New Roman"/>
          <w:color w:val="000000"/>
          <w:kern w:val="0"/>
          <w:sz w:val="32"/>
          <w:szCs w:val="32"/>
          <w:rtl/>
          <w:lang w:eastAsia="fr-FR"/>
          <w14:ligatures w14:val="none"/>
        </w:rPr>
        <w:t xml:space="preserve"> مناسبات دينية هامة في السنة.</w:t>
      </w:r>
    </w:p>
    <w:p w14:paraId="623B9793" w14:textId="77777777" w:rsidR="005457F3" w:rsidRPr="005457F3" w:rsidRDefault="005457F3" w:rsidP="005457F3">
      <w:pPr>
        <w:numPr>
          <w:ilvl w:val="0"/>
          <w:numId w:val="30"/>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83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ص.153</w:t>
      </w:r>
      <w:r w:rsidRPr="005457F3">
        <w:rPr>
          <w:rFonts w:ascii="Verdana" w:eastAsia="Times New Roman" w:hAnsi="Verdana" w:cs="Times New Roman"/>
          <w:color w:val="888888"/>
          <w:kern w:val="0"/>
          <w:sz w:val="24"/>
          <w:szCs w:val="24"/>
          <w:lang w:eastAsia="fr-FR"/>
          <w14:ligatures w14:val="none"/>
        </w:rPr>
        <w:t>.</w:t>
      </w:r>
    </w:p>
    <w:p w14:paraId="2332D5A5" w14:textId="77777777" w:rsidR="005457F3" w:rsidRPr="005457F3" w:rsidRDefault="005457F3" w:rsidP="005457F3">
      <w:pPr>
        <w:numPr>
          <w:ilvl w:val="0"/>
          <w:numId w:val="30"/>
        </w:numPr>
        <w:shd w:val="clear" w:color="auto" w:fill="FFFFFF"/>
        <w:bidi/>
        <w:spacing w:after="0" w:line="360" w:lineRule="auto"/>
        <w:rPr>
          <w:rFonts w:ascii="Verdana" w:eastAsia="Times New Roman" w:hAnsi="Verdana" w:cs="Times New Roman"/>
          <w:color w:val="888888"/>
          <w:kern w:val="0"/>
          <w:sz w:val="32"/>
          <w:szCs w:val="32"/>
          <w:lang w:eastAsia="fr-FR"/>
          <w14:ligatures w14:val="none"/>
        </w:rPr>
      </w:pPr>
      <w:r w:rsidRPr="005457F3">
        <w:rPr>
          <w:rFonts w:ascii="Verdana" w:eastAsia="Times New Roman" w:hAnsi="Verdana" w:cs="Times New Roman"/>
          <w:b/>
          <w:bCs/>
          <w:color w:val="888888"/>
          <w:kern w:val="0"/>
          <w:sz w:val="24"/>
          <w:szCs w:val="24"/>
          <w:lang w:eastAsia="fr-FR"/>
          <w14:ligatures w14:val="none"/>
        </w:rPr>
        <w:t>84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نفسـه، ص.159</w:t>
      </w:r>
      <w:r w:rsidRPr="005457F3">
        <w:rPr>
          <w:rFonts w:ascii="Verdana" w:eastAsia="Times New Roman" w:hAnsi="Verdana" w:cs="Times New Roman"/>
          <w:color w:val="888888"/>
          <w:kern w:val="0"/>
          <w:sz w:val="32"/>
          <w:szCs w:val="32"/>
          <w:lang w:eastAsia="fr-FR"/>
          <w14:ligatures w14:val="none"/>
        </w:rPr>
        <w:t>.</w:t>
      </w:r>
    </w:p>
    <w:p w14:paraId="703ADC5A" w14:textId="092F5AB3"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43</w:t>
      </w:r>
      <w:r w:rsidRPr="005457F3">
        <w:rPr>
          <w:rFonts w:ascii="Verdana" w:eastAsia="Times New Roman" w:hAnsi="Verdana" w:cs="Times New Roman"/>
          <w:color w:val="000000"/>
          <w:kern w:val="0"/>
          <w:sz w:val="32"/>
          <w:szCs w:val="32"/>
          <w:rtl/>
          <w:lang w:eastAsia="fr-FR"/>
          <w14:ligatures w14:val="none"/>
        </w:rPr>
        <w:t xml:space="preserve">وحسبما أكدت المصادر، أن هذه الأصناف من الأسواق عجت بضروب من السلع وأنواع المتاجر، وحسبنا دليلا على ذلك أن سوق أغمات كان يذبح فيها أكثر من مائة ثور وألف شاة </w:t>
      </w:r>
      <w:r w:rsidR="006B5E77" w:rsidRPr="005457F3">
        <w:rPr>
          <w:rFonts w:ascii="Verdana" w:eastAsia="Times New Roman" w:hAnsi="Verdana" w:cs="Times New Roman" w:hint="cs"/>
          <w:color w:val="000000"/>
          <w:kern w:val="0"/>
          <w:sz w:val="32"/>
          <w:szCs w:val="32"/>
          <w:rtl/>
          <w:lang w:eastAsia="fr-FR"/>
          <w14:ligatures w14:val="none"/>
        </w:rPr>
        <w:t>وينفذ</w:t>
      </w:r>
      <w:r w:rsidRPr="005457F3">
        <w:rPr>
          <w:rFonts w:ascii="Verdana" w:eastAsia="Times New Roman" w:hAnsi="Verdana" w:cs="Times New Roman"/>
          <w:color w:val="000000"/>
          <w:kern w:val="0"/>
          <w:sz w:val="32"/>
          <w:szCs w:val="32"/>
          <w:rtl/>
          <w:lang w:eastAsia="fr-FR"/>
          <w14:ligatures w14:val="none"/>
        </w:rPr>
        <w:t xml:space="preserve"> في ذلك اليوم جميع ذلك</w:t>
      </w:r>
      <w:hyperlink r:id="rId116" w:anchor="ftn83" w:history="1">
        <w:r w:rsidRPr="005457F3">
          <w:rPr>
            <w:rFonts w:ascii="Verdana" w:eastAsia="Times New Roman" w:hAnsi="Verdana" w:cs="Times New Roman"/>
            <w:b/>
            <w:bCs/>
            <w:color w:val="A36A00"/>
            <w:kern w:val="0"/>
            <w:sz w:val="32"/>
            <w:szCs w:val="32"/>
            <w:u w:val="single"/>
            <w:rtl/>
            <w:lang w:eastAsia="fr-FR"/>
            <w14:ligatures w14:val="none"/>
          </w:rPr>
          <w:t>83</w:t>
        </w:r>
      </w:hyperlink>
      <w:r w:rsidRPr="005457F3">
        <w:rPr>
          <w:rFonts w:ascii="Verdana" w:eastAsia="Times New Roman" w:hAnsi="Verdana" w:cs="Times New Roman"/>
          <w:color w:val="000000"/>
          <w:kern w:val="0"/>
          <w:sz w:val="32"/>
          <w:szCs w:val="32"/>
          <w:rtl/>
          <w:lang w:eastAsia="fr-FR"/>
          <w14:ligatures w14:val="none"/>
        </w:rPr>
        <w:t>. ورغم ما يحمله هذا النص من طابع المبالغة، إلاّ أنه يعكس الإقبال الواسع على هذه الأسواق، بل إن بعضها بلغت حدا من الازدحام، ما جعل الناس لا يقدرون على سماع بعضهم البعض لكثرة الهرج والضوضاء</w:t>
      </w:r>
      <w:hyperlink r:id="rId117" w:anchor="ftn84" w:history="1">
        <w:r w:rsidRPr="005457F3">
          <w:rPr>
            <w:rFonts w:ascii="Verdana" w:eastAsia="Times New Roman" w:hAnsi="Verdana" w:cs="Times New Roman"/>
            <w:b/>
            <w:bCs/>
            <w:color w:val="A36A00"/>
            <w:kern w:val="0"/>
            <w:sz w:val="32"/>
            <w:szCs w:val="32"/>
            <w:u w:val="single"/>
            <w:rtl/>
            <w:lang w:eastAsia="fr-FR"/>
            <w14:ligatures w14:val="none"/>
          </w:rPr>
          <w:t>84</w:t>
        </w:r>
      </w:hyperlink>
      <w:r w:rsidRPr="005457F3">
        <w:rPr>
          <w:rFonts w:ascii="Verdana" w:eastAsia="Times New Roman" w:hAnsi="Verdana" w:cs="Times New Roman"/>
          <w:color w:val="000000"/>
          <w:kern w:val="0"/>
          <w:sz w:val="32"/>
          <w:szCs w:val="32"/>
          <w:rtl/>
          <w:lang w:eastAsia="fr-FR"/>
          <w14:ligatures w14:val="none"/>
        </w:rPr>
        <w:t>.</w:t>
      </w:r>
    </w:p>
    <w:p w14:paraId="1D24587E" w14:textId="78B748D6" w:rsidR="005457F3" w:rsidRPr="005457F3" w:rsidRDefault="005457F3" w:rsidP="005457F3">
      <w:pPr>
        <w:numPr>
          <w:ilvl w:val="0"/>
          <w:numId w:val="31"/>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85</w:t>
      </w:r>
      <w:r w:rsidRPr="005457F3">
        <w:rPr>
          <w:rFonts w:ascii="Verdana" w:eastAsia="Times New Roman" w:hAnsi="Verdana" w:cs="Times New Roman"/>
          <w:i/>
          <w:iCs/>
          <w:color w:val="888888"/>
          <w:kern w:val="0"/>
          <w:sz w:val="24"/>
          <w:szCs w:val="24"/>
          <w:rtl/>
          <w:lang w:eastAsia="fr-FR"/>
          <w14:ligatures w14:val="none"/>
        </w:rPr>
        <w:t xml:space="preserve">سيرة الأستاذ </w:t>
      </w:r>
      <w:proofErr w:type="spellStart"/>
      <w:r w:rsidRPr="005457F3">
        <w:rPr>
          <w:rFonts w:ascii="Verdana" w:eastAsia="Times New Roman" w:hAnsi="Verdana" w:cs="Times New Roman"/>
          <w:i/>
          <w:iCs/>
          <w:color w:val="888888"/>
          <w:kern w:val="0"/>
          <w:sz w:val="24"/>
          <w:szCs w:val="24"/>
          <w:rtl/>
          <w:lang w:eastAsia="fr-FR"/>
          <w14:ligatures w14:val="none"/>
        </w:rPr>
        <w:t>الجؤذري</w:t>
      </w:r>
      <w:proofErr w:type="spellEnd"/>
      <w:r w:rsidRPr="005457F3">
        <w:rPr>
          <w:rFonts w:ascii="Verdana" w:eastAsia="Times New Roman" w:hAnsi="Verdana" w:cs="Times New Roman"/>
          <w:color w:val="888888"/>
          <w:kern w:val="0"/>
          <w:sz w:val="24"/>
          <w:szCs w:val="24"/>
          <w:rtl/>
          <w:lang w:eastAsia="fr-FR"/>
          <w14:ligatures w14:val="none"/>
        </w:rPr>
        <w:t>، ص.43</w:t>
      </w:r>
      <w:r w:rsidRPr="005457F3">
        <w:rPr>
          <w:rFonts w:ascii="Verdana" w:eastAsia="Times New Roman" w:hAnsi="Verdana" w:cs="Times New Roman"/>
          <w:color w:val="888888"/>
          <w:kern w:val="0"/>
          <w:sz w:val="24"/>
          <w:szCs w:val="24"/>
          <w:lang w:eastAsia="fr-FR"/>
          <w14:ligatures w14:val="none"/>
        </w:rPr>
        <w:t>.</w:t>
      </w:r>
    </w:p>
    <w:p w14:paraId="16638D8D" w14:textId="03AA5E74"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44</w:t>
      </w:r>
      <w:r w:rsidRPr="005457F3">
        <w:rPr>
          <w:rFonts w:ascii="Verdana" w:eastAsia="Times New Roman" w:hAnsi="Verdana" w:cs="Times New Roman"/>
          <w:color w:val="000000"/>
          <w:kern w:val="0"/>
          <w:sz w:val="32"/>
          <w:szCs w:val="32"/>
          <w:rtl/>
          <w:lang w:eastAsia="fr-FR"/>
          <w14:ligatures w14:val="none"/>
        </w:rPr>
        <w:t xml:space="preserve">أما الصنف الثالث فهي أسواق العسكر غير أن المعلومات حولها عديمة باستثناء إشارة واحدة ذكرها "العزيزي </w:t>
      </w:r>
      <w:proofErr w:type="spellStart"/>
      <w:r w:rsidRPr="005457F3">
        <w:rPr>
          <w:rFonts w:ascii="Verdana" w:eastAsia="Times New Roman" w:hAnsi="Verdana" w:cs="Times New Roman"/>
          <w:color w:val="000000"/>
          <w:kern w:val="0"/>
          <w:sz w:val="32"/>
          <w:szCs w:val="32"/>
          <w:rtl/>
          <w:lang w:eastAsia="fr-FR"/>
          <w14:ligatures w14:val="none"/>
        </w:rPr>
        <w:t>الجؤذري</w:t>
      </w:r>
      <w:proofErr w:type="spellEnd"/>
      <w:r w:rsidRPr="005457F3">
        <w:rPr>
          <w:rFonts w:ascii="Verdana" w:eastAsia="Times New Roman" w:hAnsi="Verdana" w:cs="Times New Roman"/>
          <w:color w:val="000000"/>
          <w:kern w:val="0"/>
          <w:sz w:val="32"/>
          <w:szCs w:val="32"/>
          <w:rtl/>
          <w:lang w:eastAsia="fr-FR"/>
          <w14:ligatures w14:val="none"/>
        </w:rPr>
        <w:t xml:space="preserve">" في </w:t>
      </w:r>
      <w:r w:rsidR="00437674" w:rsidRPr="005457F3">
        <w:rPr>
          <w:rFonts w:ascii="Verdana" w:eastAsia="Times New Roman" w:hAnsi="Verdana" w:cs="Times New Roman" w:hint="cs"/>
          <w:color w:val="000000"/>
          <w:kern w:val="0"/>
          <w:sz w:val="32"/>
          <w:szCs w:val="32"/>
          <w:rtl/>
          <w:lang w:eastAsia="fr-FR"/>
          <w14:ligatures w14:val="none"/>
        </w:rPr>
        <w:t>قوله:</w:t>
      </w:r>
      <w:r w:rsidRPr="005457F3">
        <w:rPr>
          <w:rFonts w:ascii="Verdana" w:eastAsia="Times New Roman" w:hAnsi="Verdana" w:cs="Times New Roman"/>
          <w:color w:val="000000"/>
          <w:kern w:val="0"/>
          <w:sz w:val="32"/>
          <w:szCs w:val="32"/>
          <w:rtl/>
          <w:lang w:eastAsia="fr-FR"/>
          <w14:ligatures w14:val="none"/>
        </w:rPr>
        <w:t xml:space="preserve"> "إن ما يباع بأسواق العسكر قد خبث لارتكابهم النهي واحتياطهم على النهب"</w:t>
      </w:r>
      <w:hyperlink r:id="rId118" w:anchor="ftn85" w:history="1">
        <w:r w:rsidRPr="005457F3">
          <w:rPr>
            <w:rFonts w:ascii="Verdana" w:eastAsia="Times New Roman" w:hAnsi="Verdana" w:cs="Times New Roman"/>
            <w:b/>
            <w:bCs/>
            <w:color w:val="A36A00"/>
            <w:kern w:val="0"/>
            <w:sz w:val="32"/>
            <w:szCs w:val="32"/>
            <w:u w:val="single"/>
            <w:rtl/>
            <w:lang w:eastAsia="fr-FR"/>
            <w14:ligatures w14:val="none"/>
          </w:rPr>
          <w:t>85</w:t>
        </w:r>
      </w:hyperlink>
      <w:r w:rsidRPr="005457F3">
        <w:rPr>
          <w:rFonts w:ascii="Verdana" w:eastAsia="Times New Roman" w:hAnsi="Verdana" w:cs="Times New Roman"/>
          <w:color w:val="000000"/>
          <w:kern w:val="0"/>
          <w:sz w:val="32"/>
          <w:szCs w:val="32"/>
          <w:rtl/>
          <w:lang w:eastAsia="fr-FR"/>
          <w14:ligatures w14:val="none"/>
        </w:rPr>
        <w:t>. وواضح أنها أسواق كان بها اشتباه في أموالهم. وطالما أن القرن الرابع الهجري ميزته الحروب والمعارك فلا نستبعد انتشار هذه الأسواق في مناطق متعددة من بلاد المغرب.</w:t>
      </w:r>
    </w:p>
    <w:p w14:paraId="043A2169" w14:textId="7A906E72" w:rsidR="005457F3" w:rsidRPr="005457F3" w:rsidRDefault="005457F3" w:rsidP="005457F3">
      <w:pPr>
        <w:numPr>
          <w:ilvl w:val="0"/>
          <w:numId w:val="32"/>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86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الدباغ، </w:t>
      </w:r>
      <w:r w:rsidRPr="005457F3">
        <w:rPr>
          <w:rFonts w:ascii="Verdana" w:eastAsia="Times New Roman" w:hAnsi="Verdana" w:cs="Times New Roman"/>
          <w:i/>
          <w:iCs/>
          <w:color w:val="888888"/>
          <w:kern w:val="0"/>
          <w:sz w:val="24"/>
          <w:szCs w:val="24"/>
          <w:rtl/>
          <w:lang w:eastAsia="fr-FR"/>
          <w14:ligatures w14:val="none"/>
        </w:rPr>
        <w:t>معالم الإيمان في معرفة أهل القيروان</w:t>
      </w:r>
      <w:r w:rsidRPr="005457F3">
        <w:rPr>
          <w:rFonts w:ascii="Verdana" w:eastAsia="Times New Roman" w:hAnsi="Verdana" w:cs="Times New Roman"/>
          <w:color w:val="888888"/>
          <w:kern w:val="0"/>
          <w:sz w:val="24"/>
          <w:szCs w:val="24"/>
          <w:rtl/>
          <w:lang w:eastAsia="fr-FR"/>
          <w14:ligatures w14:val="none"/>
        </w:rPr>
        <w:t xml:space="preserve">، تحقيق محمد </w:t>
      </w:r>
      <w:proofErr w:type="spellStart"/>
      <w:r w:rsidRPr="005457F3">
        <w:rPr>
          <w:rFonts w:ascii="Verdana" w:eastAsia="Times New Roman" w:hAnsi="Verdana" w:cs="Times New Roman"/>
          <w:color w:val="888888"/>
          <w:kern w:val="0"/>
          <w:sz w:val="24"/>
          <w:szCs w:val="24"/>
          <w:rtl/>
          <w:lang w:eastAsia="fr-FR"/>
          <w14:ligatures w14:val="none"/>
        </w:rPr>
        <w:t>ماضور</w:t>
      </w:r>
      <w:proofErr w:type="spellEnd"/>
      <w:r w:rsidRPr="005457F3">
        <w:rPr>
          <w:rFonts w:ascii="Verdana" w:eastAsia="Times New Roman" w:hAnsi="Verdana" w:cs="Times New Roman"/>
          <w:color w:val="888888"/>
          <w:kern w:val="0"/>
          <w:sz w:val="24"/>
          <w:szCs w:val="24"/>
          <w:rtl/>
          <w:lang w:eastAsia="fr-FR"/>
          <w14:ligatures w14:val="none"/>
        </w:rPr>
        <w:t>، تونس، المكتبة العتيقة، القاهرة، مكتب </w:t>
      </w:r>
    </w:p>
    <w:p w14:paraId="45205BB0"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45</w:t>
      </w:r>
      <w:r w:rsidRPr="005457F3">
        <w:rPr>
          <w:rFonts w:ascii="Verdana" w:eastAsia="Times New Roman" w:hAnsi="Verdana" w:cs="Times New Roman"/>
          <w:color w:val="000000"/>
          <w:kern w:val="0"/>
          <w:sz w:val="32"/>
          <w:szCs w:val="32"/>
          <w:rtl/>
          <w:lang w:eastAsia="fr-FR"/>
          <w14:ligatures w14:val="none"/>
        </w:rPr>
        <w:t xml:space="preserve">وإلى جانب عنصر التنظيم الخاص بالتوقيت الذي كان يتراوح ما بين اليوم والأسبوع والموسم، عرفت أسواق مدن المغرب تنظيما على مستوى الأمكنة، حيث قسم السوق فيها حسب نوعية البضائع المعروضة للبيع كسوق الخبازين وسوق الغزل، والزياتين، والسماكين، والقصابين، والعطارين، والنخاسين، أو حسب الحرف كما في مدينة مكناس التي وجد بها سوق الملاح، وأسواق النجارين والحدادين، </w:t>
      </w:r>
      <w:proofErr w:type="spellStart"/>
      <w:r w:rsidRPr="005457F3">
        <w:rPr>
          <w:rFonts w:ascii="Verdana" w:eastAsia="Times New Roman" w:hAnsi="Verdana" w:cs="Times New Roman"/>
          <w:color w:val="000000"/>
          <w:kern w:val="0"/>
          <w:sz w:val="32"/>
          <w:szCs w:val="32"/>
          <w:rtl/>
          <w:lang w:eastAsia="fr-FR"/>
          <w14:ligatures w14:val="none"/>
        </w:rPr>
        <w:t>والسقالين</w:t>
      </w:r>
      <w:proofErr w:type="spellEnd"/>
      <w:r w:rsidRPr="005457F3">
        <w:rPr>
          <w:rFonts w:ascii="Verdana" w:eastAsia="Times New Roman" w:hAnsi="Verdana" w:cs="Times New Roman"/>
          <w:color w:val="000000"/>
          <w:kern w:val="0"/>
          <w:sz w:val="32"/>
          <w:szCs w:val="32"/>
          <w:rtl/>
          <w:lang w:eastAsia="fr-FR"/>
          <w14:ligatures w14:val="none"/>
        </w:rPr>
        <w:t>، والسمارين</w:t>
      </w:r>
      <w:hyperlink r:id="rId119" w:anchor="ftn86" w:history="1">
        <w:r w:rsidRPr="005457F3">
          <w:rPr>
            <w:rFonts w:ascii="Verdana" w:eastAsia="Times New Roman" w:hAnsi="Verdana" w:cs="Times New Roman"/>
            <w:b/>
            <w:bCs/>
            <w:color w:val="A36A00"/>
            <w:kern w:val="0"/>
            <w:sz w:val="32"/>
            <w:szCs w:val="32"/>
            <w:u w:val="single"/>
            <w:rtl/>
            <w:lang w:eastAsia="fr-FR"/>
            <w14:ligatures w14:val="none"/>
          </w:rPr>
          <w:t>86</w:t>
        </w:r>
      </w:hyperlink>
      <w:r w:rsidRPr="005457F3">
        <w:rPr>
          <w:rFonts w:ascii="Verdana" w:eastAsia="Times New Roman" w:hAnsi="Verdana" w:cs="Times New Roman"/>
          <w:color w:val="000000"/>
          <w:kern w:val="0"/>
          <w:sz w:val="32"/>
          <w:szCs w:val="32"/>
          <w:rtl/>
          <w:lang w:eastAsia="fr-FR"/>
          <w14:ligatures w14:val="none"/>
        </w:rPr>
        <w:t>.</w:t>
      </w:r>
    </w:p>
    <w:p w14:paraId="056A3EAA" w14:textId="1EB6668B" w:rsidR="005457F3" w:rsidRPr="005457F3" w:rsidRDefault="005457F3" w:rsidP="005457F3">
      <w:pPr>
        <w:numPr>
          <w:ilvl w:val="0"/>
          <w:numId w:val="33"/>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87</w:t>
      </w:r>
      <w:r w:rsidRPr="005457F3">
        <w:rPr>
          <w:rFonts w:ascii="Verdana" w:eastAsia="Times New Roman" w:hAnsi="Verdana" w:cs="Times New Roman"/>
          <w:color w:val="888888"/>
          <w:kern w:val="0"/>
          <w:sz w:val="24"/>
          <w:szCs w:val="24"/>
          <w:rtl/>
          <w:lang w:eastAsia="fr-FR"/>
          <w14:ligatures w14:val="none"/>
        </w:rPr>
        <w:t>البكري، المصدر السابق، ص.60</w:t>
      </w:r>
      <w:r w:rsidRPr="005457F3">
        <w:rPr>
          <w:rFonts w:ascii="Verdana" w:eastAsia="Times New Roman" w:hAnsi="Verdana" w:cs="Times New Roman"/>
          <w:color w:val="888888"/>
          <w:kern w:val="0"/>
          <w:sz w:val="24"/>
          <w:szCs w:val="24"/>
          <w:lang w:eastAsia="fr-FR"/>
          <w14:ligatures w14:val="none"/>
        </w:rPr>
        <w:t>.</w:t>
      </w:r>
    </w:p>
    <w:p w14:paraId="57F2BD6C" w14:textId="77777777" w:rsidR="005457F3" w:rsidRPr="005457F3" w:rsidRDefault="005457F3" w:rsidP="005457F3">
      <w:pPr>
        <w:numPr>
          <w:ilvl w:val="0"/>
          <w:numId w:val="3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lastRenderedPageBreak/>
        <w:t>88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وعرف بتاجر الله نسبة إلى الفقيه "إسماعيل بن عبيد الأنصاري" وقد صنف ضمن الطبقة الأولى من علماء مدينة </w:t>
      </w:r>
      <w:hyperlink r:id="rId120" w:anchor="ftn88" w:history="1">
        <w:r w:rsidRPr="005457F3">
          <w:rPr>
            <w:rFonts w:ascii="Verdana" w:eastAsia="Times New Roman" w:hAnsi="Verdana" w:cs="Times New Roman"/>
            <w:color w:val="A36A00"/>
            <w:kern w:val="0"/>
            <w:sz w:val="24"/>
            <w:szCs w:val="24"/>
            <w:u w:val="single"/>
            <w:lang w:eastAsia="fr-FR"/>
            <w14:ligatures w14:val="none"/>
          </w:rPr>
          <w:t>(...)</w:t>
        </w:r>
      </w:hyperlink>
    </w:p>
    <w:p w14:paraId="1659C4E2" w14:textId="77777777" w:rsidR="005457F3" w:rsidRPr="005457F3" w:rsidRDefault="005457F3" w:rsidP="005457F3">
      <w:pPr>
        <w:numPr>
          <w:ilvl w:val="0"/>
          <w:numId w:val="3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89</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اليعقوبي، البلدان، ص.109</w:t>
      </w:r>
      <w:r w:rsidRPr="005457F3">
        <w:rPr>
          <w:rFonts w:ascii="Verdana" w:eastAsia="Times New Roman" w:hAnsi="Verdana" w:cs="Times New Roman"/>
          <w:color w:val="888888"/>
          <w:kern w:val="0"/>
          <w:sz w:val="24"/>
          <w:szCs w:val="24"/>
          <w:lang w:eastAsia="fr-FR"/>
          <w14:ligatures w14:val="none"/>
        </w:rPr>
        <w:t>.</w:t>
      </w:r>
    </w:p>
    <w:p w14:paraId="0CE2D41E" w14:textId="77777777" w:rsidR="005457F3" w:rsidRPr="005457F3" w:rsidRDefault="005457F3" w:rsidP="005457F3">
      <w:pPr>
        <w:numPr>
          <w:ilvl w:val="0"/>
          <w:numId w:val="3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90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سوق بني هشام بالقيروان، تنسب إلى "هشام بن حاجب"، أبو العرب، </w:t>
      </w:r>
      <w:r w:rsidRPr="005457F3">
        <w:rPr>
          <w:rFonts w:ascii="Verdana" w:eastAsia="Times New Roman" w:hAnsi="Verdana" w:cs="Times New Roman"/>
          <w:i/>
          <w:iCs/>
          <w:color w:val="888888"/>
          <w:kern w:val="0"/>
          <w:sz w:val="24"/>
          <w:szCs w:val="24"/>
          <w:rtl/>
          <w:lang w:eastAsia="fr-FR"/>
          <w14:ligatures w14:val="none"/>
        </w:rPr>
        <w:t>علماء إفريقية وتونس</w:t>
      </w:r>
      <w:r w:rsidRPr="005457F3">
        <w:rPr>
          <w:rFonts w:ascii="Verdana" w:eastAsia="Times New Roman" w:hAnsi="Verdana" w:cs="Times New Roman"/>
          <w:color w:val="888888"/>
          <w:kern w:val="0"/>
          <w:sz w:val="24"/>
          <w:szCs w:val="24"/>
          <w:rtl/>
          <w:lang w:eastAsia="fr-FR"/>
          <w14:ligatures w14:val="none"/>
        </w:rPr>
        <w:t>، تحقيق، علي الشابي </w:t>
      </w:r>
      <w:hyperlink r:id="rId121" w:anchor="ftn90" w:history="1">
        <w:r w:rsidRPr="005457F3">
          <w:rPr>
            <w:rFonts w:ascii="Verdana" w:eastAsia="Times New Roman" w:hAnsi="Verdana" w:cs="Times New Roman"/>
            <w:color w:val="A36A00"/>
            <w:kern w:val="0"/>
            <w:sz w:val="24"/>
            <w:szCs w:val="24"/>
            <w:u w:val="single"/>
            <w:lang w:eastAsia="fr-FR"/>
            <w14:ligatures w14:val="none"/>
          </w:rPr>
          <w:t>(...)</w:t>
        </w:r>
      </w:hyperlink>
    </w:p>
    <w:p w14:paraId="74F03758" w14:textId="77777777" w:rsidR="005457F3" w:rsidRPr="005457F3" w:rsidRDefault="005457F3" w:rsidP="005457F3">
      <w:pPr>
        <w:numPr>
          <w:ilvl w:val="0"/>
          <w:numId w:val="3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91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القاضي النعمان، </w:t>
      </w:r>
      <w:r w:rsidRPr="005457F3">
        <w:rPr>
          <w:rFonts w:ascii="Verdana" w:eastAsia="Times New Roman" w:hAnsi="Verdana" w:cs="Times New Roman"/>
          <w:i/>
          <w:iCs/>
          <w:color w:val="888888"/>
          <w:kern w:val="0"/>
          <w:sz w:val="24"/>
          <w:szCs w:val="24"/>
          <w:rtl/>
          <w:lang w:eastAsia="fr-FR"/>
          <w14:ligatures w14:val="none"/>
        </w:rPr>
        <w:t>دعائم الإسلام وذكر الحلال والحرام والقضايا والأحكام من أهل بيت رسول الله عليه وعليه </w:t>
      </w:r>
      <w:hyperlink r:id="rId122" w:anchor="ftn91" w:history="1">
        <w:r w:rsidRPr="005457F3">
          <w:rPr>
            <w:rFonts w:ascii="Verdana" w:eastAsia="Times New Roman" w:hAnsi="Verdana" w:cs="Times New Roman"/>
            <w:color w:val="A36A00"/>
            <w:kern w:val="0"/>
            <w:sz w:val="24"/>
            <w:szCs w:val="24"/>
            <w:u w:val="single"/>
            <w:lang w:eastAsia="fr-FR"/>
            <w14:ligatures w14:val="none"/>
          </w:rPr>
          <w:t>(...)</w:t>
        </w:r>
      </w:hyperlink>
    </w:p>
    <w:p w14:paraId="3E8830DE" w14:textId="77777777" w:rsidR="005457F3" w:rsidRPr="005457F3" w:rsidRDefault="005457F3" w:rsidP="005457F3">
      <w:pPr>
        <w:numPr>
          <w:ilvl w:val="0"/>
          <w:numId w:val="3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92</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القاضي عياض، </w:t>
      </w:r>
      <w:r w:rsidRPr="005457F3">
        <w:rPr>
          <w:rFonts w:ascii="Verdana" w:eastAsia="Times New Roman" w:hAnsi="Verdana" w:cs="Times New Roman"/>
          <w:i/>
          <w:iCs/>
          <w:color w:val="888888"/>
          <w:kern w:val="0"/>
          <w:sz w:val="24"/>
          <w:szCs w:val="24"/>
          <w:rtl/>
          <w:lang w:eastAsia="fr-FR"/>
          <w14:ligatures w14:val="none"/>
        </w:rPr>
        <w:t>ترتيب المدارك وتقريب المسالك لمعرفة أعلام مذهب الإمام مالك</w:t>
      </w:r>
      <w:r w:rsidRPr="005457F3">
        <w:rPr>
          <w:rFonts w:ascii="Verdana" w:eastAsia="Times New Roman" w:hAnsi="Verdana" w:cs="Times New Roman"/>
          <w:color w:val="888888"/>
          <w:kern w:val="0"/>
          <w:sz w:val="24"/>
          <w:szCs w:val="24"/>
          <w:rtl/>
          <w:lang w:eastAsia="fr-FR"/>
          <w14:ligatures w14:val="none"/>
        </w:rPr>
        <w:t>، بيروت ،دار مكتبة الحياة، ط </w:t>
      </w:r>
      <w:hyperlink r:id="rId123" w:anchor="ftn92" w:history="1">
        <w:r w:rsidRPr="005457F3">
          <w:rPr>
            <w:rFonts w:ascii="Verdana" w:eastAsia="Times New Roman" w:hAnsi="Verdana" w:cs="Times New Roman"/>
            <w:color w:val="A36A00"/>
            <w:kern w:val="0"/>
            <w:sz w:val="24"/>
            <w:szCs w:val="24"/>
            <w:u w:val="single"/>
            <w:lang w:eastAsia="fr-FR"/>
            <w14:ligatures w14:val="none"/>
          </w:rPr>
          <w:t>(...)</w:t>
        </w:r>
      </w:hyperlink>
    </w:p>
    <w:p w14:paraId="09C77EE8" w14:textId="77777777" w:rsidR="005457F3" w:rsidRPr="005457F3" w:rsidRDefault="005457F3" w:rsidP="005457F3">
      <w:pPr>
        <w:numPr>
          <w:ilvl w:val="0"/>
          <w:numId w:val="3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93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البكري، المصدر السابق، ص.61</w:t>
      </w:r>
      <w:r w:rsidRPr="005457F3">
        <w:rPr>
          <w:rFonts w:ascii="Verdana" w:eastAsia="Times New Roman" w:hAnsi="Verdana" w:cs="Times New Roman"/>
          <w:color w:val="888888"/>
          <w:kern w:val="0"/>
          <w:sz w:val="24"/>
          <w:szCs w:val="24"/>
          <w:lang w:eastAsia="fr-FR"/>
          <w14:ligatures w14:val="none"/>
        </w:rPr>
        <w:t>.</w:t>
      </w:r>
    </w:p>
    <w:p w14:paraId="455C3DFB" w14:textId="77777777" w:rsidR="005457F3" w:rsidRPr="005457F3" w:rsidRDefault="005457F3" w:rsidP="005457F3">
      <w:pPr>
        <w:numPr>
          <w:ilvl w:val="0"/>
          <w:numId w:val="3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94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عبد الرازق، محمود إسماعيل، </w:t>
      </w:r>
      <w:r w:rsidRPr="005457F3">
        <w:rPr>
          <w:rFonts w:ascii="Verdana" w:eastAsia="Times New Roman" w:hAnsi="Verdana" w:cs="Times New Roman"/>
          <w:i/>
          <w:iCs/>
          <w:color w:val="888888"/>
          <w:kern w:val="0"/>
          <w:sz w:val="24"/>
          <w:szCs w:val="24"/>
          <w:rtl/>
          <w:lang w:eastAsia="fr-FR"/>
          <w14:ligatures w14:val="none"/>
        </w:rPr>
        <w:t>سوسيولوجيا الفكر الاسلامي</w:t>
      </w:r>
      <w:r w:rsidRPr="005457F3">
        <w:rPr>
          <w:rFonts w:ascii="Verdana" w:eastAsia="Times New Roman" w:hAnsi="Verdana" w:cs="Times New Roman"/>
          <w:color w:val="888888"/>
          <w:kern w:val="0"/>
          <w:sz w:val="24"/>
          <w:szCs w:val="24"/>
          <w:rtl/>
          <w:lang w:eastAsia="fr-FR"/>
          <w14:ligatures w14:val="none"/>
        </w:rPr>
        <w:t>، القاهرة، كتبة مدبولي، 1988، ط3، ص.489</w:t>
      </w:r>
      <w:r w:rsidRPr="005457F3">
        <w:rPr>
          <w:rFonts w:ascii="Verdana" w:eastAsia="Times New Roman" w:hAnsi="Verdana" w:cs="Times New Roman"/>
          <w:color w:val="888888"/>
          <w:kern w:val="0"/>
          <w:sz w:val="24"/>
          <w:szCs w:val="24"/>
          <w:lang w:eastAsia="fr-FR"/>
          <w14:ligatures w14:val="none"/>
        </w:rPr>
        <w:t>.</w:t>
      </w:r>
    </w:p>
    <w:p w14:paraId="7EC2ACC2"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46</w:t>
      </w:r>
      <w:r w:rsidRPr="005457F3">
        <w:rPr>
          <w:rFonts w:ascii="Verdana" w:eastAsia="Times New Roman" w:hAnsi="Verdana" w:cs="Times New Roman"/>
          <w:color w:val="000000"/>
          <w:kern w:val="0"/>
          <w:sz w:val="32"/>
          <w:szCs w:val="32"/>
          <w:rtl/>
          <w:lang w:eastAsia="fr-FR"/>
          <w14:ligatures w14:val="none"/>
        </w:rPr>
        <w:t>كما نسبت الأسواق إلى أسماء القبائل المشرفة عليها كسوق هوارة وكتامة ومغراوة</w:t>
      </w:r>
      <w:hyperlink r:id="rId124" w:anchor="ftn87" w:history="1">
        <w:r w:rsidRPr="005457F3">
          <w:rPr>
            <w:rFonts w:ascii="Verdana" w:eastAsia="Times New Roman" w:hAnsi="Verdana" w:cs="Times New Roman"/>
            <w:b/>
            <w:bCs/>
            <w:color w:val="A36A00"/>
            <w:kern w:val="0"/>
            <w:sz w:val="32"/>
            <w:szCs w:val="32"/>
            <w:u w:val="single"/>
            <w:rtl/>
            <w:lang w:eastAsia="fr-FR"/>
            <w14:ligatures w14:val="none"/>
          </w:rPr>
          <w:t>87</w:t>
        </w:r>
      </w:hyperlink>
      <w:r w:rsidRPr="005457F3">
        <w:rPr>
          <w:rFonts w:ascii="Verdana" w:eastAsia="Times New Roman" w:hAnsi="Verdana" w:cs="Times New Roman"/>
          <w:color w:val="000000"/>
          <w:kern w:val="0"/>
          <w:sz w:val="32"/>
          <w:szCs w:val="32"/>
          <w:rtl/>
          <w:lang w:eastAsia="fr-FR"/>
          <w14:ligatures w14:val="none"/>
        </w:rPr>
        <w:t> أو القائم عليها كسوق إسماعيل</w:t>
      </w:r>
      <w:hyperlink r:id="rId125" w:anchor="ftn88" w:history="1">
        <w:r w:rsidRPr="005457F3">
          <w:rPr>
            <w:rFonts w:ascii="Verdana" w:eastAsia="Times New Roman" w:hAnsi="Verdana" w:cs="Times New Roman"/>
            <w:b/>
            <w:bCs/>
            <w:color w:val="A36A00"/>
            <w:kern w:val="0"/>
            <w:sz w:val="32"/>
            <w:szCs w:val="32"/>
            <w:u w:val="single"/>
            <w:rtl/>
            <w:lang w:eastAsia="fr-FR"/>
            <w14:ligatures w14:val="none"/>
          </w:rPr>
          <w:t>88</w:t>
        </w:r>
      </w:hyperlink>
      <w:r w:rsidRPr="005457F3">
        <w:rPr>
          <w:rFonts w:ascii="Verdana" w:eastAsia="Times New Roman" w:hAnsi="Verdana" w:cs="Times New Roman"/>
          <w:color w:val="000000"/>
          <w:kern w:val="0"/>
          <w:sz w:val="32"/>
          <w:szCs w:val="32"/>
          <w:rtl/>
          <w:lang w:eastAsia="fr-FR"/>
          <w14:ligatures w14:val="none"/>
        </w:rPr>
        <w:t>، وسوق إبراهيم</w:t>
      </w:r>
      <w:hyperlink r:id="rId126" w:anchor="ftn89" w:history="1">
        <w:r w:rsidRPr="005457F3">
          <w:rPr>
            <w:rFonts w:ascii="Verdana" w:eastAsia="Times New Roman" w:hAnsi="Verdana" w:cs="Times New Roman"/>
            <w:b/>
            <w:bCs/>
            <w:color w:val="A36A00"/>
            <w:kern w:val="0"/>
            <w:sz w:val="32"/>
            <w:szCs w:val="32"/>
            <w:u w:val="single"/>
            <w:rtl/>
            <w:lang w:eastAsia="fr-FR"/>
            <w14:ligatures w14:val="none"/>
          </w:rPr>
          <w:t>89</w:t>
        </w:r>
      </w:hyperlink>
      <w:r w:rsidRPr="005457F3">
        <w:rPr>
          <w:rFonts w:ascii="Verdana" w:eastAsia="Times New Roman" w:hAnsi="Verdana" w:cs="Times New Roman"/>
          <w:color w:val="000000"/>
          <w:kern w:val="0"/>
          <w:sz w:val="32"/>
          <w:szCs w:val="32"/>
          <w:rtl/>
          <w:lang w:eastAsia="fr-FR"/>
          <w14:ligatures w14:val="none"/>
        </w:rPr>
        <w:t>، وسوق ابن هاشم</w:t>
      </w:r>
      <w:hyperlink r:id="rId127" w:anchor="ftn90" w:history="1">
        <w:r w:rsidRPr="005457F3">
          <w:rPr>
            <w:rFonts w:ascii="Verdana" w:eastAsia="Times New Roman" w:hAnsi="Verdana" w:cs="Times New Roman"/>
            <w:b/>
            <w:bCs/>
            <w:color w:val="A36A00"/>
            <w:kern w:val="0"/>
            <w:sz w:val="32"/>
            <w:szCs w:val="32"/>
            <w:u w:val="single"/>
            <w:rtl/>
            <w:lang w:eastAsia="fr-FR"/>
            <w14:ligatures w14:val="none"/>
          </w:rPr>
          <w:t>90</w:t>
        </w:r>
      </w:hyperlink>
      <w:r w:rsidRPr="005457F3">
        <w:rPr>
          <w:rFonts w:ascii="Verdana" w:eastAsia="Times New Roman" w:hAnsi="Verdana" w:cs="Times New Roman"/>
          <w:color w:val="000000"/>
          <w:kern w:val="0"/>
          <w:sz w:val="32"/>
          <w:szCs w:val="32"/>
          <w:rtl/>
          <w:lang w:eastAsia="fr-FR"/>
          <w14:ligatures w14:val="none"/>
        </w:rPr>
        <w:t>. وربما كانت هذه الأسواق تنسب إلى الجماعة الدينية كسوق المسلمين</w:t>
      </w:r>
      <w:hyperlink r:id="rId128" w:anchor="ftn91" w:history="1">
        <w:r w:rsidRPr="005457F3">
          <w:rPr>
            <w:rFonts w:ascii="Verdana" w:eastAsia="Times New Roman" w:hAnsi="Verdana" w:cs="Times New Roman"/>
            <w:b/>
            <w:bCs/>
            <w:color w:val="A36A00"/>
            <w:kern w:val="0"/>
            <w:sz w:val="32"/>
            <w:szCs w:val="32"/>
            <w:u w:val="single"/>
            <w:rtl/>
            <w:lang w:eastAsia="fr-FR"/>
            <w14:ligatures w14:val="none"/>
          </w:rPr>
          <w:t>91</w:t>
        </w:r>
      </w:hyperlink>
      <w:r w:rsidRPr="005457F3">
        <w:rPr>
          <w:rFonts w:ascii="Verdana" w:eastAsia="Times New Roman" w:hAnsi="Verdana" w:cs="Times New Roman"/>
          <w:color w:val="000000"/>
          <w:kern w:val="0"/>
          <w:sz w:val="32"/>
          <w:szCs w:val="32"/>
          <w:rtl/>
          <w:lang w:eastAsia="fr-FR"/>
          <w14:ligatures w14:val="none"/>
        </w:rPr>
        <w:t>، وسوق اليهود</w:t>
      </w:r>
      <w:hyperlink r:id="rId129" w:anchor="ftn92" w:history="1">
        <w:r w:rsidRPr="005457F3">
          <w:rPr>
            <w:rFonts w:ascii="Verdana" w:eastAsia="Times New Roman" w:hAnsi="Verdana" w:cs="Times New Roman"/>
            <w:b/>
            <w:bCs/>
            <w:color w:val="A36A00"/>
            <w:kern w:val="0"/>
            <w:sz w:val="32"/>
            <w:szCs w:val="32"/>
            <w:u w:val="single"/>
            <w:rtl/>
            <w:lang w:eastAsia="fr-FR"/>
            <w14:ligatures w14:val="none"/>
          </w:rPr>
          <w:t>92</w:t>
        </w:r>
      </w:hyperlink>
      <w:r w:rsidRPr="005457F3">
        <w:rPr>
          <w:rFonts w:ascii="Verdana" w:eastAsia="Times New Roman" w:hAnsi="Verdana" w:cs="Times New Roman"/>
          <w:color w:val="000000"/>
          <w:kern w:val="0"/>
          <w:sz w:val="32"/>
          <w:szCs w:val="32"/>
          <w:rtl/>
          <w:lang w:eastAsia="fr-FR"/>
          <w14:ligatures w14:val="none"/>
        </w:rPr>
        <w:t>. في حين اشتهرت أسماء بعض المدن بالأسواق، كمدينة سوق إبراهيم وسوق كرام</w:t>
      </w:r>
      <w:hyperlink r:id="rId130" w:anchor="ftn93" w:history="1">
        <w:r w:rsidRPr="005457F3">
          <w:rPr>
            <w:rFonts w:ascii="Verdana" w:eastAsia="Times New Roman" w:hAnsi="Verdana" w:cs="Times New Roman"/>
            <w:b/>
            <w:bCs/>
            <w:color w:val="A36A00"/>
            <w:kern w:val="0"/>
            <w:sz w:val="32"/>
            <w:szCs w:val="32"/>
            <w:u w:val="single"/>
            <w:rtl/>
            <w:lang w:eastAsia="fr-FR"/>
            <w14:ligatures w14:val="none"/>
          </w:rPr>
          <w:t>93</w:t>
        </w:r>
      </w:hyperlink>
      <w:r w:rsidRPr="005457F3">
        <w:rPr>
          <w:rFonts w:ascii="Verdana" w:eastAsia="Times New Roman" w:hAnsi="Verdana" w:cs="Times New Roman"/>
          <w:color w:val="000000"/>
          <w:kern w:val="0"/>
          <w:sz w:val="32"/>
          <w:szCs w:val="32"/>
          <w:rtl/>
          <w:lang w:eastAsia="fr-FR"/>
          <w14:ligatures w14:val="none"/>
        </w:rPr>
        <w:t>. ولا شك أن هذه المدن كانت أسواقا عند نشأتها ثم تحولت بتطور العمران والنمو السكاني إلى مدن ذات شهرة مع الاحتفاظ بطابعها التجاري</w:t>
      </w:r>
      <w:hyperlink r:id="rId131" w:anchor="ftn94" w:history="1">
        <w:r w:rsidRPr="005457F3">
          <w:rPr>
            <w:rFonts w:ascii="Verdana" w:eastAsia="Times New Roman" w:hAnsi="Verdana" w:cs="Times New Roman"/>
            <w:b/>
            <w:bCs/>
            <w:color w:val="A36A00"/>
            <w:kern w:val="0"/>
            <w:sz w:val="32"/>
            <w:szCs w:val="32"/>
            <w:u w:val="single"/>
            <w:rtl/>
            <w:lang w:eastAsia="fr-FR"/>
            <w14:ligatures w14:val="none"/>
          </w:rPr>
          <w:t>94</w:t>
        </w:r>
      </w:hyperlink>
      <w:r w:rsidRPr="005457F3">
        <w:rPr>
          <w:rFonts w:ascii="Verdana" w:eastAsia="Times New Roman" w:hAnsi="Verdana" w:cs="Times New Roman"/>
          <w:color w:val="000000"/>
          <w:kern w:val="0"/>
          <w:sz w:val="32"/>
          <w:szCs w:val="32"/>
          <w:rtl/>
          <w:lang w:eastAsia="fr-FR"/>
          <w14:ligatures w14:val="none"/>
        </w:rPr>
        <w:t>.</w:t>
      </w:r>
    </w:p>
    <w:p w14:paraId="0D6A81DF" w14:textId="77777777" w:rsidR="005457F3" w:rsidRPr="005457F3" w:rsidRDefault="005457F3" w:rsidP="005457F3">
      <w:pPr>
        <w:numPr>
          <w:ilvl w:val="0"/>
          <w:numId w:val="34"/>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95</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 74، 77، 81، 89</w:t>
      </w:r>
      <w:r w:rsidRPr="005457F3">
        <w:rPr>
          <w:rFonts w:ascii="Verdana" w:eastAsia="Times New Roman" w:hAnsi="Verdana" w:cs="Times New Roman"/>
          <w:color w:val="888888"/>
          <w:kern w:val="0"/>
          <w:sz w:val="24"/>
          <w:szCs w:val="24"/>
          <w:lang w:eastAsia="fr-FR"/>
          <w14:ligatures w14:val="none"/>
        </w:rPr>
        <w:t>.</w:t>
      </w:r>
    </w:p>
    <w:p w14:paraId="4A04F0FF" w14:textId="77777777" w:rsidR="005457F3" w:rsidRPr="005457F3" w:rsidRDefault="005457F3" w:rsidP="005457F3">
      <w:pPr>
        <w:numPr>
          <w:ilvl w:val="0"/>
          <w:numId w:val="3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96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ص.73</w:t>
      </w:r>
      <w:r w:rsidRPr="005457F3">
        <w:rPr>
          <w:rFonts w:ascii="Verdana" w:eastAsia="Times New Roman" w:hAnsi="Verdana" w:cs="Times New Roman"/>
          <w:color w:val="888888"/>
          <w:kern w:val="0"/>
          <w:sz w:val="24"/>
          <w:szCs w:val="24"/>
          <w:lang w:eastAsia="fr-FR"/>
          <w14:ligatures w14:val="none"/>
        </w:rPr>
        <w:t>.</w:t>
      </w:r>
    </w:p>
    <w:p w14:paraId="3A9E4E30" w14:textId="77777777" w:rsidR="005457F3" w:rsidRPr="005457F3" w:rsidRDefault="005457F3" w:rsidP="005457F3">
      <w:pPr>
        <w:numPr>
          <w:ilvl w:val="0"/>
          <w:numId w:val="3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97</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نفسه، ص.71</w:t>
      </w:r>
      <w:r w:rsidRPr="005457F3">
        <w:rPr>
          <w:rFonts w:ascii="Verdana" w:eastAsia="Times New Roman" w:hAnsi="Verdana" w:cs="Times New Roman"/>
          <w:color w:val="888888"/>
          <w:kern w:val="0"/>
          <w:sz w:val="24"/>
          <w:szCs w:val="24"/>
          <w:lang w:eastAsia="fr-FR"/>
          <w14:ligatures w14:val="none"/>
        </w:rPr>
        <w:t>.</w:t>
      </w:r>
    </w:p>
    <w:p w14:paraId="662A6253"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47</w:t>
      </w:r>
      <w:r w:rsidRPr="005457F3">
        <w:rPr>
          <w:rFonts w:ascii="Verdana" w:eastAsia="Times New Roman" w:hAnsi="Verdana" w:cs="Times New Roman"/>
          <w:color w:val="000000"/>
          <w:kern w:val="0"/>
          <w:sz w:val="32"/>
          <w:szCs w:val="32"/>
          <w:rtl/>
          <w:lang w:eastAsia="fr-FR"/>
          <w14:ligatures w14:val="none"/>
        </w:rPr>
        <w:t>تكاد تخلو المصادر من المعطيات حول التنظيم والتخطيط المعماري لأسواق مدن المغرب خلال القرون الأربعة الأولى للهجرة، فكثيرا ما كانت توصف بالحسنة والصالحة كأسواق سبيبة والبصرة والسوسة وبونة</w:t>
      </w:r>
      <w:r w:rsidRPr="005457F3">
        <w:rPr>
          <w:rFonts w:ascii="Verdana" w:eastAsia="Times New Roman" w:hAnsi="Verdana" w:cs="Times New Roman"/>
          <w:b/>
          <w:bCs/>
          <w:color w:val="000000"/>
          <w:kern w:val="0"/>
          <w:sz w:val="32"/>
          <w:szCs w:val="32"/>
          <w:rtl/>
          <w:lang w:eastAsia="fr-FR"/>
          <w14:ligatures w14:val="none"/>
        </w:rPr>
        <w:t> </w:t>
      </w:r>
      <w:r w:rsidRPr="005457F3">
        <w:rPr>
          <w:rFonts w:ascii="Verdana" w:eastAsia="Times New Roman" w:hAnsi="Verdana" w:cs="Times New Roman"/>
          <w:color w:val="000000"/>
          <w:kern w:val="0"/>
          <w:sz w:val="32"/>
          <w:szCs w:val="32"/>
          <w:rtl/>
          <w:lang w:eastAsia="fr-FR"/>
          <w14:ligatures w14:val="none"/>
        </w:rPr>
        <w:t>وريغة</w:t>
      </w:r>
      <w:hyperlink r:id="rId132" w:anchor="ftn95" w:history="1">
        <w:r w:rsidRPr="005457F3">
          <w:rPr>
            <w:rFonts w:ascii="Verdana" w:eastAsia="Times New Roman" w:hAnsi="Verdana" w:cs="Times New Roman"/>
            <w:b/>
            <w:bCs/>
            <w:color w:val="A36A00"/>
            <w:kern w:val="0"/>
            <w:sz w:val="32"/>
            <w:szCs w:val="32"/>
            <w:u w:val="single"/>
            <w:rtl/>
            <w:lang w:eastAsia="fr-FR"/>
            <w14:ligatures w14:val="none"/>
          </w:rPr>
          <w:t>95</w:t>
        </w:r>
      </w:hyperlink>
      <w:r w:rsidRPr="005457F3">
        <w:rPr>
          <w:rFonts w:ascii="Verdana" w:eastAsia="Times New Roman" w:hAnsi="Verdana" w:cs="Times New Roman"/>
          <w:color w:val="000000"/>
          <w:kern w:val="0"/>
          <w:sz w:val="32"/>
          <w:szCs w:val="32"/>
          <w:rtl/>
          <w:lang w:eastAsia="fr-FR"/>
          <w14:ligatures w14:val="none"/>
        </w:rPr>
        <w:t>، أو عامرة كأسواق صفاقس</w:t>
      </w:r>
      <w:hyperlink r:id="rId133" w:anchor="ftn96" w:history="1">
        <w:r w:rsidRPr="005457F3">
          <w:rPr>
            <w:rFonts w:ascii="Verdana" w:eastAsia="Times New Roman" w:hAnsi="Verdana" w:cs="Times New Roman"/>
            <w:b/>
            <w:bCs/>
            <w:color w:val="A36A00"/>
            <w:kern w:val="0"/>
            <w:sz w:val="32"/>
            <w:szCs w:val="32"/>
            <w:u w:val="single"/>
            <w:rtl/>
            <w:lang w:eastAsia="fr-FR"/>
            <w14:ligatures w14:val="none"/>
          </w:rPr>
          <w:t>96</w:t>
        </w:r>
      </w:hyperlink>
      <w:r w:rsidRPr="005457F3">
        <w:rPr>
          <w:rFonts w:ascii="Verdana" w:eastAsia="Times New Roman" w:hAnsi="Verdana" w:cs="Times New Roman"/>
          <w:color w:val="000000"/>
          <w:kern w:val="0"/>
          <w:sz w:val="32"/>
          <w:szCs w:val="32"/>
          <w:rtl/>
          <w:lang w:eastAsia="fr-FR"/>
          <w14:ligatures w14:val="none"/>
        </w:rPr>
        <w:t>، وكبيرة كأسواق طرابلس</w:t>
      </w:r>
      <w:hyperlink r:id="rId134" w:anchor="ftn97" w:history="1">
        <w:r w:rsidRPr="005457F3">
          <w:rPr>
            <w:rFonts w:ascii="Verdana" w:eastAsia="Times New Roman" w:hAnsi="Verdana" w:cs="Times New Roman"/>
            <w:b/>
            <w:bCs/>
            <w:color w:val="A36A00"/>
            <w:kern w:val="0"/>
            <w:sz w:val="32"/>
            <w:szCs w:val="32"/>
            <w:u w:val="single"/>
            <w:rtl/>
            <w:lang w:eastAsia="fr-FR"/>
            <w14:ligatures w14:val="none"/>
          </w:rPr>
          <w:t>97</w:t>
        </w:r>
      </w:hyperlink>
      <w:r w:rsidRPr="005457F3">
        <w:rPr>
          <w:rFonts w:ascii="Verdana" w:eastAsia="Times New Roman" w:hAnsi="Verdana" w:cs="Times New Roman"/>
          <w:color w:val="000000"/>
          <w:kern w:val="0"/>
          <w:sz w:val="32"/>
          <w:szCs w:val="32"/>
          <w:rtl/>
          <w:lang w:eastAsia="fr-FR"/>
          <w14:ligatures w14:val="none"/>
        </w:rPr>
        <w:t>.</w:t>
      </w:r>
    </w:p>
    <w:p w14:paraId="030AF0A9" w14:textId="77777777" w:rsidR="005457F3" w:rsidRPr="005457F3" w:rsidRDefault="005457F3" w:rsidP="005457F3">
      <w:pPr>
        <w:shd w:val="clear" w:color="auto" w:fill="FFFFFF"/>
        <w:bidi/>
        <w:spacing w:after="0" w:line="360" w:lineRule="auto"/>
        <w:outlineLvl w:val="0"/>
        <w:rPr>
          <w:rFonts w:ascii="Georgia" w:eastAsia="Times New Roman" w:hAnsi="Georgia" w:cs="Times New Roman"/>
          <w:b/>
          <w:bCs/>
          <w:color w:val="000000"/>
          <w:kern w:val="36"/>
          <w:sz w:val="32"/>
          <w:szCs w:val="32"/>
          <w:rtl/>
          <w:lang w:eastAsia="fr-FR"/>
          <w14:ligatures w14:val="none"/>
        </w:rPr>
      </w:pPr>
      <w:hyperlink r:id="rId135" w:anchor="tocfrom1n4" w:history="1">
        <w:proofErr w:type="gramStart"/>
        <w:r w:rsidRPr="005457F3">
          <w:rPr>
            <w:rFonts w:ascii="Georgia" w:eastAsia="Times New Roman" w:hAnsi="Georgia" w:cs="Times New Roman"/>
            <w:b/>
            <w:bCs/>
            <w:color w:val="A36A00"/>
            <w:kern w:val="36"/>
            <w:sz w:val="32"/>
            <w:szCs w:val="32"/>
            <w:u w:val="single"/>
            <w:rtl/>
            <w:lang w:eastAsia="fr-FR"/>
            <w14:ligatures w14:val="none"/>
          </w:rPr>
          <w:t>ثالثا :</w:t>
        </w:r>
        <w:proofErr w:type="gramEnd"/>
        <w:r w:rsidRPr="005457F3">
          <w:rPr>
            <w:rFonts w:ascii="Georgia" w:eastAsia="Times New Roman" w:hAnsi="Georgia" w:cs="Times New Roman"/>
            <w:b/>
            <w:bCs/>
            <w:color w:val="A36A00"/>
            <w:kern w:val="36"/>
            <w:sz w:val="32"/>
            <w:szCs w:val="32"/>
            <w:u w:val="single"/>
            <w:rtl/>
            <w:lang w:eastAsia="fr-FR"/>
            <w14:ligatures w14:val="none"/>
          </w:rPr>
          <w:t xml:space="preserve"> التبادل السلعي</w:t>
        </w:r>
      </w:hyperlink>
    </w:p>
    <w:p w14:paraId="55BF2317"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t>48</w:t>
      </w:r>
      <w:r w:rsidRPr="005457F3">
        <w:rPr>
          <w:rFonts w:ascii="Verdana" w:eastAsia="Times New Roman" w:hAnsi="Verdana" w:cs="Times New Roman"/>
          <w:color w:val="000000"/>
          <w:kern w:val="0"/>
          <w:sz w:val="32"/>
          <w:szCs w:val="32"/>
          <w:rtl/>
          <w:lang w:eastAsia="fr-FR"/>
          <w14:ligatures w14:val="none"/>
        </w:rPr>
        <w:t xml:space="preserve">ويقصد به مجموعة المعاملات الجارية التي حصلت داخل أقاليم ومدن المغرب، وشملت المبادلات بالسلع والبضائع التي أنتجت محليا أو التي استوردت من الخارج. وقد كانت هذه </w:t>
      </w:r>
      <w:r w:rsidRPr="005457F3">
        <w:rPr>
          <w:rFonts w:ascii="Verdana" w:eastAsia="Times New Roman" w:hAnsi="Verdana" w:cs="Times New Roman"/>
          <w:color w:val="000000"/>
          <w:kern w:val="0"/>
          <w:sz w:val="32"/>
          <w:szCs w:val="32"/>
          <w:rtl/>
          <w:lang w:eastAsia="fr-FR"/>
          <w14:ligatures w14:val="none"/>
        </w:rPr>
        <w:lastRenderedPageBreak/>
        <w:t>المعاملات تتم بواسطة عوامل مساعدة كالتي ذكرناها سالفا، منها توفر طرق ومسالك المواصلات بين مختلف مناطقه المتباعدة، وكذلك انتشار الأسواق، التي تعد عاملا مؤثرا في الحركة التجارية.</w:t>
      </w:r>
    </w:p>
    <w:p w14:paraId="20B1FCD5" w14:textId="243772DA" w:rsidR="005457F3" w:rsidRPr="005457F3" w:rsidRDefault="005457F3" w:rsidP="005457F3">
      <w:pPr>
        <w:numPr>
          <w:ilvl w:val="0"/>
          <w:numId w:val="35"/>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98</w:t>
      </w:r>
      <w:r w:rsidRPr="005457F3">
        <w:rPr>
          <w:rFonts w:ascii="Verdana" w:eastAsia="Times New Roman" w:hAnsi="Verdana" w:cs="Times New Roman"/>
          <w:color w:val="888888"/>
          <w:kern w:val="0"/>
          <w:sz w:val="24"/>
          <w:szCs w:val="24"/>
          <w:rtl/>
          <w:lang w:eastAsia="fr-FR"/>
          <w14:ligatures w14:val="none"/>
        </w:rPr>
        <w:t>مجهول، </w:t>
      </w:r>
      <w:r w:rsidRPr="005457F3">
        <w:rPr>
          <w:rFonts w:ascii="Verdana" w:eastAsia="Times New Roman" w:hAnsi="Verdana" w:cs="Times New Roman"/>
          <w:i/>
          <w:iCs/>
          <w:color w:val="888888"/>
          <w:kern w:val="0"/>
          <w:sz w:val="24"/>
          <w:szCs w:val="24"/>
          <w:rtl/>
          <w:lang w:eastAsia="fr-FR"/>
          <w14:ligatures w14:val="none"/>
        </w:rPr>
        <w:t>الاستبصار</w:t>
      </w:r>
      <w:r w:rsidRPr="005457F3">
        <w:rPr>
          <w:rFonts w:ascii="Verdana" w:eastAsia="Times New Roman" w:hAnsi="Verdana" w:cs="Times New Roman"/>
          <w:color w:val="888888"/>
          <w:kern w:val="0"/>
          <w:sz w:val="24"/>
          <w:szCs w:val="24"/>
          <w:rtl/>
          <w:lang w:eastAsia="fr-FR"/>
          <w14:ligatures w14:val="none"/>
        </w:rPr>
        <w:t>، ص.179</w:t>
      </w:r>
      <w:r w:rsidRPr="005457F3">
        <w:rPr>
          <w:rFonts w:ascii="Verdana" w:eastAsia="Times New Roman" w:hAnsi="Verdana" w:cs="Times New Roman"/>
          <w:color w:val="888888"/>
          <w:kern w:val="0"/>
          <w:sz w:val="24"/>
          <w:szCs w:val="24"/>
          <w:lang w:eastAsia="fr-FR"/>
          <w14:ligatures w14:val="none"/>
        </w:rPr>
        <w:t>.</w:t>
      </w:r>
    </w:p>
    <w:p w14:paraId="673D28D4" w14:textId="7E3DEB96" w:rsidR="005457F3" w:rsidRPr="005457F3" w:rsidRDefault="005457F3" w:rsidP="005457F3">
      <w:pPr>
        <w:numPr>
          <w:ilvl w:val="0"/>
          <w:numId w:val="3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99</w:t>
      </w:r>
      <w:r w:rsidRPr="005457F3">
        <w:rPr>
          <w:rFonts w:ascii="Verdana" w:eastAsia="Times New Roman" w:hAnsi="Verdana" w:cs="Times New Roman"/>
          <w:i/>
          <w:iCs/>
          <w:color w:val="888888"/>
          <w:kern w:val="0"/>
          <w:sz w:val="24"/>
          <w:szCs w:val="24"/>
          <w:rtl/>
          <w:lang w:eastAsia="fr-FR"/>
          <w14:ligatures w14:val="none"/>
        </w:rPr>
        <w:t>المغرب</w:t>
      </w:r>
      <w:r w:rsidRPr="005457F3">
        <w:rPr>
          <w:rFonts w:ascii="Verdana" w:eastAsia="Times New Roman" w:hAnsi="Verdana" w:cs="Times New Roman"/>
          <w:color w:val="888888"/>
          <w:kern w:val="0"/>
          <w:sz w:val="24"/>
          <w:szCs w:val="24"/>
          <w:rtl/>
          <w:lang w:eastAsia="fr-FR"/>
          <w14:ligatures w14:val="none"/>
        </w:rPr>
        <w:t>، ص.56</w:t>
      </w:r>
      <w:r w:rsidRPr="005457F3">
        <w:rPr>
          <w:rFonts w:ascii="Verdana" w:eastAsia="Times New Roman" w:hAnsi="Verdana" w:cs="Times New Roman"/>
          <w:color w:val="888888"/>
          <w:kern w:val="0"/>
          <w:sz w:val="24"/>
          <w:szCs w:val="24"/>
          <w:lang w:eastAsia="fr-FR"/>
          <w14:ligatures w14:val="none"/>
        </w:rPr>
        <w:t>.</w:t>
      </w:r>
    </w:p>
    <w:p w14:paraId="305448B9"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49</w:t>
      </w:r>
      <w:r w:rsidRPr="005457F3">
        <w:rPr>
          <w:rFonts w:ascii="Verdana" w:eastAsia="Times New Roman" w:hAnsi="Verdana" w:cs="Times New Roman"/>
          <w:color w:val="000000"/>
          <w:kern w:val="0"/>
          <w:sz w:val="32"/>
          <w:szCs w:val="32"/>
          <w:rtl/>
          <w:lang w:eastAsia="fr-FR"/>
          <w14:ligatures w14:val="none"/>
        </w:rPr>
        <w:t xml:space="preserve">أطنبت المصادر الجغرافية لهذه الحقبة التاريخية في الحديث عن الرواج والانتعاش التجاري الذي تميزت به بعض المدن، إذ كان للثروة المتنوعة بين المنتوج الفلاحي والصناعي، أثرها الواضح في تفعيل الحركة التجارية الداخلية، فمدينة </w:t>
      </w:r>
      <w:proofErr w:type="spellStart"/>
      <w:r w:rsidRPr="005457F3">
        <w:rPr>
          <w:rFonts w:ascii="Verdana" w:eastAsia="Times New Roman" w:hAnsi="Verdana" w:cs="Times New Roman"/>
          <w:color w:val="000000"/>
          <w:kern w:val="0"/>
          <w:sz w:val="32"/>
          <w:szCs w:val="32"/>
          <w:rtl/>
          <w:lang w:eastAsia="fr-FR"/>
          <w14:ligatures w14:val="none"/>
        </w:rPr>
        <w:t>تيهرت</w:t>
      </w:r>
      <w:proofErr w:type="spellEnd"/>
      <w:r w:rsidRPr="005457F3">
        <w:rPr>
          <w:rFonts w:ascii="Verdana" w:eastAsia="Times New Roman" w:hAnsi="Verdana" w:cs="Times New Roman"/>
          <w:color w:val="000000"/>
          <w:kern w:val="0"/>
          <w:sz w:val="32"/>
          <w:szCs w:val="32"/>
          <w:rtl/>
          <w:lang w:eastAsia="fr-FR"/>
          <w14:ligatures w14:val="none"/>
        </w:rPr>
        <w:t xml:space="preserve"> اشتهرت بتربية الماشية، فالأغنام كانت تجلب منها إلى سائر مدن المغرب لرخصها وطيب لحومها</w:t>
      </w:r>
      <w:hyperlink r:id="rId136" w:anchor="ftn98" w:history="1">
        <w:r w:rsidRPr="005457F3">
          <w:rPr>
            <w:rFonts w:ascii="Verdana" w:eastAsia="Times New Roman" w:hAnsi="Verdana" w:cs="Times New Roman"/>
            <w:b/>
            <w:bCs/>
            <w:color w:val="A36A00"/>
            <w:kern w:val="0"/>
            <w:sz w:val="32"/>
            <w:szCs w:val="32"/>
            <w:u w:val="single"/>
            <w:rtl/>
            <w:lang w:eastAsia="fr-FR"/>
            <w14:ligatures w14:val="none"/>
          </w:rPr>
          <w:t>98</w:t>
        </w:r>
      </w:hyperlink>
      <w:r w:rsidRPr="005457F3">
        <w:rPr>
          <w:rFonts w:ascii="Verdana" w:eastAsia="Times New Roman" w:hAnsi="Verdana" w:cs="Times New Roman"/>
          <w:color w:val="000000"/>
          <w:kern w:val="0"/>
          <w:sz w:val="32"/>
          <w:szCs w:val="32"/>
          <w:rtl/>
          <w:lang w:eastAsia="fr-FR"/>
          <w14:ligatures w14:val="none"/>
        </w:rPr>
        <w:t xml:space="preserve">. وربما كان ينقل منها إلى مدينة القيروان، حيث أشار "البكري" إلى أعداد كبيرة من الحيوانات كانت ترد إلى القيروان. وقد نوه هذا الجغرافي في وصفه لهذه المدينة </w:t>
      </w:r>
      <w:proofErr w:type="gramStart"/>
      <w:r w:rsidRPr="005457F3">
        <w:rPr>
          <w:rFonts w:ascii="Verdana" w:eastAsia="Times New Roman" w:hAnsi="Verdana" w:cs="Times New Roman"/>
          <w:color w:val="000000"/>
          <w:kern w:val="0"/>
          <w:sz w:val="32"/>
          <w:szCs w:val="32"/>
          <w:rtl/>
          <w:lang w:eastAsia="fr-FR"/>
          <w14:ligatures w14:val="none"/>
        </w:rPr>
        <w:t>بقوله :</w:t>
      </w:r>
      <w:proofErr w:type="gramEnd"/>
      <w:r w:rsidRPr="005457F3">
        <w:rPr>
          <w:rFonts w:ascii="Verdana" w:eastAsia="Times New Roman" w:hAnsi="Verdana" w:cs="Times New Roman"/>
          <w:color w:val="000000"/>
          <w:kern w:val="0"/>
          <w:sz w:val="32"/>
          <w:szCs w:val="32"/>
          <w:rtl/>
          <w:lang w:eastAsia="fr-FR"/>
          <w14:ligatures w14:val="none"/>
        </w:rPr>
        <w:t>"ويرد للقيروان كل يوم من الدواب والإبل العدد العظيم الألف والأكثر"</w:t>
      </w:r>
      <w:hyperlink r:id="rId137" w:anchor="ftn99" w:history="1">
        <w:r w:rsidRPr="005457F3">
          <w:rPr>
            <w:rFonts w:ascii="Verdana" w:eastAsia="Times New Roman" w:hAnsi="Verdana" w:cs="Times New Roman"/>
            <w:b/>
            <w:bCs/>
            <w:color w:val="A36A00"/>
            <w:kern w:val="0"/>
            <w:sz w:val="32"/>
            <w:szCs w:val="32"/>
            <w:u w:val="single"/>
            <w:rtl/>
            <w:lang w:eastAsia="fr-FR"/>
            <w14:ligatures w14:val="none"/>
          </w:rPr>
          <w:t>99</w:t>
        </w:r>
      </w:hyperlink>
      <w:r w:rsidRPr="005457F3">
        <w:rPr>
          <w:rFonts w:ascii="Verdana" w:eastAsia="Times New Roman" w:hAnsi="Verdana" w:cs="Times New Roman"/>
          <w:color w:val="000000"/>
          <w:kern w:val="0"/>
          <w:sz w:val="32"/>
          <w:szCs w:val="32"/>
          <w:rtl/>
          <w:lang w:eastAsia="fr-FR"/>
          <w14:ligatures w14:val="none"/>
        </w:rPr>
        <w:t>.</w:t>
      </w:r>
    </w:p>
    <w:p w14:paraId="2C76B6C7" w14:textId="77777777" w:rsidR="005457F3" w:rsidRPr="005457F3" w:rsidRDefault="005457F3" w:rsidP="005457F3">
      <w:pPr>
        <w:numPr>
          <w:ilvl w:val="0"/>
          <w:numId w:val="36"/>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100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ص.77</w:t>
      </w:r>
      <w:r w:rsidRPr="005457F3">
        <w:rPr>
          <w:rFonts w:ascii="Verdana" w:eastAsia="Times New Roman" w:hAnsi="Verdana" w:cs="Times New Roman"/>
          <w:color w:val="888888"/>
          <w:kern w:val="0"/>
          <w:sz w:val="24"/>
          <w:szCs w:val="24"/>
          <w:lang w:eastAsia="fr-FR"/>
          <w14:ligatures w14:val="none"/>
        </w:rPr>
        <w:t>.</w:t>
      </w:r>
    </w:p>
    <w:p w14:paraId="614EB467" w14:textId="77777777" w:rsidR="005457F3" w:rsidRPr="005457F3" w:rsidRDefault="005457F3" w:rsidP="005457F3">
      <w:pPr>
        <w:numPr>
          <w:ilvl w:val="0"/>
          <w:numId w:val="36"/>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101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نفس الصفحة</w:t>
      </w:r>
      <w:r w:rsidRPr="005457F3">
        <w:rPr>
          <w:rFonts w:ascii="Verdana" w:eastAsia="Times New Roman" w:hAnsi="Verdana" w:cs="Times New Roman"/>
          <w:color w:val="888888"/>
          <w:kern w:val="0"/>
          <w:sz w:val="24"/>
          <w:szCs w:val="24"/>
          <w:lang w:eastAsia="fr-FR"/>
          <w14:ligatures w14:val="none"/>
        </w:rPr>
        <w:t>.</w:t>
      </w:r>
    </w:p>
    <w:p w14:paraId="236BB188"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50</w:t>
      </w:r>
      <w:r w:rsidRPr="005457F3">
        <w:rPr>
          <w:rFonts w:ascii="Verdana" w:eastAsia="Times New Roman" w:hAnsi="Verdana" w:cs="Times New Roman"/>
          <w:color w:val="000000"/>
          <w:kern w:val="0"/>
          <w:sz w:val="32"/>
          <w:szCs w:val="32"/>
          <w:rtl/>
          <w:lang w:eastAsia="fr-FR"/>
          <w14:ligatures w14:val="none"/>
        </w:rPr>
        <w:t>وبالمثل، اشتهرت بونة بتجارة الأنعام من سائر الماشية والدواب والكراع</w:t>
      </w:r>
      <w:hyperlink r:id="rId138" w:anchor="ftn100" w:history="1">
        <w:r w:rsidRPr="005457F3">
          <w:rPr>
            <w:rFonts w:ascii="Verdana" w:eastAsia="Times New Roman" w:hAnsi="Verdana" w:cs="Times New Roman"/>
            <w:b/>
            <w:bCs/>
            <w:color w:val="A36A00"/>
            <w:kern w:val="0"/>
            <w:sz w:val="32"/>
            <w:szCs w:val="32"/>
            <w:u w:val="single"/>
            <w:rtl/>
            <w:lang w:eastAsia="fr-FR"/>
            <w14:ligatures w14:val="none"/>
          </w:rPr>
          <w:t>100</w:t>
        </w:r>
      </w:hyperlink>
      <w:r w:rsidRPr="005457F3">
        <w:rPr>
          <w:rFonts w:ascii="Verdana" w:eastAsia="Times New Roman" w:hAnsi="Verdana" w:cs="Times New Roman"/>
          <w:color w:val="000000"/>
          <w:kern w:val="0"/>
          <w:sz w:val="32"/>
          <w:szCs w:val="32"/>
          <w:rtl/>
          <w:lang w:eastAsia="fr-FR"/>
          <w14:ligatures w14:val="none"/>
        </w:rPr>
        <w:t xml:space="preserve">، وليس ببعيد أن تم تصديرها إلى المناطق المجاورة </w:t>
      </w:r>
      <w:proofErr w:type="gramStart"/>
      <w:r w:rsidRPr="005457F3">
        <w:rPr>
          <w:rFonts w:ascii="Verdana" w:eastAsia="Times New Roman" w:hAnsi="Verdana" w:cs="Times New Roman"/>
          <w:color w:val="000000"/>
          <w:kern w:val="0"/>
          <w:sz w:val="32"/>
          <w:szCs w:val="32"/>
          <w:rtl/>
          <w:lang w:eastAsia="fr-FR"/>
          <w14:ligatures w14:val="none"/>
        </w:rPr>
        <w:t>و بالأخص</w:t>
      </w:r>
      <w:proofErr w:type="gramEnd"/>
      <w:r w:rsidRPr="005457F3">
        <w:rPr>
          <w:rFonts w:ascii="Verdana" w:eastAsia="Times New Roman" w:hAnsi="Verdana" w:cs="Times New Roman"/>
          <w:color w:val="000000"/>
          <w:kern w:val="0"/>
          <w:sz w:val="32"/>
          <w:szCs w:val="32"/>
          <w:rtl/>
          <w:lang w:eastAsia="fr-FR"/>
          <w14:ligatures w14:val="none"/>
        </w:rPr>
        <w:t xml:space="preserve"> إلى الأسواق الأكثر شهرة. وكما تميزت أيضا مرسى الدجاج</w:t>
      </w:r>
      <w:r w:rsidRPr="005457F3">
        <w:rPr>
          <w:rFonts w:ascii="Verdana" w:eastAsia="Times New Roman" w:hAnsi="Verdana" w:cs="Times New Roman"/>
          <w:b/>
          <w:bCs/>
          <w:color w:val="000000"/>
          <w:kern w:val="0"/>
          <w:sz w:val="32"/>
          <w:szCs w:val="32"/>
          <w:rtl/>
          <w:lang w:eastAsia="fr-FR"/>
          <w14:ligatures w14:val="none"/>
        </w:rPr>
        <w:t> </w:t>
      </w:r>
      <w:r w:rsidRPr="005457F3">
        <w:rPr>
          <w:rFonts w:ascii="Verdana" w:eastAsia="Times New Roman" w:hAnsi="Verdana" w:cs="Times New Roman"/>
          <w:color w:val="000000"/>
          <w:kern w:val="0"/>
          <w:sz w:val="32"/>
          <w:szCs w:val="32"/>
          <w:rtl/>
          <w:lang w:eastAsia="fr-FR"/>
          <w14:ligatures w14:val="none"/>
        </w:rPr>
        <w:t>بوفرة الألبان والمواشي ما يغرق غيرهم ممن يجاورهم</w:t>
      </w:r>
      <w:hyperlink r:id="rId139" w:anchor="ftn101" w:history="1">
        <w:r w:rsidRPr="005457F3">
          <w:rPr>
            <w:rFonts w:ascii="Verdana" w:eastAsia="Times New Roman" w:hAnsi="Verdana" w:cs="Times New Roman"/>
            <w:b/>
            <w:bCs/>
            <w:color w:val="A36A00"/>
            <w:kern w:val="0"/>
            <w:sz w:val="32"/>
            <w:szCs w:val="32"/>
            <w:u w:val="single"/>
            <w:rtl/>
            <w:lang w:eastAsia="fr-FR"/>
            <w14:ligatures w14:val="none"/>
          </w:rPr>
          <w:t>101</w:t>
        </w:r>
      </w:hyperlink>
      <w:r w:rsidRPr="005457F3">
        <w:rPr>
          <w:rFonts w:ascii="Verdana" w:eastAsia="Times New Roman" w:hAnsi="Verdana" w:cs="Times New Roman"/>
          <w:color w:val="000000"/>
          <w:kern w:val="0"/>
          <w:sz w:val="32"/>
          <w:szCs w:val="32"/>
          <w:rtl/>
          <w:lang w:eastAsia="fr-FR"/>
          <w14:ligatures w14:val="none"/>
        </w:rPr>
        <w:t>. وفي هذا دلالة واضحة على الوفرة والفائض في الإنتاج.</w:t>
      </w:r>
    </w:p>
    <w:p w14:paraId="75866746" w14:textId="107D9364" w:rsidR="005457F3" w:rsidRPr="005457F3" w:rsidRDefault="005457F3" w:rsidP="005457F3">
      <w:pPr>
        <w:numPr>
          <w:ilvl w:val="0"/>
          <w:numId w:val="37"/>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102</w:t>
      </w:r>
      <w:r w:rsidRPr="005457F3">
        <w:rPr>
          <w:rFonts w:ascii="Verdana" w:eastAsia="Times New Roman" w:hAnsi="Verdana" w:cs="Times New Roman"/>
          <w:color w:val="888888"/>
          <w:kern w:val="0"/>
          <w:sz w:val="24"/>
          <w:szCs w:val="24"/>
          <w:rtl/>
          <w:lang w:eastAsia="fr-FR"/>
          <w14:ligatures w14:val="none"/>
        </w:rPr>
        <w:t>نفسه، ص.72</w:t>
      </w:r>
      <w:r w:rsidRPr="005457F3">
        <w:rPr>
          <w:rFonts w:ascii="Verdana" w:eastAsia="Times New Roman" w:hAnsi="Verdana" w:cs="Times New Roman"/>
          <w:color w:val="888888"/>
          <w:kern w:val="0"/>
          <w:sz w:val="24"/>
          <w:szCs w:val="24"/>
          <w:lang w:eastAsia="fr-FR"/>
          <w14:ligatures w14:val="none"/>
        </w:rPr>
        <w:t>.</w:t>
      </w:r>
    </w:p>
    <w:p w14:paraId="4034E376" w14:textId="77777777" w:rsidR="005457F3" w:rsidRPr="005457F3" w:rsidRDefault="005457F3" w:rsidP="005457F3">
      <w:pPr>
        <w:numPr>
          <w:ilvl w:val="0"/>
          <w:numId w:val="37"/>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103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الإدريسي ،المصدر السابق ،ج 1 ص.311</w:t>
      </w:r>
      <w:r w:rsidRPr="005457F3">
        <w:rPr>
          <w:rFonts w:ascii="Verdana" w:eastAsia="Times New Roman" w:hAnsi="Verdana" w:cs="Times New Roman"/>
          <w:color w:val="888888"/>
          <w:kern w:val="0"/>
          <w:sz w:val="24"/>
          <w:szCs w:val="24"/>
          <w:lang w:eastAsia="fr-FR"/>
          <w14:ligatures w14:val="none"/>
        </w:rPr>
        <w:t>.</w:t>
      </w:r>
    </w:p>
    <w:p w14:paraId="48070999" w14:textId="77777777" w:rsidR="005457F3" w:rsidRPr="005457F3" w:rsidRDefault="005457F3" w:rsidP="005457F3">
      <w:pPr>
        <w:numPr>
          <w:ilvl w:val="0"/>
          <w:numId w:val="37"/>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104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محمود إسماعيل عبد الرازق، </w:t>
      </w:r>
      <w:r w:rsidRPr="005457F3">
        <w:rPr>
          <w:rFonts w:ascii="Verdana" w:eastAsia="Times New Roman" w:hAnsi="Verdana" w:cs="Times New Roman"/>
          <w:i/>
          <w:iCs/>
          <w:color w:val="888888"/>
          <w:kern w:val="0"/>
          <w:sz w:val="24"/>
          <w:szCs w:val="24"/>
          <w:rtl/>
          <w:lang w:eastAsia="fr-FR"/>
          <w14:ligatures w14:val="none"/>
        </w:rPr>
        <w:t>الخوارج في بلاد المغرب حتى منتصف القرن الرابع الهجري</w:t>
      </w:r>
      <w:r w:rsidRPr="005457F3">
        <w:rPr>
          <w:rFonts w:ascii="Verdana" w:eastAsia="Times New Roman" w:hAnsi="Verdana" w:cs="Times New Roman"/>
          <w:color w:val="888888"/>
          <w:kern w:val="0"/>
          <w:sz w:val="24"/>
          <w:szCs w:val="24"/>
          <w:rtl/>
          <w:lang w:eastAsia="fr-FR"/>
          <w14:ligatures w14:val="none"/>
        </w:rPr>
        <w:t xml:space="preserve">، الدار البيضاء، </w:t>
      </w:r>
      <w:proofErr w:type="spellStart"/>
      <w:r w:rsidRPr="005457F3">
        <w:rPr>
          <w:rFonts w:ascii="Verdana" w:eastAsia="Times New Roman" w:hAnsi="Verdana" w:cs="Times New Roman"/>
          <w:color w:val="888888"/>
          <w:kern w:val="0"/>
          <w:sz w:val="24"/>
          <w:szCs w:val="24"/>
          <w:rtl/>
          <w:lang w:eastAsia="fr-FR"/>
          <w14:ligatures w14:val="none"/>
        </w:rPr>
        <w:t>المغ</w:t>
      </w:r>
      <w:proofErr w:type="spellEnd"/>
      <w:r w:rsidRPr="005457F3">
        <w:rPr>
          <w:rFonts w:ascii="Verdana" w:eastAsia="Times New Roman" w:hAnsi="Verdana" w:cs="Times New Roman"/>
          <w:color w:val="888888"/>
          <w:kern w:val="0"/>
          <w:sz w:val="24"/>
          <w:szCs w:val="24"/>
          <w:rtl/>
          <w:lang w:eastAsia="fr-FR"/>
          <w14:ligatures w14:val="none"/>
        </w:rPr>
        <w:t> </w:t>
      </w:r>
      <w:hyperlink r:id="rId140" w:anchor="ftn104" w:history="1">
        <w:r w:rsidRPr="005457F3">
          <w:rPr>
            <w:rFonts w:ascii="Verdana" w:eastAsia="Times New Roman" w:hAnsi="Verdana" w:cs="Times New Roman"/>
            <w:color w:val="A36A00"/>
            <w:kern w:val="0"/>
            <w:sz w:val="24"/>
            <w:szCs w:val="24"/>
            <w:u w:val="single"/>
            <w:lang w:eastAsia="fr-FR"/>
            <w14:ligatures w14:val="none"/>
          </w:rPr>
          <w:t>(...)</w:t>
        </w:r>
      </w:hyperlink>
    </w:p>
    <w:p w14:paraId="5108035B" w14:textId="77777777" w:rsidR="005457F3" w:rsidRPr="005457F3" w:rsidRDefault="005457F3" w:rsidP="005457F3">
      <w:pPr>
        <w:numPr>
          <w:ilvl w:val="0"/>
          <w:numId w:val="37"/>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105</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مجهول، </w:t>
      </w:r>
      <w:r w:rsidRPr="005457F3">
        <w:rPr>
          <w:rFonts w:ascii="Verdana" w:eastAsia="Times New Roman" w:hAnsi="Verdana" w:cs="Times New Roman"/>
          <w:i/>
          <w:iCs/>
          <w:color w:val="888888"/>
          <w:kern w:val="0"/>
          <w:sz w:val="24"/>
          <w:szCs w:val="24"/>
          <w:rtl/>
          <w:lang w:eastAsia="fr-FR"/>
          <w14:ligatures w14:val="none"/>
        </w:rPr>
        <w:t>الاستبصار</w:t>
      </w:r>
      <w:r w:rsidRPr="005457F3">
        <w:rPr>
          <w:rFonts w:ascii="Verdana" w:eastAsia="Times New Roman" w:hAnsi="Verdana" w:cs="Times New Roman"/>
          <w:color w:val="888888"/>
          <w:kern w:val="0"/>
          <w:sz w:val="24"/>
          <w:szCs w:val="24"/>
          <w:rtl/>
          <w:lang w:eastAsia="fr-FR"/>
          <w14:ligatures w14:val="none"/>
        </w:rPr>
        <w:t>، ص.153</w:t>
      </w:r>
      <w:r w:rsidRPr="005457F3">
        <w:rPr>
          <w:rFonts w:ascii="Verdana" w:eastAsia="Times New Roman" w:hAnsi="Verdana" w:cs="Times New Roman"/>
          <w:color w:val="888888"/>
          <w:kern w:val="0"/>
          <w:sz w:val="24"/>
          <w:szCs w:val="24"/>
          <w:lang w:eastAsia="fr-FR"/>
          <w14:ligatures w14:val="none"/>
        </w:rPr>
        <w:t>.</w:t>
      </w:r>
    </w:p>
    <w:p w14:paraId="3B758C8E"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51</w:t>
      </w:r>
      <w:r w:rsidRPr="005457F3">
        <w:rPr>
          <w:rFonts w:ascii="Verdana" w:eastAsia="Times New Roman" w:hAnsi="Verdana" w:cs="Times New Roman"/>
          <w:color w:val="000000"/>
          <w:kern w:val="0"/>
          <w:sz w:val="32"/>
          <w:szCs w:val="32"/>
          <w:rtl/>
          <w:lang w:eastAsia="fr-FR"/>
          <w14:ligatures w14:val="none"/>
        </w:rPr>
        <w:t>أما فيما يتعلق بالمواد الأولية للثروة الحيوانية، نلتمس تبادلا قويا جرى خلال القرن الرابع الهجري في بلاد المغرب بين مختلف مدنه وأقاليمه. فقد صدرت مدينة قابس الصوف الكثير، والجلود المدبوغة التي كانت تعم أكثر بلاد المغرب</w:t>
      </w:r>
      <w:hyperlink r:id="rId141" w:anchor="ftn102" w:history="1">
        <w:r w:rsidRPr="005457F3">
          <w:rPr>
            <w:rFonts w:ascii="Verdana" w:eastAsia="Times New Roman" w:hAnsi="Verdana" w:cs="Times New Roman"/>
            <w:b/>
            <w:bCs/>
            <w:color w:val="A36A00"/>
            <w:kern w:val="0"/>
            <w:sz w:val="32"/>
            <w:szCs w:val="32"/>
            <w:u w:val="single"/>
            <w:rtl/>
            <w:lang w:eastAsia="fr-FR"/>
            <w14:ligatures w14:val="none"/>
          </w:rPr>
          <w:t>102</w:t>
        </w:r>
      </w:hyperlink>
      <w:r w:rsidRPr="005457F3">
        <w:rPr>
          <w:rFonts w:ascii="Verdana" w:eastAsia="Times New Roman" w:hAnsi="Verdana" w:cs="Times New Roman"/>
          <w:color w:val="000000"/>
          <w:kern w:val="0"/>
          <w:sz w:val="32"/>
          <w:szCs w:val="32"/>
          <w:rtl/>
          <w:lang w:eastAsia="fr-FR"/>
          <w14:ligatures w14:val="none"/>
        </w:rPr>
        <w:t xml:space="preserve">. كما كانت جلود مدينة أوجلة تدبغ </w:t>
      </w:r>
      <w:r w:rsidRPr="005457F3">
        <w:rPr>
          <w:rFonts w:ascii="Verdana" w:eastAsia="Times New Roman" w:hAnsi="Verdana" w:cs="Times New Roman"/>
          <w:color w:val="000000"/>
          <w:kern w:val="0"/>
          <w:sz w:val="32"/>
          <w:szCs w:val="32"/>
          <w:rtl/>
          <w:lang w:eastAsia="fr-FR"/>
          <w14:ligatures w14:val="none"/>
        </w:rPr>
        <w:lastRenderedPageBreak/>
        <w:t>في برقة</w:t>
      </w:r>
      <w:hyperlink r:id="rId142" w:anchor="ftn103" w:history="1">
        <w:r w:rsidRPr="005457F3">
          <w:rPr>
            <w:rFonts w:ascii="Verdana" w:eastAsia="Times New Roman" w:hAnsi="Verdana" w:cs="Times New Roman"/>
            <w:b/>
            <w:bCs/>
            <w:color w:val="A36A00"/>
            <w:kern w:val="0"/>
            <w:sz w:val="32"/>
            <w:szCs w:val="32"/>
            <w:u w:val="single"/>
            <w:rtl/>
            <w:lang w:eastAsia="fr-FR"/>
            <w14:ligatures w14:val="none"/>
          </w:rPr>
          <w:t>103</w:t>
        </w:r>
      </w:hyperlink>
      <w:r w:rsidRPr="005457F3">
        <w:rPr>
          <w:rFonts w:ascii="Verdana" w:eastAsia="Times New Roman" w:hAnsi="Verdana" w:cs="Times New Roman"/>
          <w:color w:val="000000"/>
          <w:kern w:val="0"/>
          <w:sz w:val="32"/>
          <w:szCs w:val="32"/>
          <w:rtl/>
          <w:lang w:eastAsia="fr-FR"/>
          <w14:ligatures w14:val="none"/>
        </w:rPr>
        <w:t xml:space="preserve">. ولاقت أحذية </w:t>
      </w:r>
      <w:proofErr w:type="spellStart"/>
      <w:r w:rsidRPr="005457F3">
        <w:rPr>
          <w:rFonts w:ascii="Verdana" w:eastAsia="Times New Roman" w:hAnsi="Verdana" w:cs="Times New Roman"/>
          <w:color w:val="000000"/>
          <w:kern w:val="0"/>
          <w:sz w:val="32"/>
          <w:szCs w:val="32"/>
          <w:rtl/>
          <w:lang w:eastAsia="fr-FR"/>
          <w14:ligatures w14:val="none"/>
        </w:rPr>
        <w:t>سجلماسة</w:t>
      </w:r>
      <w:proofErr w:type="spellEnd"/>
      <w:r w:rsidRPr="005457F3">
        <w:rPr>
          <w:rFonts w:ascii="Verdana" w:eastAsia="Times New Roman" w:hAnsi="Verdana" w:cs="Times New Roman"/>
          <w:color w:val="000000"/>
          <w:kern w:val="0"/>
          <w:sz w:val="32"/>
          <w:szCs w:val="32"/>
          <w:rtl/>
          <w:lang w:eastAsia="fr-FR"/>
          <w14:ligatures w14:val="none"/>
        </w:rPr>
        <w:t xml:space="preserve"> رواجا في أسواق القيروان.</w:t>
      </w:r>
      <w:hyperlink r:id="rId143" w:anchor="ftn104" w:history="1">
        <w:r w:rsidRPr="005457F3">
          <w:rPr>
            <w:rFonts w:ascii="Verdana" w:eastAsia="Times New Roman" w:hAnsi="Verdana" w:cs="Times New Roman"/>
            <w:b/>
            <w:bCs/>
            <w:color w:val="A36A00"/>
            <w:kern w:val="0"/>
            <w:sz w:val="32"/>
            <w:szCs w:val="32"/>
            <w:u w:val="single"/>
            <w:rtl/>
            <w:lang w:eastAsia="fr-FR"/>
            <w14:ligatures w14:val="none"/>
          </w:rPr>
          <w:t>104</w:t>
        </w:r>
      </w:hyperlink>
      <w:r w:rsidRPr="005457F3">
        <w:rPr>
          <w:rFonts w:ascii="Verdana" w:eastAsia="Times New Roman" w:hAnsi="Verdana" w:cs="Times New Roman"/>
          <w:color w:val="000000"/>
          <w:kern w:val="0"/>
          <w:sz w:val="32"/>
          <w:szCs w:val="32"/>
          <w:rtl/>
          <w:lang w:eastAsia="fr-FR"/>
          <w14:ligatures w14:val="none"/>
        </w:rPr>
        <w:t> وكانت مدن إفريقية بصورة عامة تصدر جلود الفنك والصوف إلى مدن المغربين الأوسط والأقصى</w:t>
      </w:r>
      <w:hyperlink r:id="rId144" w:anchor="ftn105" w:history="1">
        <w:r w:rsidRPr="005457F3">
          <w:rPr>
            <w:rFonts w:ascii="Verdana" w:eastAsia="Times New Roman" w:hAnsi="Verdana" w:cs="Times New Roman"/>
            <w:b/>
            <w:bCs/>
            <w:color w:val="A36A00"/>
            <w:kern w:val="0"/>
            <w:sz w:val="32"/>
            <w:szCs w:val="32"/>
            <w:u w:val="single"/>
            <w:rtl/>
            <w:lang w:eastAsia="fr-FR"/>
            <w14:ligatures w14:val="none"/>
          </w:rPr>
          <w:t>105</w:t>
        </w:r>
      </w:hyperlink>
      <w:r w:rsidRPr="005457F3">
        <w:rPr>
          <w:rFonts w:ascii="Verdana" w:eastAsia="Times New Roman" w:hAnsi="Verdana" w:cs="Times New Roman"/>
          <w:color w:val="000000"/>
          <w:kern w:val="0"/>
          <w:sz w:val="32"/>
          <w:szCs w:val="32"/>
          <w:rtl/>
          <w:lang w:eastAsia="fr-FR"/>
          <w14:ligatures w14:val="none"/>
        </w:rPr>
        <w:t>.</w:t>
      </w:r>
    </w:p>
    <w:p w14:paraId="279DFCE7" w14:textId="77777777" w:rsidR="005457F3" w:rsidRPr="005457F3" w:rsidRDefault="005457F3" w:rsidP="005457F3">
      <w:pPr>
        <w:numPr>
          <w:ilvl w:val="0"/>
          <w:numId w:val="38"/>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106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ص.77</w:t>
      </w:r>
      <w:r w:rsidRPr="005457F3">
        <w:rPr>
          <w:rFonts w:ascii="Verdana" w:eastAsia="Times New Roman" w:hAnsi="Verdana" w:cs="Times New Roman"/>
          <w:color w:val="888888"/>
          <w:kern w:val="0"/>
          <w:sz w:val="24"/>
          <w:szCs w:val="24"/>
          <w:lang w:eastAsia="fr-FR"/>
          <w14:ligatures w14:val="none"/>
        </w:rPr>
        <w:t>.</w:t>
      </w:r>
    </w:p>
    <w:p w14:paraId="72FBF12C"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52</w:t>
      </w:r>
      <w:r w:rsidRPr="005457F3">
        <w:rPr>
          <w:rFonts w:ascii="Verdana" w:eastAsia="Times New Roman" w:hAnsi="Verdana" w:cs="Times New Roman"/>
          <w:color w:val="000000"/>
          <w:kern w:val="0"/>
          <w:sz w:val="32"/>
          <w:szCs w:val="32"/>
          <w:rtl/>
          <w:lang w:eastAsia="fr-FR"/>
          <w14:ligatures w14:val="none"/>
        </w:rPr>
        <w:t>وشكلت المحاصيل لزراعية نسبة كبيرة في التبادل التجاري الداخلي، خاصة وأن الكثير من مدنه شهدت وفرة في الإنتاج الزراعي بأنواعه وكثيرا ما كان يزيد عن الحاجة، فعلى سبيل الذكر وللحصر أن مدينة بونة كان بها القمح والشعير في أكثر أوقاتها ما لا قدر له، وربما كان يزيد عن حاجتها فتصدره على بقية المدن التي لا تتوفر فيها هذا المحصول</w:t>
      </w:r>
      <w:hyperlink r:id="rId145" w:anchor="ftn106" w:history="1">
        <w:r w:rsidRPr="005457F3">
          <w:rPr>
            <w:rFonts w:ascii="Verdana" w:eastAsia="Times New Roman" w:hAnsi="Verdana" w:cs="Times New Roman"/>
            <w:b/>
            <w:bCs/>
            <w:color w:val="A36A00"/>
            <w:kern w:val="0"/>
            <w:sz w:val="32"/>
            <w:szCs w:val="32"/>
            <w:u w:val="single"/>
            <w:rtl/>
            <w:lang w:eastAsia="fr-FR"/>
            <w14:ligatures w14:val="none"/>
          </w:rPr>
          <w:t>106</w:t>
        </w:r>
      </w:hyperlink>
      <w:r w:rsidRPr="005457F3">
        <w:rPr>
          <w:rFonts w:ascii="Verdana" w:eastAsia="Times New Roman" w:hAnsi="Verdana" w:cs="Times New Roman"/>
          <w:color w:val="000000"/>
          <w:kern w:val="0"/>
          <w:sz w:val="32"/>
          <w:szCs w:val="32"/>
          <w:rtl/>
          <w:lang w:eastAsia="fr-FR"/>
          <w14:ligatures w14:val="none"/>
        </w:rPr>
        <w:t>.</w:t>
      </w:r>
    </w:p>
    <w:p w14:paraId="46601B39" w14:textId="77777777" w:rsidR="005457F3" w:rsidRPr="005457F3" w:rsidRDefault="005457F3" w:rsidP="005457F3">
      <w:pPr>
        <w:numPr>
          <w:ilvl w:val="0"/>
          <w:numId w:val="39"/>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107</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ص.78</w:t>
      </w:r>
      <w:r w:rsidRPr="005457F3">
        <w:rPr>
          <w:rFonts w:ascii="Verdana" w:eastAsia="Times New Roman" w:hAnsi="Verdana" w:cs="Times New Roman"/>
          <w:color w:val="888888"/>
          <w:kern w:val="0"/>
          <w:sz w:val="24"/>
          <w:szCs w:val="24"/>
          <w:lang w:eastAsia="fr-FR"/>
          <w14:ligatures w14:val="none"/>
        </w:rPr>
        <w:t>.</w:t>
      </w:r>
    </w:p>
    <w:p w14:paraId="70012575" w14:textId="77777777" w:rsidR="005457F3" w:rsidRPr="005457F3" w:rsidRDefault="005457F3" w:rsidP="005457F3">
      <w:pPr>
        <w:numPr>
          <w:ilvl w:val="0"/>
          <w:numId w:val="39"/>
        </w:numPr>
        <w:shd w:val="clear" w:color="auto" w:fill="FFFFFF"/>
        <w:bidi/>
        <w:spacing w:after="0" w:line="360" w:lineRule="auto"/>
        <w:rPr>
          <w:rFonts w:ascii="Verdana" w:eastAsia="Times New Roman" w:hAnsi="Verdana" w:cs="Times New Roman"/>
          <w:color w:val="888888"/>
          <w:kern w:val="0"/>
          <w:sz w:val="32"/>
          <w:szCs w:val="32"/>
          <w:lang w:eastAsia="fr-FR"/>
          <w14:ligatures w14:val="none"/>
        </w:rPr>
      </w:pPr>
      <w:r w:rsidRPr="005457F3">
        <w:rPr>
          <w:rFonts w:ascii="Verdana" w:eastAsia="Times New Roman" w:hAnsi="Verdana" w:cs="Times New Roman"/>
          <w:b/>
          <w:bCs/>
          <w:color w:val="888888"/>
          <w:kern w:val="0"/>
          <w:sz w:val="24"/>
          <w:szCs w:val="24"/>
          <w:lang w:eastAsia="fr-FR"/>
          <w14:ligatures w14:val="none"/>
        </w:rPr>
        <w:t>108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نفسه، ص.80، 85، 88، 90</w:t>
      </w:r>
      <w:r w:rsidRPr="005457F3">
        <w:rPr>
          <w:rFonts w:ascii="Verdana" w:eastAsia="Times New Roman" w:hAnsi="Verdana" w:cs="Times New Roman"/>
          <w:color w:val="888888"/>
          <w:kern w:val="0"/>
          <w:sz w:val="32"/>
          <w:szCs w:val="32"/>
          <w:lang w:eastAsia="fr-FR"/>
          <w14:ligatures w14:val="none"/>
        </w:rPr>
        <w:t>.</w:t>
      </w:r>
    </w:p>
    <w:p w14:paraId="7706EBD7"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53</w:t>
      </w:r>
      <w:r w:rsidRPr="005457F3">
        <w:rPr>
          <w:rFonts w:ascii="Verdana" w:eastAsia="Times New Roman" w:hAnsi="Verdana" w:cs="Times New Roman"/>
          <w:color w:val="000000"/>
          <w:kern w:val="0"/>
          <w:sz w:val="32"/>
          <w:szCs w:val="32"/>
          <w:rtl/>
          <w:lang w:eastAsia="fr-FR"/>
          <w14:ligatures w14:val="none"/>
        </w:rPr>
        <w:t xml:space="preserve">أما بوادي </w:t>
      </w:r>
      <w:proofErr w:type="spellStart"/>
      <w:r w:rsidRPr="005457F3">
        <w:rPr>
          <w:rFonts w:ascii="Verdana" w:eastAsia="Times New Roman" w:hAnsi="Verdana" w:cs="Times New Roman"/>
          <w:color w:val="000000"/>
          <w:kern w:val="0"/>
          <w:sz w:val="32"/>
          <w:szCs w:val="32"/>
          <w:rtl/>
          <w:lang w:eastAsia="fr-FR"/>
          <w14:ligatures w14:val="none"/>
        </w:rPr>
        <w:t>البرشك</w:t>
      </w:r>
      <w:proofErr w:type="spellEnd"/>
      <w:r w:rsidRPr="005457F3">
        <w:rPr>
          <w:rFonts w:ascii="Verdana" w:eastAsia="Times New Roman" w:hAnsi="Verdana" w:cs="Times New Roman"/>
          <w:color w:val="000000"/>
          <w:kern w:val="0"/>
          <w:sz w:val="32"/>
          <w:szCs w:val="32"/>
          <w:rtl/>
          <w:lang w:eastAsia="fr-FR"/>
          <w14:ligatures w14:val="none"/>
        </w:rPr>
        <w:t xml:space="preserve"> فكانت لهم من الزرع والحنطة ما كان يزيد عن حاجتهم</w:t>
      </w:r>
      <w:hyperlink r:id="rId146" w:anchor="ftn107" w:history="1">
        <w:r w:rsidRPr="005457F3">
          <w:rPr>
            <w:rFonts w:ascii="Verdana" w:eastAsia="Times New Roman" w:hAnsi="Verdana" w:cs="Times New Roman"/>
            <w:b/>
            <w:bCs/>
            <w:color w:val="A36A00"/>
            <w:kern w:val="0"/>
            <w:sz w:val="32"/>
            <w:szCs w:val="32"/>
            <w:u w:val="single"/>
            <w:rtl/>
            <w:lang w:eastAsia="fr-FR"/>
            <w14:ligatures w14:val="none"/>
          </w:rPr>
          <w:t>107</w:t>
        </w:r>
      </w:hyperlink>
      <w:r w:rsidRPr="005457F3">
        <w:rPr>
          <w:rFonts w:ascii="Verdana" w:eastAsia="Times New Roman" w:hAnsi="Verdana" w:cs="Times New Roman"/>
          <w:color w:val="000000"/>
          <w:kern w:val="0"/>
          <w:sz w:val="32"/>
          <w:szCs w:val="32"/>
          <w:rtl/>
          <w:lang w:eastAsia="fr-FR"/>
          <w14:ligatures w14:val="none"/>
        </w:rPr>
        <w:t xml:space="preserve">. وقد اشتهرت كل من مدينة زلول والمسيلة </w:t>
      </w:r>
      <w:proofErr w:type="spellStart"/>
      <w:r w:rsidRPr="005457F3">
        <w:rPr>
          <w:rFonts w:ascii="Verdana" w:eastAsia="Times New Roman" w:hAnsi="Verdana" w:cs="Times New Roman"/>
          <w:color w:val="000000"/>
          <w:kern w:val="0"/>
          <w:sz w:val="32"/>
          <w:szCs w:val="32"/>
          <w:rtl/>
          <w:lang w:eastAsia="fr-FR"/>
          <w14:ligatures w14:val="none"/>
        </w:rPr>
        <w:t>وتيهرت</w:t>
      </w:r>
      <w:proofErr w:type="spellEnd"/>
      <w:r w:rsidRPr="005457F3">
        <w:rPr>
          <w:rFonts w:ascii="Verdana" w:eastAsia="Times New Roman" w:hAnsi="Verdana" w:cs="Times New Roman"/>
          <w:color w:val="000000"/>
          <w:kern w:val="0"/>
          <w:sz w:val="32"/>
          <w:szCs w:val="32"/>
          <w:rtl/>
          <w:lang w:eastAsia="fr-FR"/>
          <w14:ligatures w14:val="none"/>
        </w:rPr>
        <w:t xml:space="preserve"> والبصرة </w:t>
      </w:r>
      <w:proofErr w:type="spellStart"/>
      <w:r w:rsidRPr="005457F3">
        <w:rPr>
          <w:rFonts w:ascii="Verdana" w:eastAsia="Times New Roman" w:hAnsi="Verdana" w:cs="Times New Roman"/>
          <w:color w:val="000000"/>
          <w:kern w:val="0"/>
          <w:sz w:val="32"/>
          <w:szCs w:val="32"/>
          <w:rtl/>
          <w:lang w:eastAsia="fr-FR"/>
          <w14:ligatures w14:val="none"/>
        </w:rPr>
        <w:t>وسجلماسة</w:t>
      </w:r>
      <w:proofErr w:type="spellEnd"/>
      <w:r w:rsidRPr="005457F3">
        <w:rPr>
          <w:rFonts w:ascii="Verdana" w:eastAsia="Times New Roman" w:hAnsi="Verdana" w:cs="Times New Roman"/>
          <w:color w:val="000000"/>
          <w:kern w:val="0"/>
          <w:sz w:val="32"/>
          <w:szCs w:val="32"/>
          <w:rtl/>
          <w:lang w:eastAsia="fr-FR"/>
          <w14:ligatures w14:val="none"/>
        </w:rPr>
        <w:t xml:space="preserve"> بكثرة المحاصيل من القمح والشعير</w:t>
      </w:r>
      <w:hyperlink r:id="rId147" w:anchor="ftn108" w:history="1">
        <w:r w:rsidRPr="005457F3">
          <w:rPr>
            <w:rFonts w:ascii="Verdana" w:eastAsia="Times New Roman" w:hAnsi="Verdana" w:cs="Times New Roman"/>
            <w:b/>
            <w:bCs/>
            <w:color w:val="A36A00"/>
            <w:kern w:val="0"/>
            <w:sz w:val="32"/>
            <w:szCs w:val="32"/>
            <w:u w:val="single"/>
            <w:rtl/>
            <w:lang w:eastAsia="fr-FR"/>
            <w14:ligatures w14:val="none"/>
          </w:rPr>
          <w:t>108</w:t>
        </w:r>
      </w:hyperlink>
      <w:r w:rsidRPr="005457F3">
        <w:rPr>
          <w:rFonts w:ascii="Verdana" w:eastAsia="Times New Roman" w:hAnsi="Verdana" w:cs="Times New Roman"/>
          <w:color w:val="000000"/>
          <w:kern w:val="0"/>
          <w:sz w:val="32"/>
          <w:szCs w:val="32"/>
          <w:rtl/>
          <w:lang w:eastAsia="fr-FR"/>
          <w14:ligatures w14:val="none"/>
        </w:rPr>
        <w:t>. وكانت هذه المدن تصدر ما يفيض عن حاجة سكانها إلى بقية مدن المغرب الأخرى.</w:t>
      </w:r>
    </w:p>
    <w:p w14:paraId="5F929E80" w14:textId="77777777" w:rsidR="005457F3" w:rsidRPr="005457F3" w:rsidRDefault="005457F3" w:rsidP="005457F3">
      <w:pPr>
        <w:numPr>
          <w:ilvl w:val="0"/>
          <w:numId w:val="40"/>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109</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نفسه، ص.75</w:t>
      </w:r>
      <w:r w:rsidRPr="005457F3">
        <w:rPr>
          <w:rFonts w:ascii="Verdana" w:eastAsia="Times New Roman" w:hAnsi="Verdana" w:cs="Times New Roman"/>
          <w:color w:val="888888"/>
          <w:kern w:val="0"/>
          <w:sz w:val="24"/>
          <w:szCs w:val="24"/>
          <w:lang w:eastAsia="fr-FR"/>
          <w14:ligatures w14:val="none"/>
        </w:rPr>
        <w:t>.</w:t>
      </w:r>
    </w:p>
    <w:p w14:paraId="16D77709" w14:textId="77777777" w:rsidR="005457F3" w:rsidRPr="005457F3" w:rsidRDefault="005457F3" w:rsidP="005457F3">
      <w:pPr>
        <w:numPr>
          <w:ilvl w:val="0"/>
          <w:numId w:val="40"/>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110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الإدريسي، المصدر السابق ،ج 1 ،ص.226</w:t>
      </w:r>
      <w:r w:rsidRPr="005457F3">
        <w:rPr>
          <w:rFonts w:ascii="Verdana" w:eastAsia="Times New Roman" w:hAnsi="Verdana" w:cs="Times New Roman"/>
          <w:color w:val="888888"/>
          <w:kern w:val="0"/>
          <w:sz w:val="24"/>
          <w:szCs w:val="24"/>
          <w:lang w:eastAsia="fr-FR"/>
          <w14:ligatures w14:val="none"/>
        </w:rPr>
        <w:t>.</w:t>
      </w:r>
    </w:p>
    <w:p w14:paraId="62FE4246"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54</w:t>
      </w:r>
      <w:r w:rsidRPr="005457F3">
        <w:rPr>
          <w:rFonts w:ascii="Verdana" w:eastAsia="Times New Roman" w:hAnsi="Verdana" w:cs="Times New Roman"/>
          <w:color w:val="000000"/>
          <w:kern w:val="0"/>
          <w:sz w:val="32"/>
          <w:szCs w:val="32"/>
          <w:rtl/>
          <w:lang w:eastAsia="fr-FR"/>
          <w14:ligatures w14:val="none"/>
        </w:rPr>
        <w:t>وبالمثل، كان القطن وقصب السكر والزيتون والسمسم والزعفران وأنواع الفواكه من البضائع التي دخلت في التبادل التجاري الداخلي خلال هذه المرحلة التاريخية، إذ لم يرد ذكرها ضمن قوائم السلع قبل ذلك. فالقطن مثلا كان يحمل من تونس إلى القيروان، ويظهر الانتفاع به في مجال الصناعة النسيجية</w:t>
      </w:r>
      <w:hyperlink r:id="rId148" w:anchor="ftn109" w:history="1">
        <w:r w:rsidRPr="005457F3">
          <w:rPr>
            <w:rFonts w:ascii="Verdana" w:eastAsia="Times New Roman" w:hAnsi="Verdana" w:cs="Times New Roman"/>
            <w:b/>
            <w:bCs/>
            <w:color w:val="A36A00"/>
            <w:kern w:val="0"/>
            <w:sz w:val="32"/>
            <w:szCs w:val="32"/>
            <w:u w:val="single"/>
            <w:rtl/>
            <w:lang w:eastAsia="fr-FR"/>
            <w14:ligatures w14:val="none"/>
          </w:rPr>
          <w:t>109</w:t>
        </w:r>
      </w:hyperlink>
      <w:r w:rsidRPr="005457F3">
        <w:rPr>
          <w:rFonts w:ascii="Verdana" w:eastAsia="Times New Roman" w:hAnsi="Verdana" w:cs="Times New Roman"/>
          <w:color w:val="000000"/>
          <w:kern w:val="0"/>
          <w:sz w:val="32"/>
          <w:szCs w:val="32"/>
          <w:rtl/>
          <w:lang w:eastAsia="fr-FR"/>
          <w14:ligatures w14:val="none"/>
        </w:rPr>
        <w:t xml:space="preserve">. والحديث نفسه ينسحب على قطن </w:t>
      </w:r>
      <w:proofErr w:type="spellStart"/>
      <w:r w:rsidRPr="005457F3">
        <w:rPr>
          <w:rFonts w:ascii="Verdana" w:eastAsia="Times New Roman" w:hAnsi="Verdana" w:cs="Times New Roman"/>
          <w:color w:val="000000"/>
          <w:kern w:val="0"/>
          <w:sz w:val="32"/>
          <w:szCs w:val="32"/>
          <w:rtl/>
          <w:lang w:eastAsia="fr-FR"/>
          <w14:ligatures w14:val="none"/>
        </w:rPr>
        <w:t>سجلماسة</w:t>
      </w:r>
      <w:proofErr w:type="spellEnd"/>
      <w:r w:rsidRPr="005457F3">
        <w:rPr>
          <w:rFonts w:ascii="Verdana" w:eastAsia="Times New Roman" w:hAnsi="Verdana" w:cs="Times New Roman"/>
          <w:color w:val="000000"/>
          <w:kern w:val="0"/>
          <w:sz w:val="32"/>
          <w:szCs w:val="32"/>
          <w:rtl/>
          <w:lang w:eastAsia="fr-FR"/>
          <w14:ligatures w14:val="none"/>
        </w:rPr>
        <w:t>، حيث كانت تنتج أنواعا منه ويتجهز منها إلى سائر مدن المغرب</w:t>
      </w:r>
      <w:hyperlink r:id="rId149" w:anchor="ftn110" w:history="1">
        <w:r w:rsidRPr="005457F3">
          <w:rPr>
            <w:rFonts w:ascii="Verdana" w:eastAsia="Times New Roman" w:hAnsi="Verdana" w:cs="Times New Roman"/>
            <w:b/>
            <w:bCs/>
            <w:color w:val="A36A00"/>
            <w:kern w:val="0"/>
            <w:sz w:val="32"/>
            <w:szCs w:val="32"/>
            <w:u w:val="single"/>
            <w:rtl/>
            <w:lang w:eastAsia="fr-FR"/>
            <w14:ligatures w14:val="none"/>
          </w:rPr>
          <w:t>110</w:t>
        </w:r>
      </w:hyperlink>
      <w:r w:rsidRPr="005457F3">
        <w:rPr>
          <w:rFonts w:ascii="Verdana" w:eastAsia="Times New Roman" w:hAnsi="Verdana" w:cs="Times New Roman"/>
          <w:color w:val="000000"/>
          <w:kern w:val="0"/>
          <w:sz w:val="32"/>
          <w:szCs w:val="32"/>
          <w:rtl/>
          <w:lang w:eastAsia="fr-FR"/>
          <w14:ligatures w14:val="none"/>
        </w:rPr>
        <w:t>.</w:t>
      </w:r>
    </w:p>
    <w:p w14:paraId="4F416580" w14:textId="77777777" w:rsidR="005457F3" w:rsidRPr="005457F3" w:rsidRDefault="005457F3" w:rsidP="005457F3">
      <w:pPr>
        <w:numPr>
          <w:ilvl w:val="0"/>
          <w:numId w:val="41"/>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111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المغرب</w:t>
      </w:r>
      <w:r w:rsidRPr="005457F3">
        <w:rPr>
          <w:rFonts w:ascii="Verdana" w:eastAsia="Times New Roman" w:hAnsi="Verdana" w:cs="Times New Roman"/>
          <w:color w:val="888888"/>
          <w:kern w:val="0"/>
          <w:sz w:val="24"/>
          <w:szCs w:val="24"/>
          <w:rtl/>
          <w:lang w:eastAsia="fr-FR"/>
          <w14:ligatures w14:val="none"/>
        </w:rPr>
        <w:t>، ص.20</w:t>
      </w:r>
      <w:r w:rsidRPr="005457F3">
        <w:rPr>
          <w:rFonts w:ascii="Verdana" w:eastAsia="Times New Roman" w:hAnsi="Verdana" w:cs="Times New Roman"/>
          <w:color w:val="888888"/>
          <w:kern w:val="0"/>
          <w:sz w:val="24"/>
          <w:szCs w:val="24"/>
          <w:lang w:eastAsia="fr-FR"/>
          <w14:ligatures w14:val="none"/>
        </w:rPr>
        <w:t>.</w:t>
      </w:r>
    </w:p>
    <w:p w14:paraId="1ADFB2D3" w14:textId="77777777" w:rsidR="005457F3" w:rsidRPr="005457F3" w:rsidRDefault="005457F3" w:rsidP="005457F3">
      <w:pPr>
        <w:numPr>
          <w:ilvl w:val="0"/>
          <w:numId w:val="41"/>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112</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مجهول، ا</w:t>
      </w:r>
      <w:r w:rsidRPr="005457F3">
        <w:rPr>
          <w:rFonts w:ascii="Verdana" w:eastAsia="Times New Roman" w:hAnsi="Verdana" w:cs="Times New Roman"/>
          <w:i/>
          <w:iCs/>
          <w:color w:val="888888"/>
          <w:kern w:val="0"/>
          <w:sz w:val="24"/>
          <w:szCs w:val="24"/>
          <w:rtl/>
          <w:lang w:eastAsia="fr-FR"/>
          <w14:ligatures w14:val="none"/>
        </w:rPr>
        <w:t>لاستبصار</w:t>
      </w:r>
      <w:r w:rsidRPr="005457F3">
        <w:rPr>
          <w:rFonts w:ascii="Verdana" w:eastAsia="Times New Roman" w:hAnsi="Verdana" w:cs="Times New Roman"/>
          <w:color w:val="888888"/>
          <w:kern w:val="0"/>
          <w:sz w:val="24"/>
          <w:szCs w:val="24"/>
          <w:rtl/>
          <w:lang w:eastAsia="fr-FR"/>
          <w14:ligatures w14:val="none"/>
        </w:rPr>
        <w:t xml:space="preserve">،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116 -117. الحموي، </w:t>
      </w:r>
      <w:r w:rsidRPr="005457F3">
        <w:rPr>
          <w:rFonts w:ascii="Verdana" w:eastAsia="Times New Roman" w:hAnsi="Verdana" w:cs="Times New Roman"/>
          <w:i/>
          <w:iCs/>
          <w:color w:val="888888"/>
          <w:kern w:val="0"/>
          <w:sz w:val="24"/>
          <w:szCs w:val="24"/>
          <w:rtl/>
          <w:lang w:eastAsia="fr-FR"/>
          <w14:ligatures w14:val="none"/>
        </w:rPr>
        <w:t>معجم البلدان</w:t>
      </w:r>
      <w:r w:rsidRPr="005457F3">
        <w:rPr>
          <w:rFonts w:ascii="Verdana" w:eastAsia="Times New Roman" w:hAnsi="Verdana" w:cs="Times New Roman"/>
          <w:color w:val="888888"/>
          <w:kern w:val="0"/>
          <w:sz w:val="24"/>
          <w:szCs w:val="24"/>
          <w:rtl/>
          <w:lang w:eastAsia="fr-FR"/>
          <w14:ligatures w14:val="none"/>
        </w:rPr>
        <w:t>، بيروت، دار الصادر للطباعة والنشر، دار بيروت </w:t>
      </w:r>
      <w:hyperlink r:id="rId150" w:anchor="ftn112" w:history="1">
        <w:r w:rsidRPr="005457F3">
          <w:rPr>
            <w:rFonts w:ascii="Verdana" w:eastAsia="Times New Roman" w:hAnsi="Verdana" w:cs="Times New Roman"/>
            <w:color w:val="A36A00"/>
            <w:kern w:val="0"/>
            <w:sz w:val="24"/>
            <w:szCs w:val="24"/>
            <w:u w:val="single"/>
            <w:lang w:eastAsia="fr-FR"/>
            <w14:ligatures w14:val="none"/>
          </w:rPr>
          <w:t>(...)</w:t>
        </w:r>
      </w:hyperlink>
    </w:p>
    <w:p w14:paraId="12DBFB88" w14:textId="077C4630" w:rsidR="005457F3" w:rsidRPr="005457F3" w:rsidRDefault="005457F3" w:rsidP="005457F3">
      <w:pPr>
        <w:numPr>
          <w:ilvl w:val="0"/>
          <w:numId w:val="41"/>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113</w:t>
      </w:r>
      <w:r w:rsidRPr="005457F3">
        <w:rPr>
          <w:rFonts w:ascii="Verdana" w:eastAsia="Times New Roman" w:hAnsi="Verdana" w:cs="Times New Roman"/>
          <w:color w:val="888888"/>
          <w:kern w:val="0"/>
          <w:sz w:val="24"/>
          <w:szCs w:val="24"/>
          <w:lang w:eastAsia="fr-FR"/>
          <w14:ligatures w14:val="none"/>
        </w:rPr>
        <w:t> </w:t>
      </w:r>
      <w:proofErr w:type="spellStart"/>
      <w:r w:rsidRPr="005457F3">
        <w:rPr>
          <w:rFonts w:ascii="Verdana" w:eastAsia="Times New Roman" w:hAnsi="Verdana" w:cs="Times New Roman"/>
          <w:color w:val="888888"/>
          <w:kern w:val="0"/>
          <w:sz w:val="24"/>
          <w:szCs w:val="24"/>
          <w:rtl/>
          <w:lang w:eastAsia="fr-FR"/>
          <w14:ligatures w14:val="none"/>
        </w:rPr>
        <w:t>أرشيبالد</w:t>
      </w:r>
      <w:proofErr w:type="spellEnd"/>
      <w:r w:rsidRPr="005457F3">
        <w:rPr>
          <w:rFonts w:ascii="Verdana" w:eastAsia="Times New Roman" w:hAnsi="Verdana" w:cs="Times New Roman"/>
          <w:color w:val="888888"/>
          <w:kern w:val="0"/>
          <w:sz w:val="24"/>
          <w:szCs w:val="24"/>
          <w:rtl/>
          <w:lang w:eastAsia="fr-FR"/>
          <w14:ligatures w14:val="none"/>
        </w:rPr>
        <w:t>، لويس، </w:t>
      </w:r>
      <w:r w:rsidRPr="005457F3">
        <w:rPr>
          <w:rFonts w:ascii="Verdana" w:eastAsia="Times New Roman" w:hAnsi="Verdana" w:cs="Times New Roman"/>
          <w:i/>
          <w:iCs/>
          <w:color w:val="888888"/>
          <w:kern w:val="0"/>
          <w:sz w:val="24"/>
          <w:szCs w:val="24"/>
          <w:rtl/>
          <w:lang w:eastAsia="fr-FR"/>
          <w14:ligatures w14:val="none"/>
        </w:rPr>
        <w:t>القوى البحرية والتجارية في حوض البحر المتوسط</w:t>
      </w:r>
      <w:r w:rsidRPr="005457F3">
        <w:rPr>
          <w:rFonts w:ascii="Verdana" w:eastAsia="Times New Roman" w:hAnsi="Verdana" w:cs="Times New Roman"/>
          <w:color w:val="888888"/>
          <w:kern w:val="0"/>
          <w:sz w:val="24"/>
          <w:szCs w:val="24"/>
          <w:rtl/>
          <w:lang w:eastAsia="fr-FR"/>
          <w14:ligatures w14:val="none"/>
        </w:rPr>
        <w:t>،</w:t>
      </w:r>
      <w:r w:rsidRPr="005457F3">
        <w:rPr>
          <w:rFonts w:ascii="Verdana" w:eastAsia="Times New Roman" w:hAnsi="Verdana" w:cs="Times New Roman"/>
          <w:color w:val="888888"/>
          <w:kern w:val="0"/>
          <w:sz w:val="32"/>
          <w:szCs w:val="32"/>
          <w:rtl/>
          <w:lang w:eastAsia="fr-FR"/>
          <w14:ligatures w14:val="none"/>
        </w:rPr>
        <w:t xml:space="preserve"> ترجمة أحمد عيسى، </w:t>
      </w:r>
      <w:r w:rsidRPr="005457F3">
        <w:rPr>
          <w:rFonts w:ascii="Verdana" w:eastAsia="Times New Roman" w:hAnsi="Verdana" w:cs="Times New Roman"/>
          <w:color w:val="888888"/>
          <w:kern w:val="0"/>
          <w:sz w:val="24"/>
          <w:szCs w:val="24"/>
          <w:rtl/>
          <w:lang w:eastAsia="fr-FR"/>
          <w14:ligatures w14:val="none"/>
        </w:rPr>
        <w:t>مراجعة، محمد شفيق غر</w:t>
      </w:r>
    </w:p>
    <w:p w14:paraId="1C4D50B2"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lastRenderedPageBreak/>
        <w:t>55</w:t>
      </w:r>
      <w:r w:rsidRPr="005457F3">
        <w:rPr>
          <w:rFonts w:ascii="Verdana" w:eastAsia="Times New Roman" w:hAnsi="Verdana" w:cs="Times New Roman"/>
          <w:color w:val="000000"/>
          <w:kern w:val="0"/>
          <w:sz w:val="32"/>
          <w:szCs w:val="32"/>
          <w:rtl/>
          <w:lang w:eastAsia="fr-FR"/>
          <w14:ligatures w14:val="none"/>
        </w:rPr>
        <w:t>في حين نجد الزيتون من منتوجات المناطق الساحلية الغربية لتونس وصفاقس، حيث شكل سلعة مربحة في الأسواق. وفي هذا السياق أشار "البكري"</w:t>
      </w:r>
      <w:hyperlink r:id="rId151" w:anchor="ftn111" w:history="1">
        <w:r w:rsidRPr="005457F3">
          <w:rPr>
            <w:rFonts w:ascii="Verdana" w:eastAsia="Times New Roman" w:hAnsi="Verdana" w:cs="Times New Roman"/>
            <w:b/>
            <w:bCs/>
            <w:color w:val="A36A00"/>
            <w:kern w:val="0"/>
            <w:sz w:val="32"/>
            <w:szCs w:val="32"/>
            <w:u w:val="single"/>
            <w:rtl/>
            <w:lang w:eastAsia="fr-FR"/>
            <w14:ligatures w14:val="none"/>
          </w:rPr>
          <w:t>111</w:t>
        </w:r>
      </w:hyperlink>
      <w:r w:rsidRPr="005457F3">
        <w:rPr>
          <w:rFonts w:ascii="Verdana" w:eastAsia="Times New Roman" w:hAnsi="Verdana" w:cs="Times New Roman"/>
          <w:color w:val="000000"/>
          <w:kern w:val="0"/>
          <w:sz w:val="32"/>
          <w:szCs w:val="32"/>
          <w:rtl/>
          <w:lang w:eastAsia="fr-FR"/>
          <w14:ligatures w14:val="none"/>
        </w:rPr>
        <w:t> إلى أن زيت هذه المدينة الأخيرة، كان يجهز به محليا وعالميا، واعتبرت الصقلية سوقا هاما في تصريفه. وقد أكد جغرافيو الحقب اللاحقة ذات الحقيقة</w:t>
      </w:r>
      <w:hyperlink r:id="rId152" w:anchor="ftn112" w:history="1">
        <w:r w:rsidRPr="005457F3">
          <w:rPr>
            <w:rFonts w:ascii="Verdana" w:eastAsia="Times New Roman" w:hAnsi="Verdana" w:cs="Times New Roman"/>
            <w:b/>
            <w:bCs/>
            <w:color w:val="A36A00"/>
            <w:kern w:val="0"/>
            <w:sz w:val="32"/>
            <w:szCs w:val="32"/>
            <w:u w:val="single"/>
            <w:rtl/>
            <w:lang w:eastAsia="fr-FR"/>
            <w14:ligatures w14:val="none"/>
          </w:rPr>
          <w:t>112</w:t>
        </w:r>
      </w:hyperlink>
      <w:r w:rsidRPr="005457F3">
        <w:rPr>
          <w:rFonts w:ascii="Verdana" w:eastAsia="Times New Roman" w:hAnsi="Verdana" w:cs="Times New Roman"/>
          <w:color w:val="000000"/>
          <w:kern w:val="0"/>
          <w:sz w:val="32"/>
          <w:szCs w:val="32"/>
          <w:rtl/>
          <w:lang w:eastAsia="fr-FR"/>
          <w14:ligatures w14:val="none"/>
        </w:rPr>
        <w:t>، مما في ذلك دلالة على غزارة إنتاج الزيتون وتحويله إلى مادة الزيت. هذا وقد كان للقيروان، بحكم مركزها الاقتصادي الهام جدا، دور في استيراد زيت طرابلس وإعادة تسويقه إلى جهات مختلفة</w:t>
      </w:r>
      <w:hyperlink r:id="rId153" w:anchor="ftn113" w:history="1">
        <w:r w:rsidRPr="005457F3">
          <w:rPr>
            <w:rFonts w:ascii="Verdana" w:eastAsia="Times New Roman" w:hAnsi="Verdana" w:cs="Times New Roman"/>
            <w:b/>
            <w:bCs/>
            <w:color w:val="A36A00"/>
            <w:kern w:val="0"/>
            <w:sz w:val="32"/>
            <w:szCs w:val="32"/>
            <w:u w:val="single"/>
            <w:rtl/>
            <w:lang w:eastAsia="fr-FR"/>
            <w14:ligatures w14:val="none"/>
          </w:rPr>
          <w:t>113</w:t>
        </w:r>
      </w:hyperlink>
      <w:r w:rsidRPr="005457F3">
        <w:rPr>
          <w:rFonts w:ascii="Verdana" w:eastAsia="Times New Roman" w:hAnsi="Verdana" w:cs="Times New Roman"/>
          <w:color w:val="000000"/>
          <w:kern w:val="0"/>
          <w:sz w:val="32"/>
          <w:szCs w:val="32"/>
          <w:rtl/>
          <w:lang w:eastAsia="fr-FR"/>
          <w14:ligatures w14:val="none"/>
        </w:rPr>
        <w:t>.</w:t>
      </w:r>
    </w:p>
    <w:p w14:paraId="5D1D90A8" w14:textId="77777777" w:rsidR="005457F3" w:rsidRPr="005457F3" w:rsidRDefault="005457F3" w:rsidP="005457F3">
      <w:pPr>
        <w:numPr>
          <w:ilvl w:val="0"/>
          <w:numId w:val="42"/>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114</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ص.69</w:t>
      </w:r>
      <w:r w:rsidRPr="005457F3">
        <w:rPr>
          <w:rFonts w:ascii="Verdana" w:eastAsia="Times New Roman" w:hAnsi="Verdana" w:cs="Times New Roman"/>
          <w:color w:val="888888"/>
          <w:kern w:val="0"/>
          <w:sz w:val="24"/>
          <w:szCs w:val="24"/>
          <w:lang w:eastAsia="fr-FR"/>
          <w14:ligatures w14:val="none"/>
        </w:rPr>
        <w:t>.</w:t>
      </w:r>
    </w:p>
    <w:p w14:paraId="52436E9F" w14:textId="77777777" w:rsidR="005457F3" w:rsidRPr="005457F3" w:rsidRDefault="005457F3" w:rsidP="005457F3">
      <w:pPr>
        <w:numPr>
          <w:ilvl w:val="0"/>
          <w:numId w:val="42"/>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115</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البكري، المصدر السابق، ص.11</w:t>
      </w:r>
      <w:r w:rsidRPr="005457F3">
        <w:rPr>
          <w:rFonts w:ascii="Verdana" w:eastAsia="Times New Roman" w:hAnsi="Verdana" w:cs="Times New Roman"/>
          <w:color w:val="888888"/>
          <w:kern w:val="0"/>
          <w:sz w:val="24"/>
          <w:szCs w:val="24"/>
          <w:lang w:eastAsia="fr-FR"/>
          <w14:ligatures w14:val="none"/>
        </w:rPr>
        <w:t>.</w:t>
      </w:r>
    </w:p>
    <w:p w14:paraId="7FF7B1AF" w14:textId="77777777" w:rsidR="005457F3" w:rsidRPr="005457F3" w:rsidRDefault="005457F3" w:rsidP="005457F3">
      <w:pPr>
        <w:numPr>
          <w:ilvl w:val="0"/>
          <w:numId w:val="42"/>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116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ص.48</w:t>
      </w:r>
      <w:r w:rsidRPr="005457F3">
        <w:rPr>
          <w:rFonts w:ascii="Verdana" w:eastAsia="Times New Roman" w:hAnsi="Verdana" w:cs="Times New Roman"/>
          <w:color w:val="888888"/>
          <w:kern w:val="0"/>
          <w:sz w:val="24"/>
          <w:szCs w:val="24"/>
          <w:lang w:eastAsia="fr-FR"/>
          <w14:ligatures w14:val="none"/>
        </w:rPr>
        <w:t>.</w:t>
      </w:r>
    </w:p>
    <w:p w14:paraId="5C68844D" w14:textId="77777777" w:rsidR="005457F3" w:rsidRPr="005457F3" w:rsidRDefault="005457F3" w:rsidP="005457F3">
      <w:pPr>
        <w:numPr>
          <w:ilvl w:val="0"/>
          <w:numId w:val="42"/>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117</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الزهري، المصدر السابق،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118-119</w:t>
      </w:r>
      <w:r w:rsidRPr="005457F3">
        <w:rPr>
          <w:rFonts w:ascii="Verdana" w:eastAsia="Times New Roman" w:hAnsi="Verdana" w:cs="Times New Roman"/>
          <w:color w:val="888888"/>
          <w:kern w:val="0"/>
          <w:sz w:val="24"/>
          <w:szCs w:val="24"/>
          <w:lang w:eastAsia="fr-FR"/>
          <w14:ligatures w14:val="none"/>
        </w:rPr>
        <w:t>.</w:t>
      </w:r>
    </w:p>
    <w:p w14:paraId="30A87662" w14:textId="77777777" w:rsidR="005457F3" w:rsidRPr="005457F3" w:rsidRDefault="005457F3" w:rsidP="005457F3">
      <w:pPr>
        <w:numPr>
          <w:ilvl w:val="0"/>
          <w:numId w:val="42"/>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118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المعجم</w:t>
      </w:r>
      <w:r w:rsidRPr="005457F3">
        <w:rPr>
          <w:rFonts w:ascii="Verdana" w:eastAsia="Times New Roman" w:hAnsi="Verdana" w:cs="Times New Roman"/>
          <w:color w:val="888888"/>
          <w:kern w:val="0"/>
          <w:sz w:val="24"/>
          <w:szCs w:val="24"/>
          <w:rtl/>
          <w:lang w:eastAsia="fr-FR"/>
          <w14:ligatures w14:val="none"/>
        </w:rPr>
        <w:t> ، ج 3، ص.192</w:t>
      </w:r>
      <w:r w:rsidRPr="005457F3">
        <w:rPr>
          <w:rFonts w:ascii="Verdana" w:eastAsia="Times New Roman" w:hAnsi="Verdana" w:cs="Times New Roman"/>
          <w:color w:val="888888"/>
          <w:kern w:val="0"/>
          <w:sz w:val="24"/>
          <w:szCs w:val="24"/>
          <w:lang w:eastAsia="fr-FR"/>
          <w14:ligatures w14:val="none"/>
        </w:rPr>
        <w:t>.</w:t>
      </w:r>
    </w:p>
    <w:p w14:paraId="49D26378"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56</w:t>
      </w:r>
      <w:r w:rsidRPr="005457F3">
        <w:rPr>
          <w:rFonts w:ascii="Verdana" w:eastAsia="Times New Roman" w:hAnsi="Verdana" w:cs="Times New Roman"/>
          <w:color w:val="000000"/>
          <w:kern w:val="0"/>
          <w:sz w:val="32"/>
          <w:szCs w:val="32"/>
          <w:rtl/>
          <w:lang w:eastAsia="fr-FR"/>
          <w14:ligatures w14:val="none"/>
        </w:rPr>
        <w:t>وفضلا عن ذلك، عدت التمور من المنتوجات المهمة التي كانت تفيض عن حاجة بعض المدن المنتجة لها، فقد كانت أوجلة تجهز برقة بأنواع التمور</w:t>
      </w:r>
      <w:hyperlink r:id="rId154" w:anchor="ftn114" w:history="1">
        <w:r w:rsidRPr="005457F3">
          <w:rPr>
            <w:rFonts w:ascii="Verdana" w:eastAsia="Times New Roman" w:hAnsi="Verdana" w:cs="Times New Roman"/>
            <w:b/>
            <w:bCs/>
            <w:color w:val="A36A00"/>
            <w:kern w:val="0"/>
            <w:sz w:val="32"/>
            <w:szCs w:val="32"/>
            <w:u w:val="single"/>
            <w:rtl/>
            <w:lang w:eastAsia="fr-FR"/>
            <w14:ligatures w14:val="none"/>
          </w:rPr>
          <w:t>114</w:t>
        </w:r>
      </w:hyperlink>
      <w:r w:rsidRPr="005457F3">
        <w:rPr>
          <w:rFonts w:ascii="Verdana" w:eastAsia="Times New Roman" w:hAnsi="Verdana" w:cs="Times New Roman"/>
          <w:color w:val="000000"/>
          <w:kern w:val="0"/>
          <w:sz w:val="32"/>
          <w:szCs w:val="32"/>
          <w:rtl/>
          <w:lang w:eastAsia="fr-FR"/>
          <w14:ligatures w14:val="none"/>
        </w:rPr>
        <w:t>. ومن ودان تصدر الأنواع الممتازة من التمر وبخاصة النوع البرني إلى سرت</w:t>
      </w:r>
      <w:hyperlink r:id="rId155" w:anchor="ftn115" w:history="1">
        <w:r w:rsidRPr="005457F3">
          <w:rPr>
            <w:rFonts w:ascii="Verdana" w:eastAsia="Times New Roman" w:hAnsi="Verdana" w:cs="Times New Roman"/>
            <w:b/>
            <w:bCs/>
            <w:color w:val="A36A00"/>
            <w:kern w:val="0"/>
            <w:sz w:val="32"/>
            <w:szCs w:val="32"/>
            <w:u w:val="single"/>
            <w:rtl/>
            <w:lang w:eastAsia="fr-FR"/>
            <w14:ligatures w14:val="none"/>
          </w:rPr>
          <w:t>115</w:t>
        </w:r>
      </w:hyperlink>
      <w:r w:rsidRPr="005457F3">
        <w:rPr>
          <w:rFonts w:ascii="Verdana" w:eastAsia="Times New Roman" w:hAnsi="Verdana" w:cs="Times New Roman"/>
          <w:color w:val="000000"/>
          <w:kern w:val="0"/>
          <w:sz w:val="32"/>
          <w:szCs w:val="32"/>
          <w:rtl/>
          <w:lang w:eastAsia="fr-FR"/>
          <w14:ligatures w14:val="none"/>
        </w:rPr>
        <w:t>. في حين كان يخرج من توزر في أكثر الأيام ألف بعير موقرة تمرا</w:t>
      </w:r>
      <w:hyperlink r:id="rId156" w:anchor="ftn116" w:history="1">
        <w:r w:rsidRPr="005457F3">
          <w:rPr>
            <w:rFonts w:ascii="Verdana" w:eastAsia="Times New Roman" w:hAnsi="Verdana" w:cs="Times New Roman"/>
            <w:b/>
            <w:bCs/>
            <w:color w:val="A36A00"/>
            <w:kern w:val="0"/>
            <w:sz w:val="32"/>
            <w:szCs w:val="32"/>
            <w:u w:val="single"/>
            <w:rtl/>
            <w:lang w:eastAsia="fr-FR"/>
            <w14:ligatures w14:val="none"/>
          </w:rPr>
          <w:t>116</w:t>
        </w:r>
      </w:hyperlink>
      <w:r w:rsidRPr="005457F3">
        <w:rPr>
          <w:rFonts w:ascii="Verdana" w:eastAsia="Times New Roman" w:hAnsi="Verdana" w:cs="Times New Roman"/>
          <w:color w:val="000000"/>
          <w:kern w:val="0"/>
          <w:sz w:val="32"/>
          <w:szCs w:val="32"/>
          <w:rtl/>
          <w:lang w:eastAsia="fr-FR"/>
          <w14:ligatures w14:val="none"/>
        </w:rPr>
        <w:t>. ومن المحتمل أن يكون لمدن المغرب الأخرى نصيب من هذه الحمولة. ومن منطقة السوس بالمغرب الأقصى كان التمر يجلب إلى سائر بلاد المغرب</w:t>
      </w:r>
      <w:hyperlink r:id="rId157" w:anchor="ftn117" w:history="1">
        <w:r w:rsidRPr="005457F3">
          <w:rPr>
            <w:rFonts w:ascii="Verdana" w:eastAsia="Times New Roman" w:hAnsi="Verdana" w:cs="Times New Roman"/>
            <w:b/>
            <w:bCs/>
            <w:color w:val="A36A00"/>
            <w:kern w:val="0"/>
            <w:sz w:val="32"/>
            <w:szCs w:val="32"/>
            <w:u w:val="single"/>
            <w:rtl/>
            <w:lang w:eastAsia="fr-FR"/>
            <w14:ligatures w14:val="none"/>
          </w:rPr>
          <w:t>117</w:t>
        </w:r>
      </w:hyperlink>
      <w:r w:rsidRPr="005457F3">
        <w:rPr>
          <w:rFonts w:ascii="Verdana" w:eastAsia="Times New Roman" w:hAnsi="Verdana" w:cs="Times New Roman"/>
          <w:color w:val="000000"/>
          <w:kern w:val="0"/>
          <w:sz w:val="32"/>
          <w:szCs w:val="32"/>
          <w:rtl/>
          <w:lang w:eastAsia="fr-FR"/>
          <w14:ligatures w14:val="none"/>
        </w:rPr>
        <w:t xml:space="preserve">. وكانت </w:t>
      </w:r>
      <w:proofErr w:type="spellStart"/>
      <w:r w:rsidRPr="005457F3">
        <w:rPr>
          <w:rFonts w:ascii="Verdana" w:eastAsia="Times New Roman" w:hAnsi="Verdana" w:cs="Times New Roman"/>
          <w:color w:val="000000"/>
          <w:kern w:val="0"/>
          <w:sz w:val="32"/>
          <w:szCs w:val="32"/>
          <w:rtl/>
          <w:lang w:eastAsia="fr-FR"/>
          <w14:ligatures w14:val="none"/>
        </w:rPr>
        <w:t>سجلماسة</w:t>
      </w:r>
      <w:proofErr w:type="spellEnd"/>
      <w:r w:rsidRPr="005457F3">
        <w:rPr>
          <w:rFonts w:ascii="Verdana" w:eastAsia="Times New Roman" w:hAnsi="Verdana" w:cs="Times New Roman"/>
          <w:color w:val="000000"/>
          <w:kern w:val="0"/>
          <w:sz w:val="32"/>
          <w:szCs w:val="32"/>
          <w:rtl/>
          <w:lang w:eastAsia="fr-FR"/>
          <w14:ligatures w14:val="none"/>
        </w:rPr>
        <w:t xml:space="preserve"> كثيرة التمور، حيث أحصى "الحموي" رستاق النخيل بها في ستة عشر صنفا ما بين عجوة ودقل</w:t>
      </w:r>
      <w:hyperlink r:id="rId158" w:anchor="ftn118" w:history="1">
        <w:r w:rsidRPr="005457F3">
          <w:rPr>
            <w:rFonts w:ascii="Verdana" w:eastAsia="Times New Roman" w:hAnsi="Verdana" w:cs="Times New Roman"/>
            <w:b/>
            <w:bCs/>
            <w:color w:val="A36A00"/>
            <w:kern w:val="0"/>
            <w:sz w:val="32"/>
            <w:szCs w:val="32"/>
            <w:u w:val="single"/>
            <w:rtl/>
            <w:lang w:eastAsia="fr-FR"/>
            <w14:ligatures w14:val="none"/>
          </w:rPr>
          <w:t>118</w:t>
        </w:r>
      </w:hyperlink>
      <w:r w:rsidRPr="005457F3">
        <w:rPr>
          <w:rFonts w:ascii="Verdana" w:eastAsia="Times New Roman" w:hAnsi="Verdana" w:cs="Times New Roman"/>
          <w:color w:val="000000"/>
          <w:kern w:val="0"/>
          <w:sz w:val="32"/>
          <w:szCs w:val="32"/>
          <w:rtl/>
          <w:lang w:eastAsia="fr-FR"/>
          <w14:ligatures w14:val="none"/>
        </w:rPr>
        <w:t>، مما لا يستبعد أن الفائض منه كان يصدر إلى باقي المدن المجاورة.</w:t>
      </w:r>
    </w:p>
    <w:p w14:paraId="273ED294" w14:textId="77777777" w:rsidR="005457F3" w:rsidRPr="005457F3" w:rsidRDefault="005457F3" w:rsidP="005457F3">
      <w:pPr>
        <w:numPr>
          <w:ilvl w:val="0"/>
          <w:numId w:val="43"/>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119</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البكري، المصدر السابق، ص.32</w:t>
      </w:r>
      <w:r w:rsidRPr="005457F3">
        <w:rPr>
          <w:rFonts w:ascii="Verdana" w:eastAsia="Times New Roman" w:hAnsi="Verdana" w:cs="Times New Roman"/>
          <w:color w:val="888888"/>
          <w:kern w:val="0"/>
          <w:sz w:val="24"/>
          <w:szCs w:val="24"/>
          <w:lang w:eastAsia="fr-FR"/>
          <w14:ligatures w14:val="none"/>
        </w:rPr>
        <w:t>.</w:t>
      </w:r>
    </w:p>
    <w:p w14:paraId="30214565" w14:textId="77777777" w:rsidR="005457F3" w:rsidRPr="005457F3" w:rsidRDefault="005457F3" w:rsidP="005457F3">
      <w:pPr>
        <w:numPr>
          <w:ilvl w:val="0"/>
          <w:numId w:val="4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120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ص.161</w:t>
      </w:r>
      <w:r w:rsidRPr="005457F3">
        <w:rPr>
          <w:rFonts w:ascii="Verdana" w:eastAsia="Times New Roman" w:hAnsi="Verdana" w:cs="Times New Roman"/>
          <w:color w:val="888888"/>
          <w:kern w:val="0"/>
          <w:sz w:val="24"/>
          <w:szCs w:val="24"/>
          <w:lang w:eastAsia="fr-FR"/>
          <w14:ligatures w14:val="none"/>
        </w:rPr>
        <w:t>.</w:t>
      </w:r>
    </w:p>
    <w:p w14:paraId="076FEE10" w14:textId="77777777" w:rsidR="005457F3" w:rsidRPr="005457F3" w:rsidRDefault="005457F3" w:rsidP="005457F3">
      <w:pPr>
        <w:numPr>
          <w:ilvl w:val="0"/>
          <w:numId w:val="43"/>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121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الإدريسي، المصدر </w:t>
      </w:r>
      <w:proofErr w:type="spellStart"/>
      <w:r w:rsidRPr="005457F3">
        <w:rPr>
          <w:rFonts w:ascii="Verdana" w:eastAsia="Times New Roman" w:hAnsi="Verdana" w:cs="Times New Roman"/>
          <w:color w:val="888888"/>
          <w:kern w:val="0"/>
          <w:sz w:val="24"/>
          <w:szCs w:val="24"/>
          <w:rtl/>
          <w:lang w:eastAsia="fr-FR"/>
          <w14:ligatures w14:val="none"/>
        </w:rPr>
        <w:t>السابق،ج</w:t>
      </w:r>
      <w:proofErr w:type="spellEnd"/>
      <w:r w:rsidRPr="005457F3">
        <w:rPr>
          <w:rFonts w:ascii="Verdana" w:eastAsia="Times New Roman" w:hAnsi="Verdana" w:cs="Times New Roman"/>
          <w:color w:val="888888"/>
          <w:kern w:val="0"/>
          <w:sz w:val="24"/>
          <w:szCs w:val="24"/>
          <w:rtl/>
          <w:lang w:eastAsia="fr-FR"/>
          <w14:ligatures w14:val="none"/>
        </w:rPr>
        <w:t xml:space="preserve"> 2، ص.528</w:t>
      </w:r>
      <w:r w:rsidRPr="005457F3">
        <w:rPr>
          <w:rFonts w:ascii="Verdana" w:eastAsia="Times New Roman" w:hAnsi="Verdana" w:cs="Times New Roman"/>
          <w:color w:val="888888"/>
          <w:kern w:val="0"/>
          <w:sz w:val="24"/>
          <w:szCs w:val="24"/>
          <w:lang w:eastAsia="fr-FR"/>
          <w14:ligatures w14:val="none"/>
        </w:rPr>
        <w:t>.</w:t>
      </w:r>
    </w:p>
    <w:p w14:paraId="6C0CA265" w14:textId="798A6A54"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57</w:t>
      </w:r>
      <w:r w:rsidRPr="005457F3">
        <w:rPr>
          <w:rFonts w:ascii="Verdana" w:eastAsia="Times New Roman" w:hAnsi="Verdana" w:cs="Times New Roman"/>
          <w:color w:val="000000"/>
          <w:kern w:val="0"/>
          <w:sz w:val="32"/>
          <w:szCs w:val="32"/>
          <w:rtl/>
          <w:lang w:eastAsia="fr-FR"/>
          <w14:ligatures w14:val="none"/>
        </w:rPr>
        <w:t xml:space="preserve">وتعد مدينة </w:t>
      </w:r>
      <w:proofErr w:type="spellStart"/>
      <w:r w:rsidRPr="005457F3">
        <w:rPr>
          <w:rFonts w:ascii="Verdana" w:eastAsia="Times New Roman" w:hAnsi="Verdana" w:cs="Times New Roman"/>
          <w:color w:val="000000"/>
          <w:kern w:val="0"/>
          <w:sz w:val="32"/>
          <w:szCs w:val="32"/>
          <w:rtl/>
          <w:lang w:eastAsia="fr-FR"/>
          <w14:ligatures w14:val="none"/>
        </w:rPr>
        <w:t>جلولاء</w:t>
      </w:r>
      <w:proofErr w:type="spellEnd"/>
      <w:r w:rsidRPr="005457F3">
        <w:rPr>
          <w:rFonts w:ascii="Verdana" w:eastAsia="Times New Roman" w:hAnsi="Verdana" w:cs="Times New Roman"/>
          <w:color w:val="000000"/>
          <w:kern w:val="0"/>
          <w:sz w:val="32"/>
          <w:szCs w:val="32"/>
          <w:rtl/>
          <w:lang w:eastAsia="fr-FR"/>
          <w14:ligatures w14:val="none"/>
        </w:rPr>
        <w:t xml:space="preserve"> من المناطق المشهورة بإفريقية في تصدير قصب السكر، إذ كانت تجهز القيروان بكميات كثيرة منه</w:t>
      </w:r>
      <w:hyperlink r:id="rId159" w:anchor="ftn119" w:history="1">
        <w:r w:rsidRPr="005457F3">
          <w:rPr>
            <w:rFonts w:ascii="Verdana" w:eastAsia="Times New Roman" w:hAnsi="Verdana" w:cs="Times New Roman"/>
            <w:b/>
            <w:bCs/>
            <w:color w:val="A36A00"/>
            <w:kern w:val="0"/>
            <w:sz w:val="24"/>
            <w:szCs w:val="24"/>
            <w:u w:val="single"/>
            <w:rtl/>
            <w:lang w:eastAsia="fr-FR"/>
            <w14:ligatures w14:val="none"/>
          </w:rPr>
          <w:t>119</w:t>
        </w:r>
      </w:hyperlink>
      <w:r w:rsidRPr="005457F3">
        <w:rPr>
          <w:rFonts w:ascii="Verdana" w:eastAsia="Times New Roman" w:hAnsi="Verdana" w:cs="Times New Roman"/>
          <w:color w:val="000000"/>
          <w:kern w:val="0"/>
          <w:sz w:val="32"/>
          <w:szCs w:val="32"/>
          <w:rtl/>
          <w:lang w:eastAsia="fr-FR"/>
          <w14:ligatures w14:val="none"/>
        </w:rPr>
        <w:t xml:space="preserve">. </w:t>
      </w:r>
      <w:r w:rsidR="00D71BBF" w:rsidRPr="005457F3">
        <w:rPr>
          <w:rFonts w:ascii="Verdana" w:eastAsia="Times New Roman" w:hAnsi="Verdana" w:cs="Times New Roman" w:hint="cs"/>
          <w:color w:val="000000"/>
          <w:kern w:val="0"/>
          <w:sz w:val="32"/>
          <w:szCs w:val="32"/>
          <w:rtl/>
          <w:lang w:eastAsia="fr-FR"/>
          <w14:ligatures w14:val="none"/>
        </w:rPr>
        <w:t>وكان</w:t>
      </w:r>
      <w:r w:rsidRPr="005457F3">
        <w:rPr>
          <w:rFonts w:ascii="Verdana" w:eastAsia="Times New Roman" w:hAnsi="Verdana" w:cs="Times New Roman"/>
          <w:color w:val="000000"/>
          <w:kern w:val="0"/>
          <w:sz w:val="32"/>
          <w:szCs w:val="32"/>
          <w:rtl/>
          <w:lang w:eastAsia="fr-FR"/>
          <w14:ligatures w14:val="none"/>
        </w:rPr>
        <w:t xml:space="preserve"> يجلب أيضا من السوس حتى اشتهر السكر السوسي بنوعيته المتميزة وبكمياته الوفيرة، وكان يتجر منه إلى سائر المدن</w:t>
      </w:r>
      <w:hyperlink r:id="rId160" w:anchor="ftn120" w:history="1">
        <w:r w:rsidRPr="005457F3">
          <w:rPr>
            <w:rFonts w:ascii="Verdana" w:eastAsia="Times New Roman" w:hAnsi="Verdana" w:cs="Times New Roman"/>
            <w:b/>
            <w:bCs/>
            <w:color w:val="A36A00"/>
            <w:kern w:val="0"/>
            <w:sz w:val="24"/>
            <w:szCs w:val="24"/>
            <w:u w:val="single"/>
            <w:rtl/>
            <w:lang w:eastAsia="fr-FR"/>
            <w14:ligatures w14:val="none"/>
          </w:rPr>
          <w:t>120</w:t>
        </w:r>
      </w:hyperlink>
      <w:r w:rsidRPr="005457F3">
        <w:rPr>
          <w:rFonts w:ascii="Verdana" w:eastAsia="Times New Roman" w:hAnsi="Verdana" w:cs="Times New Roman"/>
          <w:color w:val="000000"/>
          <w:kern w:val="0"/>
          <w:sz w:val="32"/>
          <w:szCs w:val="32"/>
          <w:rtl/>
          <w:lang w:eastAsia="fr-FR"/>
          <w14:ligatures w14:val="none"/>
        </w:rPr>
        <w:t>. وبالمثل اشتهرت سبتة بتصديرها لهذه المادة إلى المدن التي تفتقرها</w:t>
      </w:r>
      <w:hyperlink r:id="rId161" w:anchor="ftn121" w:history="1">
        <w:r w:rsidRPr="005457F3">
          <w:rPr>
            <w:rFonts w:ascii="Verdana" w:eastAsia="Times New Roman" w:hAnsi="Verdana" w:cs="Times New Roman"/>
            <w:b/>
            <w:bCs/>
            <w:color w:val="A36A00"/>
            <w:kern w:val="0"/>
            <w:sz w:val="24"/>
            <w:szCs w:val="24"/>
            <w:u w:val="single"/>
            <w:rtl/>
            <w:lang w:eastAsia="fr-FR"/>
            <w14:ligatures w14:val="none"/>
          </w:rPr>
          <w:t>121</w:t>
        </w:r>
      </w:hyperlink>
      <w:r w:rsidRPr="005457F3">
        <w:rPr>
          <w:rFonts w:ascii="Verdana" w:eastAsia="Times New Roman" w:hAnsi="Verdana" w:cs="Times New Roman"/>
          <w:color w:val="000000"/>
          <w:kern w:val="0"/>
          <w:sz w:val="32"/>
          <w:szCs w:val="32"/>
          <w:rtl/>
          <w:lang w:eastAsia="fr-FR"/>
          <w14:ligatures w14:val="none"/>
        </w:rPr>
        <w:t>.</w:t>
      </w:r>
    </w:p>
    <w:p w14:paraId="3BBEDA94" w14:textId="77777777" w:rsidR="005457F3" w:rsidRPr="005457F3" w:rsidRDefault="005457F3" w:rsidP="005457F3">
      <w:pPr>
        <w:numPr>
          <w:ilvl w:val="0"/>
          <w:numId w:val="44"/>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lastRenderedPageBreak/>
        <w:t>122</w:t>
      </w:r>
      <w:r w:rsidRPr="005457F3">
        <w:rPr>
          <w:rFonts w:ascii="Verdana" w:eastAsia="Times New Roman" w:hAnsi="Verdana" w:cs="Times New Roman"/>
          <w:color w:val="888888"/>
          <w:kern w:val="0"/>
          <w:sz w:val="32"/>
          <w:szCs w:val="32"/>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ص.ص.77- 78</w:t>
      </w:r>
      <w:r w:rsidRPr="005457F3">
        <w:rPr>
          <w:rFonts w:ascii="Verdana" w:eastAsia="Times New Roman" w:hAnsi="Verdana" w:cs="Times New Roman"/>
          <w:color w:val="888888"/>
          <w:kern w:val="0"/>
          <w:sz w:val="24"/>
          <w:szCs w:val="24"/>
          <w:lang w:eastAsia="fr-FR"/>
          <w14:ligatures w14:val="none"/>
        </w:rPr>
        <w:t>.</w:t>
      </w:r>
    </w:p>
    <w:p w14:paraId="23D42A2C" w14:textId="77777777" w:rsidR="005457F3" w:rsidRPr="005457F3" w:rsidRDefault="005457F3" w:rsidP="005457F3">
      <w:pPr>
        <w:numPr>
          <w:ilvl w:val="0"/>
          <w:numId w:val="4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123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المغرب</w:t>
      </w:r>
      <w:r w:rsidRPr="005457F3">
        <w:rPr>
          <w:rFonts w:ascii="Verdana" w:eastAsia="Times New Roman" w:hAnsi="Verdana" w:cs="Times New Roman"/>
          <w:color w:val="888888"/>
          <w:kern w:val="0"/>
          <w:sz w:val="24"/>
          <w:szCs w:val="24"/>
          <w:rtl/>
          <w:lang w:eastAsia="fr-FR"/>
          <w14:ligatures w14:val="none"/>
        </w:rPr>
        <w:t>، ص.75</w:t>
      </w:r>
      <w:r w:rsidRPr="005457F3">
        <w:rPr>
          <w:rFonts w:ascii="Verdana" w:eastAsia="Times New Roman" w:hAnsi="Verdana" w:cs="Times New Roman"/>
          <w:color w:val="888888"/>
          <w:kern w:val="0"/>
          <w:sz w:val="24"/>
          <w:szCs w:val="24"/>
          <w:lang w:eastAsia="fr-FR"/>
          <w14:ligatures w14:val="none"/>
        </w:rPr>
        <w:t>.</w:t>
      </w:r>
    </w:p>
    <w:p w14:paraId="1D629BA0" w14:textId="77777777" w:rsidR="005457F3" w:rsidRPr="005457F3" w:rsidRDefault="005457F3" w:rsidP="005457F3">
      <w:pPr>
        <w:numPr>
          <w:ilvl w:val="0"/>
          <w:numId w:val="44"/>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124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ص.147</w:t>
      </w:r>
      <w:r w:rsidRPr="005457F3">
        <w:rPr>
          <w:rFonts w:ascii="Verdana" w:eastAsia="Times New Roman" w:hAnsi="Verdana" w:cs="Times New Roman"/>
          <w:color w:val="888888"/>
          <w:kern w:val="0"/>
          <w:sz w:val="24"/>
          <w:szCs w:val="24"/>
          <w:lang w:eastAsia="fr-FR"/>
          <w14:ligatures w14:val="none"/>
        </w:rPr>
        <w:t>.</w:t>
      </w:r>
    </w:p>
    <w:p w14:paraId="6AF90118" w14:textId="35836A8D"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58</w:t>
      </w:r>
      <w:r w:rsidRPr="005457F3">
        <w:rPr>
          <w:rFonts w:ascii="Verdana" w:eastAsia="Times New Roman" w:hAnsi="Verdana" w:cs="Times New Roman"/>
          <w:color w:val="000000"/>
          <w:kern w:val="0"/>
          <w:sz w:val="32"/>
          <w:szCs w:val="32"/>
          <w:rtl/>
          <w:lang w:eastAsia="fr-FR"/>
          <w14:ligatures w14:val="none"/>
        </w:rPr>
        <w:t xml:space="preserve">ومن الفواكه التي كانت تشكل سلعا مهمة في التبادل التجاري المحلي، محصول التين الذي كان من المنتوجات الشهيرة لجزائر بني </w:t>
      </w:r>
      <w:proofErr w:type="spellStart"/>
      <w:r w:rsidRPr="005457F3">
        <w:rPr>
          <w:rFonts w:ascii="Verdana" w:eastAsia="Times New Roman" w:hAnsi="Verdana" w:cs="Times New Roman"/>
          <w:color w:val="000000"/>
          <w:kern w:val="0"/>
          <w:sz w:val="32"/>
          <w:szCs w:val="32"/>
          <w:rtl/>
          <w:lang w:eastAsia="fr-FR"/>
          <w14:ligatures w14:val="none"/>
        </w:rPr>
        <w:t>مزغناي</w:t>
      </w:r>
      <w:proofErr w:type="spellEnd"/>
      <w:r w:rsidRPr="005457F3">
        <w:rPr>
          <w:rFonts w:ascii="Verdana" w:eastAsia="Times New Roman" w:hAnsi="Verdana" w:cs="Times New Roman"/>
          <w:color w:val="000000"/>
          <w:kern w:val="0"/>
          <w:sz w:val="32"/>
          <w:szCs w:val="32"/>
          <w:rtl/>
          <w:lang w:eastAsia="fr-FR"/>
          <w14:ligatures w14:val="none"/>
        </w:rPr>
        <w:t xml:space="preserve">، إذ كان يجهز منها إلى </w:t>
      </w:r>
      <w:proofErr w:type="gramStart"/>
      <w:r w:rsidRPr="005457F3">
        <w:rPr>
          <w:rFonts w:ascii="Verdana" w:eastAsia="Times New Roman" w:hAnsi="Verdana" w:cs="Times New Roman"/>
          <w:color w:val="000000"/>
          <w:kern w:val="0"/>
          <w:sz w:val="32"/>
          <w:szCs w:val="32"/>
          <w:rtl/>
          <w:lang w:eastAsia="fr-FR"/>
          <w14:ligatures w14:val="none"/>
        </w:rPr>
        <w:t>القيروان .وكان</w:t>
      </w:r>
      <w:proofErr w:type="gramEnd"/>
      <w:r w:rsidRPr="005457F3">
        <w:rPr>
          <w:rFonts w:ascii="Verdana" w:eastAsia="Times New Roman" w:hAnsi="Verdana" w:cs="Times New Roman"/>
          <w:color w:val="000000"/>
          <w:kern w:val="0"/>
          <w:sz w:val="32"/>
          <w:szCs w:val="32"/>
          <w:rtl/>
          <w:lang w:eastAsia="fr-FR"/>
          <w14:ligatures w14:val="none"/>
        </w:rPr>
        <w:t xml:space="preserve"> يحمل من بونة إلى سائر المدن الأخرى</w:t>
      </w:r>
      <w:hyperlink r:id="rId162" w:anchor="ftn122" w:history="1">
        <w:r w:rsidRPr="005457F3">
          <w:rPr>
            <w:rFonts w:ascii="Verdana" w:eastAsia="Times New Roman" w:hAnsi="Verdana" w:cs="Times New Roman"/>
            <w:b/>
            <w:bCs/>
            <w:color w:val="A36A00"/>
            <w:kern w:val="0"/>
            <w:sz w:val="32"/>
            <w:szCs w:val="32"/>
            <w:u w:val="single"/>
            <w:rtl/>
            <w:lang w:eastAsia="fr-FR"/>
            <w14:ligatures w14:val="none"/>
          </w:rPr>
          <w:t>122</w:t>
        </w:r>
      </w:hyperlink>
      <w:r w:rsidRPr="005457F3">
        <w:rPr>
          <w:rFonts w:ascii="Verdana" w:eastAsia="Times New Roman" w:hAnsi="Verdana" w:cs="Times New Roman"/>
          <w:color w:val="000000"/>
          <w:kern w:val="0"/>
          <w:sz w:val="32"/>
          <w:szCs w:val="32"/>
          <w:rtl/>
          <w:lang w:eastAsia="fr-FR"/>
          <w14:ligatures w14:val="none"/>
        </w:rPr>
        <w:t>. وذكر "البكـري</w:t>
      </w:r>
      <w:proofErr w:type="gramStart"/>
      <w:r w:rsidRPr="005457F3">
        <w:rPr>
          <w:rFonts w:ascii="Verdana" w:eastAsia="Times New Roman" w:hAnsi="Verdana" w:cs="Times New Roman"/>
          <w:color w:val="000000"/>
          <w:kern w:val="0"/>
          <w:sz w:val="32"/>
          <w:szCs w:val="32"/>
          <w:rtl/>
          <w:lang w:eastAsia="fr-FR"/>
          <w14:ligatures w14:val="none"/>
        </w:rPr>
        <w:t>" :</w:t>
      </w:r>
      <w:proofErr w:type="gramEnd"/>
      <w:r w:rsidRPr="005457F3">
        <w:rPr>
          <w:rFonts w:ascii="Verdana" w:eastAsia="Times New Roman" w:hAnsi="Verdana" w:cs="Times New Roman"/>
          <w:color w:val="000000"/>
          <w:kern w:val="0"/>
          <w:sz w:val="32"/>
          <w:szCs w:val="32"/>
          <w:rtl/>
          <w:lang w:eastAsia="fr-FR"/>
          <w14:ligatures w14:val="none"/>
        </w:rPr>
        <w:t xml:space="preserve"> "أن مذكور وهي أم أقاليم بلد </w:t>
      </w:r>
      <w:proofErr w:type="spellStart"/>
      <w:r w:rsidRPr="005457F3">
        <w:rPr>
          <w:rFonts w:ascii="Verdana" w:eastAsia="Times New Roman" w:hAnsi="Verdana" w:cs="Times New Roman"/>
          <w:color w:val="000000"/>
          <w:kern w:val="0"/>
          <w:sz w:val="32"/>
          <w:szCs w:val="32"/>
          <w:rtl/>
          <w:lang w:eastAsia="fr-FR"/>
          <w14:ligatures w14:val="none"/>
        </w:rPr>
        <w:t>قمونية</w:t>
      </w:r>
      <w:proofErr w:type="spellEnd"/>
      <w:r w:rsidRPr="005457F3">
        <w:rPr>
          <w:rFonts w:ascii="Verdana" w:eastAsia="Times New Roman" w:hAnsi="Verdana" w:cs="Times New Roman"/>
          <w:color w:val="000000"/>
          <w:kern w:val="0"/>
          <w:sz w:val="32"/>
          <w:szCs w:val="32"/>
          <w:rtl/>
          <w:lang w:eastAsia="fr-FR"/>
          <w14:ligatures w14:val="none"/>
        </w:rPr>
        <w:t xml:space="preserve"> ...</w:t>
      </w:r>
      <w:r w:rsidR="007D47BE" w:rsidRPr="005457F3">
        <w:rPr>
          <w:rFonts w:ascii="Verdana" w:eastAsia="Times New Roman" w:hAnsi="Verdana" w:cs="Times New Roman" w:hint="cs"/>
          <w:color w:val="000000"/>
          <w:kern w:val="0"/>
          <w:sz w:val="32"/>
          <w:szCs w:val="32"/>
          <w:rtl/>
          <w:lang w:eastAsia="fr-FR"/>
          <w14:ligatures w14:val="none"/>
        </w:rPr>
        <w:t>وحولها</w:t>
      </w:r>
      <w:r w:rsidRPr="005457F3">
        <w:rPr>
          <w:rFonts w:ascii="Verdana" w:eastAsia="Times New Roman" w:hAnsi="Verdana" w:cs="Times New Roman"/>
          <w:color w:val="000000"/>
          <w:kern w:val="0"/>
          <w:sz w:val="32"/>
          <w:szCs w:val="32"/>
          <w:rtl/>
          <w:lang w:eastAsia="fr-FR"/>
          <w14:ligatures w14:val="none"/>
        </w:rPr>
        <w:t xml:space="preserve"> ثمار كثيرة من جميع الأصناف أكثرها شجر التين، وهو يفوق تين افريقية طيبا ومنها يحمل التين </w:t>
      </w:r>
      <w:proofErr w:type="spellStart"/>
      <w:r w:rsidRPr="005457F3">
        <w:rPr>
          <w:rFonts w:ascii="Verdana" w:eastAsia="Times New Roman" w:hAnsi="Verdana" w:cs="Times New Roman"/>
          <w:color w:val="000000"/>
          <w:kern w:val="0"/>
          <w:sz w:val="32"/>
          <w:szCs w:val="32"/>
          <w:rtl/>
          <w:lang w:eastAsia="fr-FR"/>
          <w14:ligatures w14:val="none"/>
        </w:rPr>
        <w:t>زبيبا</w:t>
      </w:r>
      <w:proofErr w:type="spellEnd"/>
      <w:r w:rsidRPr="005457F3">
        <w:rPr>
          <w:rFonts w:ascii="Verdana" w:eastAsia="Times New Roman" w:hAnsi="Verdana" w:cs="Times New Roman"/>
          <w:color w:val="000000"/>
          <w:kern w:val="0"/>
          <w:sz w:val="32"/>
          <w:szCs w:val="32"/>
          <w:rtl/>
          <w:lang w:eastAsia="fr-FR"/>
          <w14:ligatures w14:val="none"/>
        </w:rPr>
        <w:t xml:space="preserve"> إلى القيروان..."</w:t>
      </w:r>
      <w:hyperlink r:id="rId163" w:anchor="ftn123" w:history="1">
        <w:r w:rsidRPr="005457F3">
          <w:rPr>
            <w:rFonts w:ascii="Verdana" w:eastAsia="Times New Roman" w:hAnsi="Verdana" w:cs="Times New Roman"/>
            <w:b/>
            <w:bCs/>
            <w:color w:val="A36A00"/>
            <w:kern w:val="0"/>
            <w:sz w:val="32"/>
            <w:szCs w:val="32"/>
            <w:u w:val="single"/>
            <w:rtl/>
            <w:lang w:eastAsia="fr-FR"/>
            <w14:ligatures w14:val="none"/>
          </w:rPr>
          <w:t>123</w:t>
        </w:r>
      </w:hyperlink>
      <w:r w:rsidRPr="005457F3">
        <w:rPr>
          <w:rFonts w:ascii="Verdana" w:eastAsia="Times New Roman" w:hAnsi="Verdana" w:cs="Times New Roman"/>
          <w:color w:val="000000"/>
          <w:kern w:val="0"/>
          <w:sz w:val="32"/>
          <w:szCs w:val="32"/>
          <w:rtl/>
          <w:lang w:eastAsia="fr-FR"/>
          <w14:ligatures w14:val="none"/>
        </w:rPr>
        <w:t xml:space="preserve">. في حين كان معظم إنتاج القاط -حصن كبير في المغرب الأقصى- من التين الذي يحمل </w:t>
      </w:r>
      <w:proofErr w:type="spellStart"/>
      <w:r w:rsidRPr="005457F3">
        <w:rPr>
          <w:rFonts w:ascii="Verdana" w:eastAsia="Times New Roman" w:hAnsi="Verdana" w:cs="Times New Roman"/>
          <w:color w:val="000000"/>
          <w:kern w:val="0"/>
          <w:sz w:val="32"/>
          <w:szCs w:val="32"/>
          <w:rtl/>
          <w:lang w:eastAsia="fr-FR"/>
          <w14:ligatures w14:val="none"/>
        </w:rPr>
        <w:t>زبيبا</w:t>
      </w:r>
      <w:proofErr w:type="spellEnd"/>
      <w:r w:rsidRPr="005457F3">
        <w:rPr>
          <w:rFonts w:ascii="Verdana" w:eastAsia="Times New Roman" w:hAnsi="Verdana" w:cs="Times New Roman"/>
          <w:color w:val="000000"/>
          <w:kern w:val="0"/>
          <w:sz w:val="32"/>
          <w:szCs w:val="32"/>
          <w:rtl/>
          <w:lang w:eastAsia="fr-FR"/>
          <w14:ligatures w14:val="none"/>
        </w:rPr>
        <w:t xml:space="preserve"> إلى مدينة فاس</w:t>
      </w:r>
      <w:hyperlink r:id="rId164" w:anchor="ftn124" w:history="1">
        <w:r w:rsidRPr="005457F3">
          <w:rPr>
            <w:rFonts w:ascii="Verdana" w:eastAsia="Times New Roman" w:hAnsi="Verdana" w:cs="Times New Roman"/>
            <w:b/>
            <w:bCs/>
            <w:color w:val="A36A00"/>
            <w:kern w:val="0"/>
            <w:sz w:val="32"/>
            <w:szCs w:val="32"/>
            <w:u w:val="single"/>
            <w:rtl/>
            <w:lang w:eastAsia="fr-FR"/>
            <w14:ligatures w14:val="none"/>
          </w:rPr>
          <w:t>124</w:t>
        </w:r>
      </w:hyperlink>
      <w:r w:rsidRPr="005457F3">
        <w:rPr>
          <w:rFonts w:ascii="Verdana" w:eastAsia="Times New Roman" w:hAnsi="Verdana" w:cs="Times New Roman"/>
          <w:color w:val="000000"/>
          <w:kern w:val="0"/>
          <w:sz w:val="32"/>
          <w:szCs w:val="32"/>
          <w:rtl/>
          <w:lang w:eastAsia="fr-FR"/>
          <w14:ligatures w14:val="none"/>
        </w:rPr>
        <w:t>.</w:t>
      </w:r>
    </w:p>
    <w:p w14:paraId="6DABE9DB" w14:textId="5A024C20" w:rsidR="005457F3" w:rsidRPr="005457F3" w:rsidRDefault="005457F3" w:rsidP="005457F3">
      <w:pPr>
        <w:numPr>
          <w:ilvl w:val="0"/>
          <w:numId w:val="45"/>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125</w:t>
      </w:r>
      <w:r w:rsidRPr="005457F3">
        <w:rPr>
          <w:rFonts w:ascii="Verdana" w:eastAsia="Times New Roman" w:hAnsi="Verdana" w:cs="Times New Roman"/>
          <w:color w:val="888888"/>
          <w:kern w:val="0"/>
          <w:sz w:val="24"/>
          <w:szCs w:val="24"/>
          <w:rtl/>
          <w:lang w:eastAsia="fr-FR"/>
          <w14:ligatures w14:val="none"/>
        </w:rPr>
        <w:t>نفسه، ص.17</w:t>
      </w:r>
      <w:r w:rsidRPr="005457F3">
        <w:rPr>
          <w:rFonts w:ascii="Verdana" w:eastAsia="Times New Roman" w:hAnsi="Verdana" w:cs="Times New Roman"/>
          <w:color w:val="888888"/>
          <w:kern w:val="0"/>
          <w:sz w:val="24"/>
          <w:szCs w:val="24"/>
          <w:lang w:eastAsia="fr-FR"/>
          <w14:ligatures w14:val="none"/>
        </w:rPr>
        <w:t>.</w:t>
      </w:r>
    </w:p>
    <w:p w14:paraId="77376560" w14:textId="252F4DAE" w:rsidR="005457F3" w:rsidRPr="005457F3" w:rsidRDefault="005457F3" w:rsidP="005457F3">
      <w:pPr>
        <w:numPr>
          <w:ilvl w:val="0"/>
          <w:numId w:val="4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126</w:t>
      </w:r>
      <w:r w:rsidRPr="005457F3">
        <w:rPr>
          <w:rFonts w:ascii="Verdana" w:eastAsia="Times New Roman" w:hAnsi="Verdana" w:cs="Times New Roman"/>
          <w:color w:val="888888"/>
          <w:kern w:val="0"/>
          <w:sz w:val="24"/>
          <w:szCs w:val="24"/>
          <w:rtl/>
          <w:lang w:eastAsia="fr-FR"/>
          <w14:ligatures w14:val="none"/>
        </w:rPr>
        <w:t>نفسه، ص.47. مجهول، </w:t>
      </w:r>
      <w:r w:rsidRPr="005457F3">
        <w:rPr>
          <w:rFonts w:ascii="Verdana" w:eastAsia="Times New Roman" w:hAnsi="Verdana" w:cs="Times New Roman"/>
          <w:i/>
          <w:iCs/>
          <w:color w:val="888888"/>
          <w:kern w:val="0"/>
          <w:sz w:val="24"/>
          <w:szCs w:val="24"/>
          <w:rtl/>
          <w:lang w:eastAsia="fr-FR"/>
          <w14:ligatures w14:val="none"/>
        </w:rPr>
        <w:t>الاستبصار</w:t>
      </w:r>
      <w:r w:rsidRPr="005457F3">
        <w:rPr>
          <w:rFonts w:ascii="Verdana" w:eastAsia="Times New Roman" w:hAnsi="Verdana" w:cs="Times New Roman"/>
          <w:color w:val="888888"/>
          <w:kern w:val="0"/>
          <w:sz w:val="24"/>
          <w:szCs w:val="24"/>
          <w:rtl/>
          <w:lang w:eastAsia="fr-FR"/>
          <w14:ligatures w14:val="none"/>
        </w:rPr>
        <w:t xml:space="preserve">، ص.153. الحموي، المصدر </w:t>
      </w:r>
      <w:proofErr w:type="gramStart"/>
      <w:r w:rsidRPr="005457F3">
        <w:rPr>
          <w:rFonts w:ascii="Verdana" w:eastAsia="Times New Roman" w:hAnsi="Verdana" w:cs="Times New Roman"/>
          <w:color w:val="888888"/>
          <w:kern w:val="0"/>
          <w:sz w:val="24"/>
          <w:szCs w:val="24"/>
          <w:rtl/>
          <w:lang w:eastAsia="fr-FR"/>
          <w14:ligatures w14:val="none"/>
        </w:rPr>
        <w:t>السابق ،ج</w:t>
      </w:r>
      <w:proofErr w:type="gramEnd"/>
      <w:r w:rsidRPr="005457F3">
        <w:rPr>
          <w:rFonts w:ascii="Verdana" w:eastAsia="Times New Roman" w:hAnsi="Verdana" w:cs="Times New Roman"/>
          <w:color w:val="888888"/>
          <w:kern w:val="0"/>
          <w:sz w:val="24"/>
          <w:szCs w:val="24"/>
          <w:rtl/>
          <w:lang w:eastAsia="fr-FR"/>
          <w14:ligatures w14:val="none"/>
        </w:rPr>
        <w:t xml:space="preserve"> 4، ص.382</w:t>
      </w:r>
      <w:r w:rsidRPr="005457F3">
        <w:rPr>
          <w:rFonts w:ascii="Verdana" w:eastAsia="Times New Roman" w:hAnsi="Verdana" w:cs="Times New Roman"/>
          <w:color w:val="888888"/>
          <w:kern w:val="0"/>
          <w:sz w:val="24"/>
          <w:szCs w:val="24"/>
          <w:lang w:eastAsia="fr-FR"/>
          <w14:ligatures w14:val="none"/>
        </w:rPr>
        <w:t>.</w:t>
      </w:r>
    </w:p>
    <w:p w14:paraId="23390698" w14:textId="22C3CED3" w:rsidR="005457F3" w:rsidRPr="005457F3" w:rsidRDefault="005457F3" w:rsidP="005457F3">
      <w:pPr>
        <w:numPr>
          <w:ilvl w:val="0"/>
          <w:numId w:val="4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127</w:t>
      </w:r>
      <w:r w:rsidRPr="005457F3">
        <w:rPr>
          <w:rFonts w:ascii="Verdana" w:eastAsia="Times New Roman" w:hAnsi="Verdana" w:cs="Times New Roman"/>
          <w:color w:val="888888"/>
          <w:kern w:val="0"/>
          <w:sz w:val="24"/>
          <w:szCs w:val="24"/>
          <w:rtl/>
          <w:lang w:eastAsia="fr-FR"/>
          <w14:ligatures w14:val="none"/>
        </w:rPr>
        <w:t>البكري، المصدر السابق، ص.32</w:t>
      </w:r>
      <w:r w:rsidRPr="005457F3">
        <w:rPr>
          <w:rFonts w:ascii="Verdana" w:eastAsia="Times New Roman" w:hAnsi="Verdana" w:cs="Times New Roman"/>
          <w:color w:val="888888"/>
          <w:kern w:val="0"/>
          <w:sz w:val="24"/>
          <w:szCs w:val="24"/>
          <w:lang w:eastAsia="fr-FR"/>
          <w14:ligatures w14:val="none"/>
        </w:rPr>
        <w:t>.</w:t>
      </w:r>
    </w:p>
    <w:p w14:paraId="5DBEAC4A" w14:textId="77777777" w:rsidR="005457F3" w:rsidRPr="005457F3" w:rsidRDefault="005457F3" w:rsidP="005457F3">
      <w:pPr>
        <w:numPr>
          <w:ilvl w:val="0"/>
          <w:numId w:val="4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128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المقريزي، </w:t>
      </w:r>
      <w:r w:rsidRPr="005457F3">
        <w:rPr>
          <w:rFonts w:ascii="Verdana" w:eastAsia="Times New Roman" w:hAnsi="Verdana" w:cs="Times New Roman"/>
          <w:i/>
          <w:iCs/>
          <w:color w:val="888888"/>
          <w:kern w:val="0"/>
          <w:sz w:val="24"/>
          <w:szCs w:val="24"/>
          <w:rtl/>
          <w:lang w:eastAsia="fr-FR"/>
          <w14:ligatures w14:val="none"/>
        </w:rPr>
        <w:t>اتعاظ الحنفاء بأخبار الأئمة الفاطميين الخلفاء</w:t>
      </w:r>
      <w:r w:rsidRPr="005457F3">
        <w:rPr>
          <w:rFonts w:ascii="Verdana" w:eastAsia="Times New Roman" w:hAnsi="Verdana" w:cs="Times New Roman"/>
          <w:color w:val="888888"/>
          <w:kern w:val="0"/>
          <w:sz w:val="24"/>
          <w:szCs w:val="24"/>
          <w:rtl/>
          <w:lang w:eastAsia="fr-FR"/>
          <w14:ligatures w14:val="none"/>
        </w:rPr>
        <w:t>، تحقيق جمال الدين شيال، القاهرة، دار الفكر </w:t>
      </w:r>
      <w:hyperlink r:id="rId165" w:anchor="ftn128" w:history="1">
        <w:r w:rsidRPr="005457F3">
          <w:rPr>
            <w:rFonts w:ascii="Verdana" w:eastAsia="Times New Roman" w:hAnsi="Verdana" w:cs="Times New Roman"/>
            <w:color w:val="A36A00"/>
            <w:kern w:val="0"/>
            <w:sz w:val="24"/>
            <w:szCs w:val="24"/>
            <w:u w:val="single"/>
            <w:lang w:eastAsia="fr-FR"/>
            <w14:ligatures w14:val="none"/>
          </w:rPr>
          <w:t>(...)</w:t>
        </w:r>
      </w:hyperlink>
    </w:p>
    <w:p w14:paraId="76E48020" w14:textId="77777777" w:rsidR="005457F3" w:rsidRPr="005457F3" w:rsidRDefault="005457F3" w:rsidP="005457F3">
      <w:pPr>
        <w:numPr>
          <w:ilvl w:val="0"/>
          <w:numId w:val="4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129</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ص.85</w:t>
      </w:r>
      <w:r w:rsidRPr="005457F3">
        <w:rPr>
          <w:rFonts w:ascii="Verdana" w:eastAsia="Times New Roman" w:hAnsi="Verdana" w:cs="Times New Roman"/>
          <w:color w:val="888888"/>
          <w:kern w:val="0"/>
          <w:sz w:val="24"/>
          <w:szCs w:val="24"/>
          <w:lang w:eastAsia="fr-FR"/>
          <w14:ligatures w14:val="none"/>
        </w:rPr>
        <w:t>.</w:t>
      </w:r>
    </w:p>
    <w:p w14:paraId="37144562" w14:textId="77777777" w:rsidR="005457F3" w:rsidRPr="005457F3" w:rsidRDefault="005457F3" w:rsidP="005457F3">
      <w:pPr>
        <w:numPr>
          <w:ilvl w:val="0"/>
          <w:numId w:val="4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130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القلقشندي، </w:t>
      </w:r>
      <w:r w:rsidRPr="005457F3">
        <w:rPr>
          <w:rFonts w:ascii="Verdana" w:eastAsia="Times New Roman" w:hAnsi="Verdana" w:cs="Times New Roman"/>
          <w:i/>
          <w:iCs/>
          <w:color w:val="888888"/>
          <w:kern w:val="0"/>
          <w:sz w:val="24"/>
          <w:szCs w:val="24"/>
          <w:rtl/>
          <w:lang w:eastAsia="fr-FR"/>
          <w14:ligatures w14:val="none"/>
        </w:rPr>
        <w:t>صبح الأعشى في صناعة الإنشاء</w:t>
      </w:r>
      <w:r w:rsidRPr="005457F3">
        <w:rPr>
          <w:rFonts w:ascii="Verdana" w:eastAsia="Times New Roman" w:hAnsi="Verdana" w:cs="Times New Roman"/>
          <w:color w:val="888888"/>
          <w:kern w:val="0"/>
          <w:sz w:val="24"/>
          <w:szCs w:val="24"/>
          <w:rtl/>
          <w:lang w:eastAsia="fr-FR"/>
          <w14:ligatures w14:val="none"/>
        </w:rPr>
        <w:t>، شرح وتعليق، نبيل خالد الطيب،، بيروت، دار الكتب المحلية، 198 </w:t>
      </w:r>
      <w:hyperlink r:id="rId166" w:anchor="ftn130" w:history="1">
        <w:r w:rsidRPr="005457F3">
          <w:rPr>
            <w:rFonts w:ascii="Verdana" w:eastAsia="Times New Roman" w:hAnsi="Verdana" w:cs="Times New Roman"/>
            <w:color w:val="A36A00"/>
            <w:kern w:val="0"/>
            <w:sz w:val="24"/>
            <w:szCs w:val="24"/>
            <w:u w:val="single"/>
            <w:lang w:eastAsia="fr-FR"/>
            <w14:ligatures w14:val="none"/>
          </w:rPr>
          <w:t>(...)</w:t>
        </w:r>
      </w:hyperlink>
    </w:p>
    <w:p w14:paraId="1FB6A0E3" w14:textId="77777777" w:rsidR="005457F3" w:rsidRPr="005457F3" w:rsidRDefault="005457F3" w:rsidP="005457F3">
      <w:pPr>
        <w:numPr>
          <w:ilvl w:val="0"/>
          <w:numId w:val="45"/>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131</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مجهول، </w:t>
      </w:r>
      <w:r w:rsidRPr="005457F3">
        <w:rPr>
          <w:rFonts w:ascii="Verdana" w:eastAsia="Times New Roman" w:hAnsi="Verdana" w:cs="Times New Roman"/>
          <w:i/>
          <w:iCs/>
          <w:color w:val="888888"/>
          <w:kern w:val="0"/>
          <w:sz w:val="24"/>
          <w:szCs w:val="24"/>
          <w:rtl/>
          <w:lang w:eastAsia="fr-FR"/>
          <w14:ligatures w14:val="none"/>
        </w:rPr>
        <w:t>الاستبصار</w:t>
      </w:r>
      <w:r w:rsidRPr="005457F3">
        <w:rPr>
          <w:rFonts w:ascii="Verdana" w:eastAsia="Times New Roman" w:hAnsi="Verdana" w:cs="Times New Roman"/>
          <w:color w:val="888888"/>
          <w:kern w:val="0"/>
          <w:sz w:val="24"/>
          <w:szCs w:val="24"/>
          <w:rtl/>
          <w:lang w:eastAsia="fr-FR"/>
          <w14:ligatures w14:val="none"/>
        </w:rPr>
        <w:t>، ص.193. الزهري، </w:t>
      </w:r>
      <w:r w:rsidRPr="005457F3">
        <w:rPr>
          <w:rFonts w:ascii="Verdana" w:eastAsia="Times New Roman" w:hAnsi="Verdana" w:cs="Times New Roman"/>
          <w:i/>
          <w:iCs/>
          <w:color w:val="888888"/>
          <w:kern w:val="0"/>
          <w:sz w:val="24"/>
          <w:szCs w:val="24"/>
          <w:rtl/>
          <w:lang w:eastAsia="fr-FR"/>
          <w14:ligatures w14:val="none"/>
        </w:rPr>
        <w:t>كتاب الجغرافية</w:t>
      </w:r>
      <w:r w:rsidRPr="005457F3">
        <w:rPr>
          <w:rFonts w:ascii="Verdana" w:eastAsia="Times New Roman" w:hAnsi="Verdana" w:cs="Times New Roman"/>
          <w:color w:val="888888"/>
          <w:kern w:val="0"/>
          <w:sz w:val="24"/>
          <w:szCs w:val="24"/>
          <w:rtl/>
          <w:lang w:eastAsia="fr-FR"/>
          <w14:ligatures w14:val="none"/>
        </w:rPr>
        <w:t>، تحقيق، محمد الحاج الصادق، القاهرة، مكتبة الثقافة ا </w:t>
      </w:r>
      <w:hyperlink r:id="rId167" w:anchor="ftn131" w:history="1">
        <w:r w:rsidRPr="005457F3">
          <w:rPr>
            <w:rFonts w:ascii="Verdana" w:eastAsia="Times New Roman" w:hAnsi="Verdana" w:cs="Times New Roman"/>
            <w:color w:val="A36A00"/>
            <w:kern w:val="0"/>
            <w:sz w:val="24"/>
            <w:szCs w:val="24"/>
            <w:u w:val="single"/>
            <w:lang w:eastAsia="fr-FR"/>
            <w14:ligatures w14:val="none"/>
          </w:rPr>
          <w:t>(...)</w:t>
        </w:r>
      </w:hyperlink>
    </w:p>
    <w:p w14:paraId="3C46E79A" w14:textId="1DEA8BFA"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59</w:t>
      </w:r>
      <w:r w:rsidRPr="005457F3">
        <w:rPr>
          <w:rFonts w:ascii="Verdana" w:eastAsia="Times New Roman" w:hAnsi="Verdana" w:cs="Times New Roman"/>
          <w:color w:val="000000"/>
          <w:kern w:val="0"/>
          <w:sz w:val="32"/>
          <w:szCs w:val="32"/>
          <w:rtl/>
          <w:lang w:eastAsia="fr-FR"/>
          <w14:ligatures w14:val="none"/>
        </w:rPr>
        <w:t>وهنالك أنوع أخرى من الفواكه كانت تصدرها مدن المغرب مع بعضها البعض، فمدينة قابس كانت تمون القيروان بأنواع الفواكه وخاصة الموز</w:t>
      </w:r>
      <w:hyperlink r:id="rId168" w:anchor="ftn125" w:history="1">
        <w:r w:rsidRPr="005457F3">
          <w:rPr>
            <w:rFonts w:ascii="Verdana" w:eastAsia="Times New Roman" w:hAnsi="Verdana" w:cs="Times New Roman"/>
            <w:b/>
            <w:bCs/>
            <w:color w:val="A36A00"/>
            <w:kern w:val="0"/>
            <w:sz w:val="32"/>
            <w:szCs w:val="32"/>
            <w:u w:val="single"/>
            <w:rtl/>
            <w:lang w:eastAsia="fr-FR"/>
            <w14:ligatures w14:val="none"/>
          </w:rPr>
          <w:t>125</w:t>
        </w:r>
      </w:hyperlink>
      <w:r w:rsidRPr="005457F3">
        <w:rPr>
          <w:rFonts w:ascii="Verdana" w:eastAsia="Times New Roman" w:hAnsi="Verdana" w:cs="Times New Roman"/>
          <w:color w:val="000000"/>
          <w:kern w:val="0"/>
          <w:sz w:val="32"/>
          <w:szCs w:val="32"/>
          <w:rtl/>
          <w:lang w:eastAsia="fr-FR"/>
          <w14:ligatures w14:val="none"/>
        </w:rPr>
        <w:t>. وتعد قفصة من أكثر بلاد إفريقية فستقا وكان يحمل منها إلى المغرب الأقصى وخاصة إلى سجلماسة</w:t>
      </w:r>
      <w:hyperlink r:id="rId169" w:anchor="ftn126" w:history="1">
        <w:r w:rsidRPr="005457F3">
          <w:rPr>
            <w:rFonts w:ascii="Verdana" w:eastAsia="Times New Roman" w:hAnsi="Verdana" w:cs="Times New Roman"/>
            <w:b/>
            <w:bCs/>
            <w:color w:val="A36A00"/>
            <w:kern w:val="0"/>
            <w:sz w:val="32"/>
            <w:szCs w:val="32"/>
            <w:u w:val="single"/>
            <w:rtl/>
            <w:lang w:eastAsia="fr-FR"/>
            <w14:ligatures w14:val="none"/>
          </w:rPr>
          <w:t>126</w:t>
        </w:r>
      </w:hyperlink>
      <w:r w:rsidRPr="005457F3">
        <w:rPr>
          <w:rFonts w:ascii="Verdana" w:eastAsia="Times New Roman" w:hAnsi="Verdana" w:cs="Times New Roman"/>
          <w:color w:val="000000"/>
          <w:kern w:val="0"/>
          <w:sz w:val="32"/>
          <w:szCs w:val="32"/>
          <w:rtl/>
          <w:lang w:eastAsia="fr-FR"/>
          <w14:ligatures w14:val="none"/>
        </w:rPr>
        <w:t xml:space="preserve">. </w:t>
      </w:r>
      <w:r w:rsidR="007D47BE" w:rsidRPr="005457F3">
        <w:rPr>
          <w:rFonts w:ascii="Verdana" w:eastAsia="Times New Roman" w:hAnsi="Verdana" w:cs="Times New Roman" w:hint="cs"/>
          <w:color w:val="000000"/>
          <w:kern w:val="0"/>
          <w:sz w:val="32"/>
          <w:szCs w:val="32"/>
          <w:rtl/>
          <w:lang w:eastAsia="fr-FR"/>
          <w14:ligatures w14:val="none"/>
        </w:rPr>
        <w:t>ومن</w:t>
      </w:r>
      <w:r w:rsidRPr="005457F3">
        <w:rPr>
          <w:rFonts w:ascii="Verdana" w:eastAsia="Times New Roman" w:hAnsi="Verdana" w:cs="Times New Roman"/>
          <w:color w:val="000000"/>
          <w:kern w:val="0"/>
          <w:sz w:val="32"/>
          <w:szCs w:val="32"/>
          <w:rtl/>
          <w:lang w:eastAsia="fr-FR"/>
          <w14:ligatures w14:val="none"/>
        </w:rPr>
        <w:t xml:space="preserve"> </w:t>
      </w:r>
      <w:proofErr w:type="spellStart"/>
      <w:r w:rsidRPr="005457F3">
        <w:rPr>
          <w:rFonts w:ascii="Verdana" w:eastAsia="Times New Roman" w:hAnsi="Verdana" w:cs="Times New Roman"/>
          <w:color w:val="000000"/>
          <w:kern w:val="0"/>
          <w:sz w:val="32"/>
          <w:szCs w:val="32"/>
          <w:rtl/>
          <w:lang w:eastAsia="fr-FR"/>
          <w14:ligatures w14:val="none"/>
        </w:rPr>
        <w:t>جلولاء</w:t>
      </w:r>
      <w:proofErr w:type="spellEnd"/>
      <w:r w:rsidRPr="005457F3">
        <w:rPr>
          <w:rFonts w:ascii="Verdana" w:eastAsia="Times New Roman" w:hAnsi="Verdana" w:cs="Times New Roman"/>
          <w:color w:val="000000"/>
          <w:kern w:val="0"/>
          <w:sz w:val="32"/>
          <w:szCs w:val="32"/>
          <w:rtl/>
          <w:lang w:eastAsia="fr-FR"/>
          <w14:ligatures w14:val="none"/>
        </w:rPr>
        <w:t xml:space="preserve"> كان يرد كل يوم إلى القيروان من أحمال الفواكه ما لا يحصى كثرة</w:t>
      </w:r>
      <w:hyperlink r:id="rId170" w:anchor="ftn127" w:history="1">
        <w:r w:rsidRPr="005457F3">
          <w:rPr>
            <w:rFonts w:ascii="Verdana" w:eastAsia="Times New Roman" w:hAnsi="Verdana" w:cs="Times New Roman"/>
            <w:b/>
            <w:bCs/>
            <w:color w:val="A36A00"/>
            <w:kern w:val="0"/>
            <w:sz w:val="32"/>
            <w:szCs w:val="32"/>
            <w:u w:val="single"/>
            <w:rtl/>
            <w:lang w:eastAsia="fr-FR"/>
            <w14:ligatures w14:val="none"/>
          </w:rPr>
          <w:t>127</w:t>
        </w:r>
      </w:hyperlink>
      <w:r w:rsidRPr="005457F3">
        <w:rPr>
          <w:rFonts w:ascii="Verdana" w:eastAsia="Times New Roman" w:hAnsi="Verdana" w:cs="Times New Roman"/>
          <w:color w:val="000000"/>
          <w:kern w:val="0"/>
          <w:sz w:val="32"/>
          <w:szCs w:val="32"/>
          <w:rtl/>
          <w:lang w:eastAsia="fr-FR"/>
          <w14:ligatures w14:val="none"/>
        </w:rPr>
        <w:t>. كانت ترد إلى المهدية كميات كبيرة من مختلف أنواع الفواكه من المحمدية (صبرة)</w:t>
      </w:r>
      <w:hyperlink r:id="rId171" w:anchor="ftn128" w:history="1">
        <w:r w:rsidRPr="005457F3">
          <w:rPr>
            <w:rFonts w:ascii="Verdana" w:eastAsia="Times New Roman" w:hAnsi="Verdana" w:cs="Times New Roman"/>
            <w:b/>
            <w:bCs/>
            <w:color w:val="A36A00"/>
            <w:kern w:val="0"/>
            <w:sz w:val="32"/>
            <w:szCs w:val="32"/>
            <w:u w:val="single"/>
            <w:rtl/>
            <w:lang w:eastAsia="fr-FR"/>
            <w14:ligatures w14:val="none"/>
          </w:rPr>
          <w:t>128</w:t>
        </w:r>
      </w:hyperlink>
      <w:r w:rsidRPr="005457F3">
        <w:rPr>
          <w:rFonts w:ascii="Verdana" w:eastAsia="Times New Roman" w:hAnsi="Verdana" w:cs="Times New Roman"/>
          <w:color w:val="000000"/>
          <w:kern w:val="0"/>
          <w:sz w:val="32"/>
          <w:szCs w:val="32"/>
          <w:rtl/>
          <w:lang w:eastAsia="fr-FR"/>
          <w14:ligatures w14:val="none"/>
        </w:rPr>
        <w:t>، واشتهرت المسيلة بالسفرجل العنق، وكان يحمل منها إلى القيروان</w:t>
      </w:r>
      <w:hyperlink r:id="rId172" w:anchor="ftn129" w:history="1">
        <w:r w:rsidRPr="005457F3">
          <w:rPr>
            <w:rFonts w:ascii="Verdana" w:eastAsia="Times New Roman" w:hAnsi="Verdana" w:cs="Times New Roman"/>
            <w:b/>
            <w:bCs/>
            <w:color w:val="A36A00"/>
            <w:kern w:val="0"/>
            <w:sz w:val="32"/>
            <w:szCs w:val="32"/>
            <w:u w:val="single"/>
            <w:rtl/>
            <w:lang w:eastAsia="fr-FR"/>
            <w14:ligatures w14:val="none"/>
          </w:rPr>
          <w:t>129</w:t>
        </w:r>
      </w:hyperlink>
      <w:r w:rsidRPr="005457F3">
        <w:rPr>
          <w:rFonts w:ascii="Verdana" w:eastAsia="Times New Roman" w:hAnsi="Verdana" w:cs="Times New Roman"/>
          <w:color w:val="000000"/>
          <w:kern w:val="0"/>
          <w:sz w:val="32"/>
          <w:szCs w:val="32"/>
          <w:rtl/>
          <w:lang w:eastAsia="fr-FR"/>
          <w14:ligatures w14:val="none"/>
        </w:rPr>
        <w:t>. ومن مدينة سطيف كان يحمل الجوز إلى سائر المدن المجاورة</w:t>
      </w:r>
      <w:hyperlink r:id="rId173" w:anchor="ftn130" w:history="1">
        <w:r w:rsidRPr="005457F3">
          <w:rPr>
            <w:rFonts w:ascii="Verdana" w:eastAsia="Times New Roman" w:hAnsi="Verdana" w:cs="Times New Roman"/>
            <w:b/>
            <w:bCs/>
            <w:color w:val="A36A00"/>
            <w:kern w:val="0"/>
            <w:sz w:val="32"/>
            <w:szCs w:val="32"/>
            <w:u w:val="single"/>
            <w:rtl/>
            <w:lang w:eastAsia="fr-FR"/>
            <w14:ligatures w14:val="none"/>
          </w:rPr>
          <w:t>130</w:t>
        </w:r>
      </w:hyperlink>
      <w:r w:rsidRPr="005457F3">
        <w:rPr>
          <w:rFonts w:ascii="Verdana" w:eastAsia="Times New Roman" w:hAnsi="Verdana" w:cs="Times New Roman"/>
          <w:color w:val="000000"/>
          <w:kern w:val="0"/>
          <w:sz w:val="32"/>
          <w:szCs w:val="32"/>
          <w:rtl/>
          <w:lang w:eastAsia="fr-FR"/>
          <w14:ligatures w14:val="none"/>
        </w:rPr>
        <w:t xml:space="preserve">، وإلى فاس كانت تجلب أنواع الفواكه من </w:t>
      </w:r>
      <w:proofErr w:type="spellStart"/>
      <w:r w:rsidRPr="005457F3">
        <w:rPr>
          <w:rFonts w:ascii="Verdana" w:eastAsia="Times New Roman" w:hAnsi="Verdana" w:cs="Times New Roman"/>
          <w:color w:val="000000"/>
          <w:kern w:val="0"/>
          <w:sz w:val="32"/>
          <w:szCs w:val="32"/>
          <w:rtl/>
          <w:lang w:eastAsia="fr-FR"/>
          <w14:ligatures w14:val="none"/>
        </w:rPr>
        <w:t>صفروي</w:t>
      </w:r>
      <w:proofErr w:type="spellEnd"/>
      <w:r w:rsidRPr="005457F3">
        <w:rPr>
          <w:rFonts w:ascii="Verdana" w:eastAsia="Times New Roman" w:hAnsi="Verdana" w:cs="Times New Roman"/>
          <w:color w:val="000000"/>
          <w:kern w:val="0"/>
          <w:sz w:val="32"/>
          <w:szCs w:val="32"/>
          <w:rtl/>
          <w:lang w:eastAsia="fr-FR"/>
          <w14:ligatures w14:val="none"/>
        </w:rPr>
        <w:t xml:space="preserve"> وخاصة الجوز واللوز</w:t>
      </w:r>
      <w:hyperlink r:id="rId174" w:anchor="ftn131" w:history="1">
        <w:r w:rsidRPr="005457F3">
          <w:rPr>
            <w:rFonts w:ascii="Verdana" w:eastAsia="Times New Roman" w:hAnsi="Verdana" w:cs="Times New Roman"/>
            <w:b/>
            <w:bCs/>
            <w:color w:val="A36A00"/>
            <w:kern w:val="0"/>
            <w:sz w:val="32"/>
            <w:szCs w:val="32"/>
            <w:u w:val="single"/>
            <w:rtl/>
            <w:lang w:eastAsia="fr-FR"/>
            <w14:ligatures w14:val="none"/>
          </w:rPr>
          <w:t>131</w:t>
        </w:r>
      </w:hyperlink>
      <w:r w:rsidRPr="005457F3">
        <w:rPr>
          <w:rFonts w:ascii="Verdana" w:eastAsia="Times New Roman" w:hAnsi="Verdana" w:cs="Times New Roman"/>
          <w:color w:val="000000"/>
          <w:kern w:val="0"/>
          <w:sz w:val="32"/>
          <w:szCs w:val="32"/>
          <w:rtl/>
          <w:lang w:eastAsia="fr-FR"/>
          <w14:ligatures w14:val="none"/>
        </w:rPr>
        <w:t> .</w:t>
      </w:r>
    </w:p>
    <w:p w14:paraId="072FCF33" w14:textId="77777777" w:rsidR="005457F3" w:rsidRPr="005457F3" w:rsidRDefault="005457F3" w:rsidP="005457F3">
      <w:pPr>
        <w:numPr>
          <w:ilvl w:val="0"/>
          <w:numId w:val="46"/>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lastRenderedPageBreak/>
        <w:t>132</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 75، 90</w:t>
      </w:r>
      <w:r w:rsidRPr="005457F3">
        <w:rPr>
          <w:rFonts w:ascii="Verdana" w:eastAsia="Times New Roman" w:hAnsi="Verdana" w:cs="Times New Roman"/>
          <w:color w:val="888888"/>
          <w:kern w:val="0"/>
          <w:sz w:val="24"/>
          <w:szCs w:val="24"/>
          <w:lang w:eastAsia="fr-FR"/>
          <w14:ligatures w14:val="none"/>
        </w:rPr>
        <w:t>.</w:t>
      </w:r>
    </w:p>
    <w:p w14:paraId="502C793F" w14:textId="77777777" w:rsidR="005457F3" w:rsidRPr="005457F3" w:rsidRDefault="005457F3" w:rsidP="005457F3">
      <w:pPr>
        <w:numPr>
          <w:ilvl w:val="0"/>
          <w:numId w:val="46"/>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133</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الإدريسي، المصدر السابق، ج 1، ص.227</w:t>
      </w:r>
      <w:r w:rsidRPr="005457F3">
        <w:rPr>
          <w:rFonts w:ascii="Verdana" w:eastAsia="Times New Roman" w:hAnsi="Verdana" w:cs="Times New Roman"/>
          <w:color w:val="888888"/>
          <w:kern w:val="0"/>
          <w:sz w:val="24"/>
          <w:szCs w:val="24"/>
          <w:lang w:eastAsia="fr-FR"/>
          <w14:ligatures w14:val="none"/>
        </w:rPr>
        <w:t>.</w:t>
      </w:r>
    </w:p>
    <w:p w14:paraId="553435AF" w14:textId="77777777" w:rsidR="005457F3" w:rsidRPr="005457F3" w:rsidRDefault="005457F3" w:rsidP="005457F3">
      <w:pPr>
        <w:numPr>
          <w:ilvl w:val="0"/>
          <w:numId w:val="46"/>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134</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المصدر نفسه، ج 1، ص.226</w:t>
      </w:r>
      <w:r w:rsidRPr="005457F3">
        <w:rPr>
          <w:rFonts w:ascii="Verdana" w:eastAsia="Times New Roman" w:hAnsi="Verdana" w:cs="Times New Roman"/>
          <w:color w:val="888888"/>
          <w:kern w:val="0"/>
          <w:sz w:val="24"/>
          <w:szCs w:val="24"/>
          <w:lang w:eastAsia="fr-FR"/>
          <w14:ligatures w14:val="none"/>
        </w:rPr>
        <w:t>.</w:t>
      </w:r>
    </w:p>
    <w:p w14:paraId="4EFC6592" w14:textId="77777777" w:rsidR="005457F3" w:rsidRPr="005457F3" w:rsidRDefault="005457F3" w:rsidP="005457F3">
      <w:pPr>
        <w:numPr>
          <w:ilvl w:val="0"/>
          <w:numId w:val="46"/>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135</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مجهول، </w:t>
      </w:r>
      <w:r w:rsidRPr="005457F3">
        <w:rPr>
          <w:rFonts w:ascii="Verdana" w:eastAsia="Times New Roman" w:hAnsi="Verdana" w:cs="Times New Roman"/>
          <w:i/>
          <w:iCs/>
          <w:color w:val="888888"/>
          <w:kern w:val="0"/>
          <w:sz w:val="24"/>
          <w:szCs w:val="24"/>
          <w:rtl/>
          <w:lang w:eastAsia="fr-FR"/>
          <w14:ligatures w14:val="none"/>
        </w:rPr>
        <w:t>الاستبصار</w:t>
      </w:r>
      <w:r w:rsidRPr="005457F3">
        <w:rPr>
          <w:rFonts w:ascii="Verdana" w:eastAsia="Times New Roman" w:hAnsi="Verdana" w:cs="Times New Roman"/>
          <w:color w:val="888888"/>
          <w:kern w:val="0"/>
          <w:sz w:val="24"/>
          <w:szCs w:val="24"/>
          <w:rtl/>
          <w:lang w:eastAsia="fr-FR"/>
          <w14:ligatures w14:val="none"/>
        </w:rPr>
        <w:t>، ص.133</w:t>
      </w:r>
      <w:r w:rsidRPr="005457F3">
        <w:rPr>
          <w:rFonts w:ascii="Verdana" w:eastAsia="Times New Roman" w:hAnsi="Verdana" w:cs="Times New Roman"/>
          <w:color w:val="888888"/>
          <w:kern w:val="0"/>
          <w:sz w:val="24"/>
          <w:szCs w:val="24"/>
          <w:lang w:eastAsia="fr-FR"/>
          <w14:ligatures w14:val="none"/>
        </w:rPr>
        <w:t>.</w:t>
      </w:r>
    </w:p>
    <w:p w14:paraId="43D17A90" w14:textId="77777777" w:rsidR="005457F3" w:rsidRPr="005457F3" w:rsidRDefault="005457F3" w:rsidP="005457F3">
      <w:pPr>
        <w:numPr>
          <w:ilvl w:val="0"/>
          <w:numId w:val="46"/>
        </w:numPr>
        <w:shd w:val="clear" w:color="auto" w:fill="FFFFFF"/>
        <w:bidi/>
        <w:spacing w:after="0" w:line="360" w:lineRule="auto"/>
        <w:rPr>
          <w:rFonts w:ascii="Verdana" w:eastAsia="Times New Roman" w:hAnsi="Verdana" w:cs="Times New Roman"/>
          <w:color w:val="888888"/>
          <w:kern w:val="0"/>
          <w:sz w:val="32"/>
          <w:szCs w:val="32"/>
          <w:lang w:eastAsia="fr-FR"/>
          <w14:ligatures w14:val="none"/>
        </w:rPr>
      </w:pPr>
      <w:r w:rsidRPr="005457F3">
        <w:rPr>
          <w:rFonts w:ascii="Verdana" w:eastAsia="Times New Roman" w:hAnsi="Verdana" w:cs="Times New Roman"/>
          <w:b/>
          <w:bCs/>
          <w:color w:val="888888"/>
          <w:kern w:val="0"/>
          <w:sz w:val="24"/>
          <w:szCs w:val="24"/>
          <w:lang w:eastAsia="fr-FR"/>
          <w14:ligatures w14:val="none"/>
        </w:rPr>
        <w:t>136</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 xml:space="preserve">لويس </w:t>
      </w:r>
      <w:proofErr w:type="spellStart"/>
      <w:r w:rsidRPr="005457F3">
        <w:rPr>
          <w:rFonts w:ascii="Verdana" w:eastAsia="Times New Roman" w:hAnsi="Verdana" w:cs="Times New Roman"/>
          <w:color w:val="888888"/>
          <w:kern w:val="0"/>
          <w:sz w:val="24"/>
          <w:szCs w:val="24"/>
          <w:rtl/>
          <w:lang w:eastAsia="fr-FR"/>
          <w14:ligatures w14:val="none"/>
        </w:rPr>
        <w:t>أرشبالد</w:t>
      </w:r>
      <w:proofErr w:type="spellEnd"/>
      <w:r w:rsidRPr="005457F3">
        <w:rPr>
          <w:rFonts w:ascii="Verdana" w:eastAsia="Times New Roman" w:hAnsi="Verdana" w:cs="Times New Roman"/>
          <w:color w:val="888888"/>
          <w:kern w:val="0"/>
          <w:sz w:val="24"/>
          <w:szCs w:val="24"/>
          <w:rtl/>
          <w:lang w:eastAsia="fr-FR"/>
          <w14:ligatures w14:val="none"/>
        </w:rPr>
        <w:t>، المرجع السابق، ص.329</w:t>
      </w:r>
      <w:r w:rsidRPr="005457F3">
        <w:rPr>
          <w:rFonts w:ascii="Verdana" w:eastAsia="Times New Roman" w:hAnsi="Verdana" w:cs="Times New Roman"/>
          <w:color w:val="888888"/>
          <w:kern w:val="0"/>
          <w:sz w:val="32"/>
          <w:szCs w:val="32"/>
          <w:lang w:eastAsia="fr-FR"/>
          <w14:ligatures w14:val="none"/>
        </w:rPr>
        <w:t>.</w:t>
      </w:r>
    </w:p>
    <w:p w14:paraId="5657CF10"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60</w:t>
      </w:r>
      <w:r w:rsidRPr="005457F3">
        <w:rPr>
          <w:rFonts w:ascii="Verdana" w:eastAsia="Times New Roman" w:hAnsi="Verdana" w:cs="Times New Roman"/>
          <w:color w:val="000000"/>
          <w:kern w:val="0"/>
          <w:sz w:val="32"/>
          <w:szCs w:val="32"/>
          <w:rtl/>
          <w:lang w:eastAsia="fr-FR"/>
          <w14:ligatures w14:val="none"/>
        </w:rPr>
        <w:t xml:space="preserve">وثمة محاصيل أخرى كانت ضمن قائمة التبادل المحلي كالقنب والعصفر والكمون </w:t>
      </w:r>
      <w:proofErr w:type="spellStart"/>
      <w:r w:rsidRPr="005457F3">
        <w:rPr>
          <w:rFonts w:ascii="Verdana" w:eastAsia="Times New Roman" w:hAnsi="Verdana" w:cs="Times New Roman"/>
          <w:color w:val="000000"/>
          <w:kern w:val="0"/>
          <w:sz w:val="32"/>
          <w:szCs w:val="32"/>
          <w:rtl/>
          <w:lang w:eastAsia="fr-FR"/>
          <w14:ligatures w14:val="none"/>
        </w:rPr>
        <w:t>والكراويا</w:t>
      </w:r>
      <w:proofErr w:type="spellEnd"/>
      <w:r w:rsidRPr="005457F3">
        <w:rPr>
          <w:rFonts w:ascii="Verdana" w:eastAsia="Times New Roman" w:hAnsi="Verdana" w:cs="Times New Roman"/>
          <w:color w:val="000000"/>
          <w:kern w:val="0"/>
          <w:sz w:val="32"/>
          <w:szCs w:val="32"/>
          <w:rtl/>
          <w:lang w:eastAsia="fr-FR"/>
          <w14:ligatures w14:val="none"/>
        </w:rPr>
        <w:t>، وهي من منتوجات تونس وصادراتها إلى سائر البلاد المغربية. كما راجت هذه المحاصيل أيضا بمدن المغرب الأقصى، وتم تصديرها إلى سائر المدن الأخرى</w:t>
      </w:r>
      <w:hyperlink r:id="rId175" w:anchor="ftn132" w:history="1">
        <w:r w:rsidRPr="005457F3">
          <w:rPr>
            <w:rFonts w:ascii="Verdana" w:eastAsia="Times New Roman" w:hAnsi="Verdana" w:cs="Times New Roman"/>
            <w:b/>
            <w:bCs/>
            <w:color w:val="A36A00"/>
            <w:kern w:val="0"/>
            <w:sz w:val="32"/>
            <w:szCs w:val="32"/>
            <w:u w:val="single"/>
            <w:rtl/>
            <w:lang w:eastAsia="fr-FR"/>
            <w14:ligatures w14:val="none"/>
          </w:rPr>
          <w:t>132</w:t>
        </w:r>
      </w:hyperlink>
      <w:r w:rsidRPr="005457F3">
        <w:rPr>
          <w:rFonts w:ascii="Verdana" w:eastAsia="Times New Roman" w:hAnsi="Verdana" w:cs="Times New Roman"/>
          <w:color w:val="000000"/>
          <w:kern w:val="0"/>
          <w:sz w:val="32"/>
          <w:szCs w:val="32"/>
          <w:rtl/>
          <w:lang w:eastAsia="fr-FR"/>
          <w14:ligatures w14:val="none"/>
        </w:rPr>
        <w:t>، حيث صدرت مدينة درعة الحناء إلى مدن المغرب المختلفة</w:t>
      </w:r>
      <w:hyperlink r:id="rId176" w:anchor="ftn133" w:history="1">
        <w:r w:rsidRPr="005457F3">
          <w:rPr>
            <w:rFonts w:ascii="Verdana" w:eastAsia="Times New Roman" w:hAnsi="Verdana" w:cs="Times New Roman"/>
            <w:b/>
            <w:bCs/>
            <w:color w:val="A36A00"/>
            <w:kern w:val="0"/>
            <w:sz w:val="32"/>
            <w:szCs w:val="32"/>
            <w:u w:val="single"/>
            <w:rtl/>
            <w:lang w:eastAsia="fr-FR"/>
            <w14:ligatures w14:val="none"/>
          </w:rPr>
          <w:t>133</w:t>
        </w:r>
      </w:hyperlink>
      <w:r w:rsidRPr="005457F3">
        <w:rPr>
          <w:rFonts w:ascii="Verdana" w:eastAsia="Times New Roman" w:hAnsi="Verdana" w:cs="Times New Roman"/>
          <w:color w:val="000000"/>
          <w:kern w:val="0"/>
          <w:sz w:val="32"/>
          <w:szCs w:val="32"/>
          <w:rtl/>
          <w:lang w:eastAsia="fr-FR"/>
          <w14:ligatures w14:val="none"/>
        </w:rPr>
        <w:t xml:space="preserve">. كما صدرت </w:t>
      </w:r>
      <w:proofErr w:type="spellStart"/>
      <w:r w:rsidRPr="005457F3">
        <w:rPr>
          <w:rFonts w:ascii="Verdana" w:eastAsia="Times New Roman" w:hAnsi="Verdana" w:cs="Times New Roman"/>
          <w:color w:val="000000"/>
          <w:kern w:val="0"/>
          <w:sz w:val="32"/>
          <w:szCs w:val="32"/>
          <w:rtl/>
          <w:lang w:eastAsia="fr-FR"/>
          <w14:ligatures w14:val="none"/>
        </w:rPr>
        <w:t>سجلماسة</w:t>
      </w:r>
      <w:proofErr w:type="spellEnd"/>
      <w:r w:rsidRPr="005457F3">
        <w:rPr>
          <w:rFonts w:ascii="Verdana" w:eastAsia="Times New Roman" w:hAnsi="Verdana" w:cs="Times New Roman"/>
          <w:color w:val="000000"/>
          <w:kern w:val="0"/>
          <w:sz w:val="32"/>
          <w:szCs w:val="32"/>
          <w:rtl/>
          <w:lang w:eastAsia="fr-FR"/>
          <w14:ligatures w14:val="none"/>
        </w:rPr>
        <w:t xml:space="preserve"> الكمون </w:t>
      </w:r>
      <w:proofErr w:type="spellStart"/>
      <w:r w:rsidRPr="005457F3">
        <w:rPr>
          <w:rFonts w:ascii="Verdana" w:eastAsia="Times New Roman" w:hAnsi="Verdana" w:cs="Times New Roman"/>
          <w:color w:val="000000"/>
          <w:kern w:val="0"/>
          <w:sz w:val="32"/>
          <w:szCs w:val="32"/>
          <w:rtl/>
          <w:lang w:eastAsia="fr-FR"/>
          <w14:ligatures w14:val="none"/>
        </w:rPr>
        <w:t>والكراويا</w:t>
      </w:r>
      <w:proofErr w:type="spellEnd"/>
      <w:r w:rsidRPr="005457F3">
        <w:rPr>
          <w:rFonts w:ascii="Verdana" w:eastAsia="Times New Roman" w:hAnsi="Verdana" w:cs="Times New Roman"/>
          <w:color w:val="000000"/>
          <w:kern w:val="0"/>
          <w:sz w:val="32"/>
          <w:szCs w:val="32"/>
          <w:rtl/>
          <w:lang w:eastAsia="fr-FR"/>
          <w14:ligatures w14:val="none"/>
        </w:rPr>
        <w:t xml:space="preserve"> إلى القيروان</w:t>
      </w:r>
      <w:hyperlink r:id="rId177" w:anchor="ftn134" w:history="1">
        <w:r w:rsidRPr="005457F3">
          <w:rPr>
            <w:rFonts w:ascii="Verdana" w:eastAsia="Times New Roman" w:hAnsi="Verdana" w:cs="Times New Roman"/>
            <w:b/>
            <w:bCs/>
            <w:color w:val="A36A00"/>
            <w:kern w:val="0"/>
            <w:sz w:val="32"/>
            <w:szCs w:val="32"/>
            <w:u w:val="single"/>
            <w:rtl/>
            <w:lang w:eastAsia="fr-FR"/>
            <w14:ligatures w14:val="none"/>
          </w:rPr>
          <w:t>134</w:t>
        </w:r>
      </w:hyperlink>
      <w:r w:rsidRPr="005457F3">
        <w:rPr>
          <w:rFonts w:ascii="Verdana" w:eastAsia="Times New Roman" w:hAnsi="Verdana" w:cs="Times New Roman"/>
          <w:color w:val="000000"/>
          <w:kern w:val="0"/>
          <w:sz w:val="32"/>
          <w:szCs w:val="32"/>
          <w:rtl/>
          <w:lang w:eastAsia="fr-FR"/>
          <w14:ligatures w14:val="none"/>
        </w:rPr>
        <w:t>. وذكر صاحب "الاستبصار" أن مدينة تنس كان يحمل منها الكثير من المواد الغذائية إلى سائر مدن المغرب وإفريقية</w:t>
      </w:r>
      <w:hyperlink r:id="rId178" w:anchor="ftn135" w:history="1">
        <w:r w:rsidRPr="005457F3">
          <w:rPr>
            <w:rFonts w:ascii="Verdana" w:eastAsia="Times New Roman" w:hAnsi="Verdana" w:cs="Times New Roman"/>
            <w:b/>
            <w:bCs/>
            <w:color w:val="A36A00"/>
            <w:kern w:val="0"/>
            <w:sz w:val="32"/>
            <w:szCs w:val="32"/>
            <w:u w:val="single"/>
            <w:rtl/>
            <w:lang w:eastAsia="fr-FR"/>
            <w14:ligatures w14:val="none"/>
          </w:rPr>
          <w:t>135</w:t>
        </w:r>
      </w:hyperlink>
      <w:r w:rsidRPr="005457F3">
        <w:rPr>
          <w:rFonts w:ascii="Verdana" w:eastAsia="Times New Roman" w:hAnsi="Verdana" w:cs="Times New Roman"/>
          <w:color w:val="000000"/>
          <w:kern w:val="0"/>
          <w:sz w:val="32"/>
          <w:szCs w:val="32"/>
          <w:rtl/>
          <w:lang w:eastAsia="fr-FR"/>
          <w14:ligatures w14:val="none"/>
        </w:rPr>
        <w:t>. غير أنه لم يصرح بنوعيتها وأصنافها. وبالمثل خضعت المنسوجات للتبادل التجاري الداخلي، حيث كانت المنسوجات الحريرية تنتج بالقيروان وتجهز بسوسة</w:t>
      </w:r>
      <w:hyperlink r:id="rId179" w:anchor="ftn136" w:history="1">
        <w:r w:rsidRPr="005457F3">
          <w:rPr>
            <w:rFonts w:ascii="Verdana" w:eastAsia="Times New Roman" w:hAnsi="Verdana" w:cs="Times New Roman"/>
            <w:b/>
            <w:bCs/>
            <w:color w:val="A36A00"/>
            <w:kern w:val="0"/>
            <w:sz w:val="32"/>
            <w:szCs w:val="32"/>
            <w:u w:val="single"/>
            <w:rtl/>
            <w:lang w:eastAsia="fr-FR"/>
            <w14:ligatures w14:val="none"/>
          </w:rPr>
          <w:t>136</w:t>
        </w:r>
      </w:hyperlink>
      <w:r w:rsidRPr="005457F3">
        <w:rPr>
          <w:rFonts w:ascii="Verdana" w:eastAsia="Times New Roman" w:hAnsi="Verdana" w:cs="Times New Roman"/>
          <w:color w:val="000000"/>
          <w:kern w:val="0"/>
          <w:sz w:val="32"/>
          <w:szCs w:val="32"/>
          <w:rtl/>
          <w:lang w:eastAsia="fr-FR"/>
          <w14:ligatures w14:val="none"/>
        </w:rPr>
        <w:t>.</w:t>
      </w:r>
    </w:p>
    <w:p w14:paraId="01AF701C" w14:textId="77777777" w:rsidR="005457F3" w:rsidRPr="005457F3" w:rsidRDefault="005457F3" w:rsidP="005457F3">
      <w:pPr>
        <w:numPr>
          <w:ilvl w:val="0"/>
          <w:numId w:val="47"/>
        </w:numPr>
        <w:shd w:val="clear" w:color="auto" w:fill="FFFFFF"/>
        <w:bidi/>
        <w:spacing w:after="0" w:line="360" w:lineRule="auto"/>
        <w:rPr>
          <w:rFonts w:ascii="Verdana" w:eastAsia="Times New Roman" w:hAnsi="Verdana" w:cs="Times New Roman"/>
          <w:color w:val="888888"/>
          <w:kern w:val="0"/>
          <w:sz w:val="24"/>
          <w:szCs w:val="24"/>
          <w:rtl/>
          <w:lang w:eastAsia="fr-FR"/>
          <w14:ligatures w14:val="none"/>
        </w:rPr>
      </w:pPr>
      <w:r w:rsidRPr="005457F3">
        <w:rPr>
          <w:rFonts w:ascii="Verdana" w:eastAsia="Times New Roman" w:hAnsi="Verdana" w:cs="Times New Roman"/>
          <w:b/>
          <w:bCs/>
          <w:color w:val="888888"/>
          <w:kern w:val="0"/>
          <w:sz w:val="24"/>
          <w:szCs w:val="24"/>
          <w:lang w:eastAsia="fr-FR"/>
          <w14:ligatures w14:val="none"/>
        </w:rPr>
        <w:t>137</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صورة الأرض</w:t>
      </w:r>
      <w:r w:rsidRPr="005457F3">
        <w:rPr>
          <w:rFonts w:ascii="Verdana" w:eastAsia="Times New Roman" w:hAnsi="Verdana" w:cs="Times New Roman"/>
          <w:color w:val="888888"/>
          <w:kern w:val="0"/>
          <w:sz w:val="24"/>
          <w:szCs w:val="24"/>
          <w:rtl/>
          <w:lang w:eastAsia="fr-FR"/>
          <w14:ligatures w14:val="none"/>
        </w:rPr>
        <w:t>، ص.77</w:t>
      </w:r>
      <w:r w:rsidRPr="005457F3">
        <w:rPr>
          <w:rFonts w:ascii="Verdana" w:eastAsia="Times New Roman" w:hAnsi="Verdana" w:cs="Times New Roman"/>
          <w:color w:val="888888"/>
          <w:kern w:val="0"/>
          <w:sz w:val="24"/>
          <w:szCs w:val="24"/>
          <w:lang w:eastAsia="fr-FR"/>
          <w14:ligatures w14:val="none"/>
        </w:rPr>
        <w:t>.</w:t>
      </w:r>
    </w:p>
    <w:p w14:paraId="426C86BD" w14:textId="77777777" w:rsidR="005457F3" w:rsidRPr="005457F3" w:rsidRDefault="005457F3" w:rsidP="005457F3">
      <w:pPr>
        <w:numPr>
          <w:ilvl w:val="0"/>
          <w:numId w:val="47"/>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138</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i/>
          <w:iCs/>
          <w:color w:val="888888"/>
          <w:kern w:val="0"/>
          <w:sz w:val="24"/>
          <w:szCs w:val="24"/>
          <w:rtl/>
          <w:lang w:eastAsia="fr-FR"/>
          <w14:ligatures w14:val="none"/>
        </w:rPr>
        <w:t>المغرب</w:t>
      </w:r>
      <w:r w:rsidRPr="005457F3">
        <w:rPr>
          <w:rFonts w:ascii="Verdana" w:eastAsia="Times New Roman" w:hAnsi="Verdana" w:cs="Times New Roman"/>
          <w:color w:val="888888"/>
          <w:kern w:val="0"/>
          <w:sz w:val="24"/>
          <w:szCs w:val="24"/>
          <w:rtl/>
          <w:lang w:eastAsia="fr-FR"/>
          <w14:ligatures w14:val="none"/>
        </w:rPr>
        <w:t xml:space="preserve">، </w:t>
      </w:r>
      <w:proofErr w:type="spellStart"/>
      <w:r w:rsidRPr="005457F3">
        <w:rPr>
          <w:rFonts w:ascii="Verdana" w:eastAsia="Times New Roman" w:hAnsi="Verdana" w:cs="Times New Roman"/>
          <w:color w:val="888888"/>
          <w:kern w:val="0"/>
          <w:sz w:val="24"/>
          <w:szCs w:val="24"/>
          <w:rtl/>
          <w:lang w:eastAsia="fr-FR"/>
          <w14:ligatures w14:val="none"/>
        </w:rPr>
        <w:t>ص.ص</w:t>
      </w:r>
      <w:proofErr w:type="spellEnd"/>
      <w:r w:rsidRPr="005457F3">
        <w:rPr>
          <w:rFonts w:ascii="Verdana" w:eastAsia="Times New Roman" w:hAnsi="Verdana" w:cs="Times New Roman"/>
          <w:color w:val="888888"/>
          <w:kern w:val="0"/>
          <w:sz w:val="24"/>
          <w:szCs w:val="24"/>
          <w:rtl/>
          <w:lang w:eastAsia="fr-FR"/>
          <w14:ligatures w14:val="none"/>
        </w:rPr>
        <w:t>. 82- 83</w:t>
      </w:r>
      <w:r w:rsidRPr="005457F3">
        <w:rPr>
          <w:rFonts w:ascii="Verdana" w:eastAsia="Times New Roman" w:hAnsi="Verdana" w:cs="Times New Roman"/>
          <w:color w:val="888888"/>
          <w:kern w:val="0"/>
          <w:sz w:val="24"/>
          <w:szCs w:val="24"/>
          <w:lang w:eastAsia="fr-FR"/>
          <w14:ligatures w14:val="none"/>
        </w:rPr>
        <w:t>.</w:t>
      </w:r>
    </w:p>
    <w:p w14:paraId="5879CCB7" w14:textId="77777777" w:rsidR="005457F3" w:rsidRPr="005457F3" w:rsidRDefault="005457F3" w:rsidP="005457F3">
      <w:pPr>
        <w:numPr>
          <w:ilvl w:val="0"/>
          <w:numId w:val="47"/>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139</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الزهري، المصدر السابق، ص.117</w:t>
      </w:r>
      <w:r w:rsidRPr="005457F3">
        <w:rPr>
          <w:rFonts w:ascii="Verdana" w:eastAsia="Times New Roman" w:hAnsi="Verdana" w:cs="Times New Roman"/>
          <w:color w:val="888888"/>
          <w:kern w:val="0"/>
          <w:sz w:val="24"/>
          <w:szCs w:val="24"/>
          <w:lang w:eastAsia="fr-FR"/>
          <w14:ligatures w14:val="none"/>
        </w:rPr>
        <w:t>.</w:t>
      </w:r>
    </w:p>
    <w:p w14:paraId="53AF60F8" w14:textId="77777777" w:rsidR="005457F3" w:rsidRPr="005457F3" w:rsidRDefault="005457F3" w:rsidP="005457F3">
      <w:pPr>
        <w:numPr>
          <w:ilvl w:val="0"/>
          <w:numId w:val="47"/>
        </w:numPr>
        <w:shd w:val="clear" w:color="auto" w:fill="FFFFFF"/>
        <w:bidi/>
        <w:spacing w:after="0" w:line="360" w:lineRule="auto"/>
        <w:rPr>
          <w:rFonts w:ascii="Verdana" w:eastAsia="Times New Roman" w:hAnsi="Verdana" w:cs="Times New Roman"/>
          <w:color w:val="888888"/>
          <w:kern w:val="0"/>
          <w:sz w:val="24"/>
          <w:szCs w:val="24"/>
          <w:lang w:eastAsia="fr-FR"/>
          <w14:ligatures w14:val="none"/>
        </w:rPr>
      </w:pPr>
      <w:r w:rsidRPr="005457F3">
        <w:rPr>
          <w:rFonts w:ascii="Verdana" w:eastAsia="Times New Roman" w:hAnsi="Verdana" w:cs="Times New Roman"/>
          <w:b/>
          <w:bCs/>
          <w:color w:val="888888"/>
          <w:kern w:val="0"/>
          <w:sz w:val="24"/>
          <w:szCs w:val="24"/>
          <w:lang w:eastAsia="fr-FR"/>
          <w14:ligatures w14:val="none"/>
        </w:rPr>
        <w:t>140</w:t>
      </w:r>
      <w:r w:rsidRPr="005457F3">
        <w:rPr>
          <w:rFonts w:ascii="Verdana" w:eastAsia="Times New Roman" w:hAnsi="Verdana" w:cs="Times New Roman"/>
          <w:color w:val="888888"/>
          <w:kern w:val="0"/>
          <w:sz w:val="24"/>
          <w:szCs w:val="24"/>
          <w:lang w:eastAsia="fr-FR"/>
          <w14:ligatures w14:val="none"/>
        </w:rPr>
        <w:t> </w:t>
      </w:r>
      <w:r w:rsidRPr="005457F3">
        <w:rPr>
          <w:rFonts w:ascii="Verdana" w:eastAsia="Times New Roman" w:hAnsi="Verdana" w:cs="Times New Roman"/>
          <w:color w:val="888888"/>
          <w:kern w:val="0"/>
          <w:sz w:val="24"/>
          <w:szCs w:val="24"/>
          <w:rtl/>
          <w:lang w:eastAsia="fr-FR"/>
          <w14:ligatures w14:val="none"/>
        </w:rPr>
        <w:t>ابن حوقل، المصدر السابق، ص.84. البكري، المصدر السابق، ص.49</w:t>
      </w:r>
      <w:r w:rsidRPr="005457F3">
        <w:rPr>
          <w:rFonts w:ascii="Verdana" w:eastAsia="Times New Roman" w:hAnsi="Verdana" w:cs="Times New Roman"/>
          <w:color w:val="888888"/>
          <w:kern w:val="0"/>
          <w:sz w:val="24"/>
          <w:szCs w:val="24"/>
          <w:lang w:eastAsia="fr-FR"/>
          <w14:ligatures w14:val="none"/>
        </w:rPr>
        <w:t>.</w:t>
      </w:r>
    </w:p>
    <w:p w14:paraId="0A27F7CB" w14:textId="7E2D2101"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lang w:eastAsia="fr-FR"/>
          <w14:ligatures w14:val="none"/>
        </w:rPr>
      </w:pPr>
      <w:r w:rsidRPr="005457F3">
        <w:rPr>
          <w:rFonts w:ascii="Verdana" w:eastAsia="Times New Roman" w:hAnsi="Verdana" w:cs="Times New Roman"/>
          <w:color w:val="707070"/>
          <w:kern w:val="0"/>
          <w:sz w:val="32"/>
          <w:szCs w:val="32"/>
          <w:rtl/>
          <w:lang w:eastAsia="fr-FR"/>
          <w14:ligatures w14:val="none"/>
        </w:rPr>
        <w:t>61</w:t>
      </w:r>
      <w:r w:rsidRPr="005457F3">
        <w:rPr>
          <w:rFonts w:ascii="Verdana" w:eastAsia="Times New Roman" w:hAnsi="Verdana" w:cs="Times New Roman"/>
          <w:color w:val="000000"/>
          <w:kern w:val="0"/>
          <w:sz w:val="32"/>
          <w:szCs w:val="32"/>
          <w:rtl/>
          <w:lang w:eastAsia="fr-FR"/>
          <w14:ligatures w14:val="none"/>
        </w:rPr>
        <w:t xml:space="preserve">ولم يكن للثروات المعدنية وغير المعدنية أثر واضح في عملية التبادل التجاري الداخلي إلاّ في بعض الحالات، وحول ذلك أشار "ابن حوقل" إلى مدينة بونة حيث </w:t>
      </w:r>
      <w:r w:rsidR="007D47BE" w:rsidRPr="005457F3">
        <w:rPr>
          <w:rFonts w:ascii="Verdana" w:eastAsia="Times New Roman" w:hAnsi="Verdana" w:cs="Times New Roman" w:hint="cs"/>
          <w:color w:val="000000"/>
          <w:kern w:val="0"/>
          <w:sz w:val="32"/>
          <w:szCs w:val="32"/>
          <w:rtl/>
          <w:lang w:eastAsia="fr-FR"/>
          <w14:ligatures w14:val="none"/>
        </w:rPr>
        <w:t>قال:</w:t>
      </w:r>
      <w:r w:rsidRPr="005457F3">
        <w:rPr>
          <w:rFonts w:ascii="Verdana" w:eastAsia="Times New Roman" w:hAnsi="Verdana" w:cs="Times New Roman"/>
          <w:color w:val="000000"/>
          <w:kern w:val="0"/>
          <w:sz w:val="32"/>
          <w:szCs w:val="32"/>
          <w:rtl/>
          <w:lang w:eastAsia="fr-FR"/>
          <w14:ligatures w14:val="none"/>
        </w:rPr>
        <w:t xml:space="preserve"> "وبها معدن الحديد كثير ويحمل منه إلى الأقطار الغزير الكثير"</w:t>
      </w:r>
      <w:hyperlink r:id="rId180" w:anchor="ftn137" w:history="1">
        <w:r w:rsidRPr="005457F3">
          <w:rPr>
            <w:rFonts w:ascii="Verdana" w:eastAsia="Times New Roman" w:hAnsi="Verdana" w:cs="Times New Roman"/>
            <w:b/>
            <w:bCs/>
            <w:color w:val="A36A00"/>
            <w:kern w:val="0"/>
            <w:sz w:val="24"/>
            <w:szCs w:val="24"/>
            <w:u w:val="single"/>
            <w:rtl/>
            <w:lang w:eastAsia="fr-FR"/>
            <w14:ligatures w14:val="none"/>
          </w:rPr>
          <w:t>137</w:t>
        </w:r>
      </w:hyperlink>
      <w:r w:rsidRPr="005457F3">
        <w:rPr>
          <w:rFonts w:ascii="Verdana" w:eastAsia="Times New Roman" w:hAnsi="Verdana" w:cs="Times New Roman"/>
          <w:color w:val="000000"/>
          <w:kern w:val="0"/>
          <w:sz w:val="32"/>
          <w:szCs w:val="32"/>
          <w:rtl/>
          <w:lang w:eastAsia="fr-FR"/>
          <w14:ligatures w14:val="none"/>
        </w:rPr>
        <w:t>. هذا وقد ذكر "البكري" أن كان يجلب من مرسى جيجل معدن النحاس، حيث كان يحمل إلى إفريقية وغيرها</w:t>
      </w:r>
      <w:hyperlink r:id="rId181" w:anchor="ftn138" w:history="1">
        <w:r w:rsidRPr="005457F3">
          <w:rPr>
            <w:rFonts w:ascii="Verdana" w:eastAsia="Times New Roman" w:hAnsi="Verdana" w:cs="Times New Roman"/>
            <w:b/>
            <w:bCs/>
            <w:color w:val="A36A00"/>
            <w:kern w:val="0"/>
            <w:sz w:val="24"/>
            <w:szCs w:val="24"/>
            <w:u w:val="single"/>
            <w:rtl/>
            <w:lang w:eastAsia="fr-FR"/>
            <w14:ligatures w14:val="none"/>
          </w:rPr>
          <w:t>138</w:t>
        </w:r>
      </w:hyperlink>
      <w:r w:rsidRPr="005457F3">
        <w:rPr>
          <w:rFonts w:ascii="Verdana" w:eastAsia="Times New Roman" w:hAnsi="Verdana" w:cs="Times New Roman"/>
          <w:color w:val="000000"/>
          <w:kern w:val="0"/>
          <w:sz w:val="32"/>
          <w:szCs w:val="32"/>
          <w:rtl/>
          <w:lang w:eastAsia="fr-FR"/>
          <w14:ligatures w14:val="none"/>
        </w:rPr>
        <w:t>. وكان يجلب من مدينة السوس بالمغرب الأقصى معدن النيل الدرعي والنحاس المصبوغ إلى سائر افريقية وبلاد المغرب</w:t>
      </w:r>
      <w:hyperlink r:id="rId182" w:anchor="ftn139" w:history="1">
        <w:r w:rsidRPr="005457F3">
          <w:rPr>
            <w:rFonts w:ascii="Verdana" w:eastAsia="Times New Roman" w:hAnsi="Verdana" w:cs="Times New Roman"/>
            <w:b/>
            <w:bCs/>
            <w:color w:val="A36A00"/>
            <w:kern w:val="0"/>
            <w:sz w:val="24"/>
            <w:szCs w:val="24"/>
            <w:u w:val="single"/>
            <w:rtl/>
            <w:lang w:eastAsia="fr-FR"/>
            <w14:ligatures w14:val="none"/>
          </w:rPr>
          <w:t>139</w:t>
        </w:r>
      </w:hyperlink>
      <w:r w:rsidRPr="005457F3">
        <w:rPr>
          <w:rFonts w:ascii="Verdana" w:eastAsia="Times New Roman" w:hAnsi="Verdana" w:cs="Times New Roman"/>
          <w:color w:val="000000"/>
          <w:kern w:val="0"/>
          <w:sz w:val="32"/>
          <w:szCs w:val="32"/>
          <w:rtl/>
          <w:lang w:eastAsia="fr-FR"/>
          <w14:ligatures w14:val="none"/>
        </w:rPr>
        <w:t>. وكانت حجارة المطاحن التي اشتهرت بها مجانة تصدر إلى مختلف مدن المغرب لاستعمالها في صناعة الرّحى</w:t>
      </w:r>
      <w:hyperlink r:id="rId183" w:anchor="ftn140" w:history="1">
        <w:r w:rsidRPr="005457F3">
          <w:rPr>
            <w:rFonts w:ascii="Verdana" w:eastAsia="Times New Roman" w:hAnsi="Verdana" w:cs="Times New Roman"/>
            <w:b/>
            <w:bCs/>
            <w:color w:val="A36A00"/>
            <w:kern w:val="0"/>
            <w:sz w:val="24"/>
            <w:szCs w:val="24"/>
            <w:u w:val="single"/>
            <w:rtl/>
            <w:lang w:eastAsia="fr-FR"/>
            <w14:ligatures w14:val="none"/>
          </w:rPr>
          <w:t>140</w:t>
        </w:r>
      </w:hyperlink>
      <w:r w:rsidRPr="005457F3">
        <w:rPr>
          <w:rFonts w:ascii="Verdana" w:eastAsia="Times New Roman" w:hAnsi="Verdana" w:cs="Times New Roman"/>
          <w:color w:val="000000"/>
          <w:kern w:val="0"/>
          <w:sz w:val="32"/>
          <w:szCs w:val="32"/>
          <w:rtl/>
          <w:lang w:eastAsia="fr-FR"/>
          <w14:ligatures w14:val="none"/>
        </w:rPr>
        <w:t>. ولم يفصح هؤلاء الجغرافيون عن الوسائل التي استعملت في نقل هذه السلع، غير أنه ليس بالمستبعد أن اتخذ الحيوان وسيلة أساسية للحمولة.</w:t>
      </w:r>
    </w:p>
    <w:p w14:paraId="3A59D73A"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lastRenderedPageBreak/>
        <w:t>62</w:t>
      </w:r>
      <w:r w:rsidRPr="005457F3">
        <w:rPr>
          <w:rFonts w:ascii="Verdana" w:eastAsia="Times New Roman" w:hAnsi="Verdana" w:cs="Times New Roman"/>
          <w:color w:val="000000"/>
          <w:kern w:val="0"/>
          <w:sz w:val="32"/>
          <w:szCs w:val="32"/>
          <w:rtl/>
          <w:lang w:eastAsia="fr-FR"/>
          <w14:ligatures w14:val="none"/>
        </w:rPr>
        <w:t>وكان لابدّ أن يصاحب هذا النشاط التجاري الواسع، وجود تنظيمات خاصة لتسهيل مهمة التجار من جهة، واستمرار تدفق ومرور البضائع والسلع إلى البلاد بسهولة كبيرة من جهة أخرى. فعرفت أنواع متعددة من صيغ العمل التجاري الداخلي والخارجي كأسلوب المقايضة، والسلف، والوكالة، والشركة، والقراض، واستخدام الصكوك في المعاملات التجارية، وهي أعلى مستوى ضمن ما وصلت إليه النظم التجارية خلال هذا القرن.</w:t>
      </w:r>
    </w:p>
    <w:p w14:paraId="23A2938E"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t>63</w:t>
      </w:r>
      <w:r w:rsidRPr="005457F3">
        <w:rPr>
          <w:rFonts w:ascii="Verdana" w:eastAsia="Times New Roman" w:hAnsi="Verdana" w:cs="Times New Roman"/>
          <w:color w:val="000000"/>
          <w:kern w:val="0"/>
          <w:sz w:val="32"/>
          <w:szCs w:val="32"/>
          <w:rtl/>
          <w:lang w:eastAsia="fr-FR"/>
          <w14:ligatures w14:val="none"/>
        </w:rPr>
        <w:t>وخلاصة القول، أن حركة التبادل التجاري انتعشت في هذه المرحلة التاريخية بشكل واسع بين مختلف مدن بلاد المغرب، إذ غالبا ما كان يستورد التجار ما تفتقر إليه أسواق مدنهم، ويصدرون ما فيض من حاجة السكان سواء كان داخل الإقليم الواحد أو الأقاليم الأخرى، متحديين في ذلك جميع المعوقات، التي كثيرا ما كانت تسبب في عرقلة تحركاتهم من اضطرابات وثورات وضرائب.</w:t>
      </w:r>
    </w:p>
    <w:p w14:paraId="2F036D01" w14:textId="77777777" w:rsidR="005457F3" w:rsidRPr="005457F3" w:rsidRDefault="005457F3" w:rsidP="005457F3">
      <w:pPr>
        <w:shd w:val="clear" w:color="auto" w:fill="FFFFFF"/>
        <w:bidi/>
        <w:spacing w:after="0" w:line="360" w:lineRule="auto"/>
        <w:jc w:val="both"/>
        <w:rPr>
          <w:rFonts w:ascii="Verdana" w:eastAsia="Times New Roman" w:hAnsi="Verdana" w:cs="Times New Roman"/>
          <w:color w:val="000000"/>
          <w:kern w:val="0"/>
          <w:sz w:val="32"/>
          <w:szCs w:val="32"/>
          <w:rtl/>
          <w:lang w:eastAsia="fr-FR"/>
          <w14:ligatures w14:val="none"/>
        </w:rPr>
      </w:pPr>
      <w:r w:rsidRPr="005457F3">
        <w:rPr>
          <w:rFonts w:ascii="Verdana" w:eastAsia="Times New Roman" w:hAnsi="Verdana" w:cs="Times New Roman"/>
          <w:color w:val="707070"/>
          <w:kern w:val="0"/>
          <w:sz w:val="32"/>
          <w:szCs w:val="32"/>
          <w:rtl/>
          <w:lang w:eastAsia="fr-FR"/>
          <w14:ligatures w14:val="none"/>
        </w:rPr>
        <w:t>64</w:t>
      </w:r>
      <w:r w:rsidRPr="005457F3">
        <w:rPr>
          <w:rFonts w:ascii="Verdana" w:eastAsia="Times New Roman" w:hAnsi="Verdana" w:cs="Times New Roman"/>
          <w:color w:val="000000"/>
          <w:kern w:val="0"/>
          <w:sz w:val="32"/>
          <w:szCs w:val="32"/>
          <w:rtl/>
          <w:lang w:eastAsia="fr-FR"/>
          <w14:ligatures w14:val="none"/>
        </w:rPr>
        <w:t>وعليه، أضحى من الضروري اتخاذ خطوات جادة للتعاون والتكامل الاقتصادي بين البلدان المغاربية الحالية، انطلاقا من بلورة معالمه على ضوء رصيدنا التاريخي والحضاري.</w:t>
      </w:r>
    </w:p>
    <w:p w14:paraId="4C963DE0" w14:textId="77777777" w:rsidR="005E47E4" w:rsidRPr="005457F3" w:rsidRDefault="005E47E4" w:rsidP="005457F3">
      <w:pPr>
        <w:bidi/>
        <w:spacing w:after="0" w:line="360" w:lineRule="auto"/>
        <w:rPr>
          <w:sz w:val="32"/>
          <w:szCs w:val="32"/>
        </w:rPr>
      </w:pPr>
    </w:p>
    <w:sectPr w:rsidR="005E47E4" w:rsidRPr="00545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A74"/>
    <w:multiLevelType w:val="multilevel"/>
    <w:tmpl w:val="4D46D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008F"/>
    <w:multiLevelType w:val="multilevel"/>
    <w:tmpl w:val="24342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D0518"/>
    <w:multiLevelType w:val="multilevel"/>
    <w:tmpl w:val="330A8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D1BF9"/>
    <w:multiLevelType w:val="multilevel"/>
    <w:tmpl w:val="BAEA4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63395"/>
    <w:multiLevelType w:val="multilevel"/>
    <w:tmpl w:val="333E1D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D4B9B"/>
    <w:multiLevelType w:val="multilevel"/>
    <w:tmpl w:val="717AB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EE6B97"/>
    <w:multiLevelType w:val="multilevel"/>
    <w:tmpl w:val="769E0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34210"/>
    <w:multiLevelType w:val="multilevel"/>
    <w:tmpl w:val="49689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E7710"/>
    <w:multiLevelType w:val="multilevel"/>
    <w:tmpl w:val="E50EF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875F6"/>
    <w:multiLevelType w:val="multilevel"/>
    <w:tmpl w:val="50F06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26F3A"/>
    <w:multiLevelType w:val="multilevel"/>
    <w:tmpl w:val="8E061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90A7C"/>
    <w:multiLevelType w:val="multilevel"/>
    <w:tmpl w:val="AF5E1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C46E2"/>
    <w:multiLevelType w:val="multilevel"/>
    <w:tmpl w:val="129676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B4CF2"/>
    <w:multiLevelType w:val="multilevel"/>
    <w:tmpl w:val="6B586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31227"/>
    <w:multiLevelType w:val="multilevel"/>
    <w:tmpl w:val="2B5A7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91A07"/>
    <w:multiLevelType w:val="multilevel"/>
    <w:tmpl w:val="6BCE3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554DF"/>
    <w:multiLevelType w:val="multilevel"/>
    <w:tmpl w:val="49581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7224B"/>
    <w:multiLevelType w:val="multilevel"/>
    <w:tmpl w:val="AE301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55912"/>
    <w:multiLevelType w:val="multilevel"/>
    <w:tmpl w:val="AF840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20001"/>
    <w:multiLevelType w:val="multilevel"/>
    <w:tmpl w:val="92E24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30828"/>
    <w:multiLevelType w:val="multilevel"/>
    <w:tmpl w:val="1B12E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034CF"/>
    <w:multiLevelType w:val="multilevel"/>
    <w:tmpl w:val="3AE85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D00598"/>
    <w:multiLevelType w:val="multilevel"/>
    <w:tmpl w:val="8AC08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2E2C80"/>
    <w:multiLevelType w:val="multilevel"/>
    <w:tmpl w:val="AB48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5055E8"/>
    <w:multiLevelType w:val="multilevel"/>
    <w:tmpl w:val="E9EA4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B27D7A"/>
    <w:multiLevelType w:val="multilevel"/>
    <w:tmpl w:val="201C3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3707B"/>
    <w:multiLevelType w:val="multilevel"/>
    <w:tmpl w:val="CABE5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435A46"/>
    <w:multiLevelType w:val="multilevel"/>
    <w:tmpl w:val="DB363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86B8A"/>
    <w:multiLevelType w:val="multilevel"/>
    <w:tmpl w:val="CB7E2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5006A"/>
    <w:multiLevelType w:val="multilevel"/>
    <w:tmpl w:val="430EF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820F29"/>
    <w:multiLevelType w:val="multilevel"/>
    <w:tmpl w:val="8D1CE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BE7BEF"/>
    <w:multiLevelType w:val="multilevel"/>
    <w:tmpl w:val="95BE0C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62573"/>
    <w:multiLevelType w:val="multilevel"/>
    <w:tmpl w:val="EFB0C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1127B"/>
    <w:multiLevelType w:val="multilevel"/>
    <w:tmpl w:val="42062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F6AEE"/>
    <w:multiLevelType w:val="multilevel"/>
    <w:tmpl w:val="D31E9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91233"/>
    <w:multiLevelType w:val="multilevel"/>
    <w:tmpl w:val="9FD64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C5E91"/>
    <w:multiLevelType w:val="multilevel"/>
    <w:tmpl w:val="3AFEB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D201C"/>
    <w:multiLevelType w:val="multilevel"/>
    <w:tmpl w:val="EF5C4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3E287B"/>
    <w:multiLevelType w:val="multilevel"/>
    <w:tmpl w:val="63B2F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96283"/>
    <w:multiLevelType w:val="multilevel"/>
    <w:tmpl w:val="E99A4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446EC"/>
    <w:multiLevelType w:val="multilevel"/>
    <w:tmpl w:val="398C1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91D10"/>
    <w:multiLevelType w:val="multilevel"/>
    <w:tmpl w:val="337CA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70AA0"/>
    <w:multiLevelType w:val="multilevel"/>
    <w:tmpl w:val="95961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C616E4"/>
    <w:multiLevelType w:val="multilevel"/>
    <w:tmpl w:val="ADE01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2D404B"/>
    <w:multiLevelType w:val="multilevel"/>
    <w:tmpl w:val="73504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E2C77"/>
    <w:multiLevelType w:val="multilevel"/>
    <w:tmpl w:val="F9864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A12C2"/>
    <w:multiLevelType w:val="multilevel"/>
    <w:tmpl w:val="8D0C88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45991">
    <w:abstractNumId w:val="14"/>
  </w:num>
  <w:num w:numId="2" w16cid:durableId="414671188">
    <w:abstractNumId w:val="29"/>
  </w:num>
  <w:num w:numId="3" w16cid:durableId="1883901389">
    <w:abstractNumId w:val="17"/>
  </w:num>
  <w:num w:numId="4" w16cid:durableId="1238248100">
    <w:abstractNumId w:val="13"/>
  </w:num>
  <w:num w:numId="5" w16cid:durableId="733554226">
    <w:abstractNumId w:val="9"/>
  </w:num>
  <w:num w:numId="6" w16cid:durableId="738984400">
    <w:abstractNumId w:val="2"/>
  </w:num>
  <w:num w:numId="7" w16cid:durableId="1893615176">
    <w:abstractNumId w:val="28"/>
  </w:num>
  <w:num w:numId="8" w16cid:durableId="2039430746">
    <w:abstractNumId w:val="40"/>
  </w:num>
  <w:num w:numId="9" w16cid:durableId="1158688044">
    <w:abstractNumId w:val="23"/>
  </w:num>
  <w:num w:numId="10" w16cid:durableId="300039001">
    <w:abstractNumId w:val="19"/>
  </w:num>
  <w:num w:numId="11" w16cid:durableId="1249729388">
    <w:abstractNumId w:val="10"/>
  </w:num>
  <w:num w:numId="12" w16cid:durableId="731126409">
    <w:abstractNumId w:val="42"/>
  </w:num>
  <w:num w:numId="13" w16cid:durableId="518349373">
    <w:abstractNumId w:val="25"/>
  </w:num>
  <w:num w:numId="14" w16cid:durableId="1401558863">
    <w:abstractNumId w:val="1"/>
  </w:num>
  <w:num w:numId="15" w16cid:durableId="434401516">
    <w:abstractNumId w:val="34"/>
  </w:num>
  <w:num w:numId="16" w16cid:durableId="438109493">
    <w:abstractNumId w:val="30"/>
  </w:num>
  <w:num w:numId="17" w16cid:durableId="1837643529">
    <w:abstractNumId w:val="35"/>
  </w:num>
  <w:num w:numId="18" w16cid:durableId="1920672934">
    <w:abstractNumId w:val="5"/>
  </w:num>
  <w:num w:numId="19" w16cid:durableId="1919485446">
    <w:abstractNumId w:val="24"/>
  </w:num>
  <w:num w:numId="20" w16cid:durableId="629479340">
    <w:abstractNumId w:val="22"/>
  </w:num>
  <w:num w:numId="21" w16cid:durableId="1584097079">
    <w:abstractNumId w:val="27"/>
  </w:num>
  <w:num w:numId="22" w16cid:durableId="298806124">
    <w:abstractNumId w:val="0"/>
  </w:num>
  <w:num w:numId="23" w16cid:durableId="392045687">
    <w:abstractNumId w:val="38"/>
  </w:num>
  <w:num w:numId="24" w16cid:durableId="72363823">
    <w:abstractNumId w:val="12"/>
  </w:num>
  <w:num w:numId="25" w16cid:durableId="944731942">
    <w:abstractNumId w:val="33"/>
  </w:num>
  <w:num w:numId="26" w16cid:durableId="1970816656">
    <w:abstractNumId w:val="18"/>
  </w:num>
  <w:num w:numId="27" w16cid:durableId="580213058">
    <w:abstractNumId w:val="21"/>
  </w:num>
  <w:num w:numId="28" w16cid:durableId="210267478">
    <w:abstractNumId w:val="6"/>
  </w:num>
  <w:num w:numId="29" w16cid:durableId="1035470353">
    <w:abstractNumId w:val="31"/>
  </w:num>
  <w:num w:numId="30" w16cid:durableId="2050836106">
    <w:abstractNumId w:val="41"/>
  </w:num>
  <w:num w:numId="31" w16cid:durableId="1279872515">
    <w:abstractNumId w:val="36"/>
  </w:num>
  <w:num w:numId="32" w16cid:durableId="562984198">
    <w:abstractNumId w:val="7"/>
  </w:num>
  <w:num w:numId="33" w16cid:durableId="1429036731">
    <w:abstractNumId w:val="26"/>
  </w:num>
  <w:num w:numId="34" w16cid:durableId="845361776">
    <w:abstractNumId w:val="45"/>
  </w:num>
  <w:num w:numId="35" w16cid:durableId="1773622523">
    <w:abstractNumId w:val="20"/>
  </w:num>
  <w:num w:numId="36" w16cid:durableId="1135832888">
    <w:abstractNumId w:val="43"/>
  </w:num>
  <w:num w:numId="37" w16cid:durableId="1338380771">
    <w:abstractNumId w:val="46"/>
  </w:num>
  <w:num w:numId="38" w16cid:durableId="352347349">
    <w:abstractNumId w:val="39"/>
  </w:num>
  <w:num w:numId="39" w16cid:durableId="1426801454">
    <w:abstractNumId w:val="4"/>
  </w:num>
  <w:num w:numId="40" w16cid:durableId="1874489221">
    <w:abstractNumId w:val="44"/>
  </w:num>
  <w:num w:numId="41" w16cid:durableId="1336109093">
    <w:abstractNumId w:val="8"/>
  </w:num>
  <w:num w:numId="42" w16cid:durableId="274558625">
    <w:abstractNumId w:val="16"/>
  </w:num>
  <w:num w:numId="43" w16cid:durableId="696077047">
    <w:abstractNumId w:val="37"/>
  </w:num>
  <w:num w:numId="44" w16cid:durableId="505487912">
    <w:abstractNumId w:val="15"/>
  </w:num>
  <w:num w:numId="45" w16cid:durableId="2087023694">
    <w:abstractNumId w:val="3"/>
  </w:num>
  <w:num w:numId="46" w16cid:durableId="1823426933">
    <w:abstractNumId w:val="11"/>
  </w:num>
  <w:num w:numId="47" w16cid:durableId="17312220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F3"/>
    <w:rsid w:val="00185C66"/>
    <w:rsid w:val="00437674"/>
    <w:rsid w:val="005457F3"/>
    <w:rsid w:val="005E47E4"/>
    <w:rsid w:val="005F30EB"/>
    <w:rsid w:val="006B5E77"/>
    <w:rsid w:val="007C322D"/>
    <w:rsid w:val="007D47BE"/>
    <w:rsid w:val="00813005"/>
    <w:rsid w:val="009A20C5"/>
    <w:rsid w:val="00A24773"/>
    <w:rsid w:val="00BA4E7D"/>
    <w:rsid w:val="00C24CC5"/>
    <w:rsid w:val="00C40234"/>
    <w:rsid w:val="00C77834"/>
    <w:rsid w:val="00D71BBF"/>
    <w:rsid w:val="00F471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A75A"/>
  <w15:chartTrackingRefBased/>
  <w15:docId w15:val="{8FE88A33-1E0F-4BDF-B760-F80D6380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5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45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457F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457F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457F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457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57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57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57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57F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457F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457F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457F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457F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457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57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57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57F3"/>
    <w:rPr>
      <w:rFonts w:eastAsiaTheme="majorEastAsia" w:cstheme="majorBidi"/>
      <w:color w:val="272727" w:themeColor="text1" w:themeTint="D8"/>
    </w:rPr>
  </w:style>
  <w:style w:type="paragraph" w:styleId="Titre">
    <w:name w:val="Title"/>
    <w:basedOn w:val="Normal"/>
    <w:next w:val="Normal"/>
    <w:link w:val="TitreCar"/>
    <w:uiPriority w:val="10"/>
    <w:qFormat/>
    <w:rsid w:val="00545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57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57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57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57F3"/>
    <w:pPr>
      <w:spacing w:before="160"/>
      <w:jc w:val="center"/>
    </w:pPr>
    <w:rPr>
      <w:i/>
      <w:iCs/>
      <w:color w:val="404040" w:themeColor="text1" w:themeTint="BF"/>
    </w:rPr>
  </w:style>
  <w:style w:type="character" w:customStyle="1" w:styleId="CitationCar">
    <w:name w:val="Citation Car"/>
    <w:basedOn w:val="Policepardfaut"/>
    <w:link w:val="Citation"/>
    <w:uiPriority w:val="29"/>
    <w:rsid w:val="005457F3"/>
    <w:rPr>
      <w:i/>
      <w:iCs/>
      <w:color w:val="404040" w:themeColor="text1" w:themeTint="BF"/>
    </w:rPr>
  </w:style>
  <w:style w:type="paragraph" w:styleId="Paragraphedeliste">
    <w:name w:val="List Paragraph"/>
    <w:basedOn w:val="Normal"/>
    <w:uiPriority w:val="34"/>
    <w:qFormat/>
    <w:rsid w:val="005457F3"/>
    <w:pPr>
      <w:ind w:left="720"/>
      <w:contextualSpacing/>
    </w:pPr>
  </w:style>
  <w:style w:type="character" w:styleId="Accentuationintense">
    <w:name w:val="Intense Emphasis"/>
    <w:basedOn w:val="Policepardfaut"/>
    <w:uiPriority w:val="21"/>
    <w:qFormat/>
    <w:rsid w:val="005457F3"/>
    <w:rPr>
      <w:i/>
      <w:iCs/>
      <w:color w:val="2F5496" w:themeColor="accent1" w:themeShade="BF"/>
    </w:rPr>
  </w:style>
  <w:style w:type="paragraph" w:styleId="Citationintense">
    <w:name w:val="Intense Quote"/>
    <w:basedOn w:val="Normal"/>
    <w:next w:val="Normal"/>
    <w:link w:val="CitationintenseCar"/>
    <w:uiPriority w:val="30"/>
    <w:qFormat/>
    <w:rsid w:val="00545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457F3"/>
    <w:rPr>
      <w:i/>
      <w:iCs/>
      <w:color w:val="2F5496" w:themeColor="accent1" w:themeShade="BF"/>
    </w:rPr>
  </w:style>
  <w:style w:type="character" w:styleId="Rfrenceintense">
    <w:name w:val="Intense Reference"/>
    <w:basedOn w:val="Policepardfaut"/>
    <w:uiPriority w:val="32"/>
    <w:qFormat/>
    <w:rsid w:val="005457F3"/>
    <w:rPr>
      <w:b/>
      <w:bCs/>
      <w:smallCaps/>
      <w:color w:val="2F5496" w:themeColor="accent1" w:themeShade="BF"/>
      <w:spacing w:val="5"/>
    </w:rPr>
  </w:style>
  <w:style w:type="numbering" w:customStyle="1" w:styleId="Aucuneliste1">
    <w:name w:val="Aucune liste1"/>
    <w:next w:val="Aucuneliste"/>
    <w:uiPriority w:val="99"/>
    <w:semiHidden/>
    <w:unhideWhenUsed/>
    <w:rsid w:val="005457F3"/>
  </w:style>
  <w:style w:type="paragraph" w:customStyle="1" w:styleId="msonormal0">
    <w:name w:val="msonormal"/>
    <w:basedOn w:val="Normal"/>
    <w:rsid w:val="005457F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texte">
    <w:name w:val="texte"/>
    <w:basedOn w:val="Normal"/>
    <w:rsid w:val="005457F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paranumber">
    <w:name w:val="paranumber"/>
    <w:basedOn w:val="Policepardfaut"/>
    <w:rsid w:val="005457F3"/>
  </w:style>
  <w:style w:type="character" w:customStyle="1" w:styleId="num">
    <w:name w:val="num"/>
    <w:basedOn w:val="Policepardfaut"/>
    <w:rsid w:val="005457F3"/>
  </w:style>
  <w:style w:type="character" w:styleId="Accentuation">
    <w:name w:val="Emphasis"/>
    <w:basedOn w:val="Policepardfaut"/>
    <w:uiPriority w:val="20"/>
    <w:qFormat/>
    <w:rsid w:val="005457F3"/>
    <w:rPr>
      <w:i/>
      <w:iCs/>
    </w:rPr>
  </w:style>
  <w:style w:type="character" w:styleId="Lienhypertexte">
    <w:name w:val="Hyperlink"/>
    <w:basedOn w:val="Policepardfaut"/>
    <w:uiPriority w:val="99"/>
    <w:semiHidden/>
    <w:unhideWhenUsed/>
    <w:rsid w:val="005457F3"/>
    <w:rPr>
      <w:color w:val="0000FF"/>
      <w:u w:val="single"/>
    </w:rPr>
  </w:style>
  <w:style w:type="character" w:styleId="Lienhypertextesuivivisit">
    <w:name w:val="FollowedHyperlink"/>
    <w:basedOn w:val="Policepardfaut"/>
    <w:uiPriority w:val="99"/>
    <w:semiHidden/>
    <w:unhideWhenUsed/>
    <w:rsid w:val="005457F3"/>
    <w:rPr>
      <w:color w:val="800080"/>
      <w:u w:val="single"/>
    </w:rPr>
  </w:style>
  <w:style w:type="character" w:styleId="lev">
    <w:name w:val="Strong"/>
    <w:basedOn w:val="Policepardfaut"/>
    <w:uiPriority w:val="22"/>
    <w:qFormat/>
    <w:rsid w:val="00545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openedition.org/insaniyat/6756" TargetMode="External"/><Relationship Id="rId117" Type="http://schemas.openxmlformats.org/officeDocument/2006/relationships/hyperlink" Target="https://journals.openedition.org/insaniyat/6756" TargetMode="External"/><Relationship Id="rId21" Type="http://schemas.openxmlformats.org/officeDocument/2006/relationships/hyperlink" Target="https://journals.openedition.org/insaniyat/6756" TargetMode="External"/><Relationship Id="rId42" Type="http://schemas.openxmlformats.org/officeDocument/2006/relationships/hyperlink" Target="https://journals.openedition.org/insaniyat/6756" TargetMode="External"/><Relationship Id="rId47" Type="http://schemas.openxmlformats.org/officeDocument/2006/relationships/hyperlink" Target="https://journals.openedition.org/insaniyat/6756" TargetMode="External"/><Relationship Id="rId63" Type="http://schemas.openxmlformats.org/officeDocument/2006/relationships/hyperlink" Target="https://journals.openedition.org/insaniyat/6756" TargetMode="External"/><Relationship Id="rId68" Type="http://schemas.openxmlformats.org/officeDocument/2006/relationships/hyperlink" Target="https://journals.openedition.org/insaniyat/6756" TargetMode="External"/><Relationship Id="rId84" Type="http://schemas.openxmlformats.org/officeDocument/2006/relationships/hyperlink" Target="https://journals.openedition.org/insaniyat/6756" TargetMode="External"/><Relationship Id="rId89" Type="http://schemas.openxmlformats.org/officeDocument/2006/relationships/hyperlink" Target="https://journals.openedition.org/insaniyat/6756" TargetMode="External"/><Relationship Id="rId112" Type="http://schemas.openxmlformats.org/officeDocument/2006/relationships/hyperlink" Target="https://journals.openedition.org/insaniyat/6756" TargetMode="External"/><Relationship Id="rId133" Type="http://schemas.openxmlformats.org/officeDocument/2006/relationships/hyperlink" Target="https://journals.openedition.org/insaniyat/6756" TargetMode="External"/><Relationship Id="rId138" Type="http://schemas.openxmlformats.org/officeDocument/2006/relationships/hyperlink" Target="https://journals.openedition.org/insaniyat/6756" TargetMode="External"/><Relationship Id="rId154" Type="http://schemas.openxmlformats.org/officeDocument/2006/relationships/hyperlink" Target="https://journals.openedition.org/insaniyat/6756" TargetMode="External"/><Relationship Id="rId159" Type="http://schemas.openxmlformats.org/officeDocument/2006/relationships/hyperlink" Target="https://journals.openedition.org/insaniyat/6756" TargetMode="External"/><Relationship Id="rId175" Type="http://schemas.openxmlformats.org/officeDocument/2006/relationships/hyperlink" Target="https://journals.openedition.org/insaniyat/6756" TargetMode="External"/><Relationship Id="rId170" Type="http://schemas.openxmlformats.org/officeDocument/2006/relationships/hyperlink" Target="https://journals.openedition.org/insaniyat/6756" TargetMode="External"/><Relationship Id="rId16" Type="http://schemas.openxmlformats.org/officeDocument/2006/relationships/hyperlink" Target="https://journals.openedition.org/insaniyat/6756" TargetMode="External"/><Relationship Id="rId107" Type="http://schemas.openxmlformats.org/officeDocument/2006/relationships/hyperlink" Target="https://journals.openedition.org/insaniyat/6756" TargetMode="External"/><Relationship Id="rId11" Type="http://schemas.openxmlformats.org/officeDocument/2006/relationships/hyperlink" Target="https://journals.openedition.org/insaniyat/6756" TargetMode="External"/><Relationship Id="rId32" Type="http://schemas.openxmlformats.org/officeDocument/2006/relationships/hyperlink" Target="https://journals.openedition.org/insaniyat/6756" TargetMode="External"/><Relationship Id="rId37" Type="http://schemas.openxmlformats.org/officeDocument/2006/relationships/hyperlink" Target="https://journals.openedition.org/insaniyat/6756" TargetMode="External"/><Relationship Id="rId53" Type="http://schemas.openxmlformats.org/officeDocument/2006/relationships/hyperlink" Target="https://journals.openedition.org/insaniyat/6756" TargetMode="External"/><Relationship Id="rId58" Type="http://schemas.openxmlformats.org/officeDocument/2006/relationships/hyperlink" Target="https://journals.openedition.org/insaniyat/6756" TargetMode="External"/><Relationship Id="rId74" Type="http://schemas.openxmlformats.org/officeDocument/2006/relationships/hyperlink" Target="https://journals.openedition.org/insaniyat/6756" TargetMode="External"/><Relationship Id="rId79" Type="http://schemas.openxmlformats.org/officeDocument/2006/relationships/hyperlink" Target="https://journals.openedition.org/insaniyat/6756" TargetMode="External"/><Relationship Id="rId102" Type="http://schemas.openxmlformats.org/officeDocument/2006/relationships/hyperlink" Target="https://journals.openedition.org/insaniyat/6756" TargetMode="External"/><Relationship Id="rId123" Type="http://schemas.openxmlformats.org/officeDocument/2006/relationships/hyperlink" Target="https://journals.openedition.org/insaniyat/6756" TargetMode="External"/><Relationship Id="rId128" Type="http://schemas.openxmlformats.org/officeDocument/2006/relationships/hyperlink" Target="https://journals.openedition.org/insaniyat/6756" TargetMode="External"/><Relationship Id="rId144" Type="http://schemas.openxmlformats.org/officeDocument/2006/relationships/hyperlink" Target="https://journals.openedition.org/insaniyat/6756" TargetMode="External"/><Relationship Id="rId149" Type="http://schemas.openxmlformats.org/officeDocument/2006/relationships/hyperlink" Target="https://journals.openedition.org/insaniyat/6756" TargetMode="External"/><Relationship Id="rId5" Type="http://schemas.openxmlformats.org/officeDocument/2006/relationships/hyperlink" Target="https://journals.openedition.org/insaniyat/6756" TargetMode="External"/><Relationship Id="rId90" Type="http://schemas.openxmlformats.org/officeDocument/2006/relationships/hyperlink" Target="https://journals.openedition.org/insaniyat/6756" TargetMode="External"/><Relationship Id="rId95" Type="http://schemas.openxmlformats.org/officeDocument/2006/relationships/hyperlink" Target="https://journals.openedition.org/insaniyat/6756" TargetMode="External"/><Relationship Id="rId160" Type="http://schemas.openxmlformats.org/officeDocument/2006/relationships/hyperlink" Target="https://journals.openedition.org/insaniyat/6756" TargetMode="External"/><Relationship Id="rId165" Type="http://schemas.openxmlformats.org/officeDocument/2006/relationships/hyperlink" Target="https://journals.openedition.org/insaniyat/6756" TargetMode="External"/><Relationship Id="rId181" Type="http://schemas.openxmlformats.org/officeDocument/2006/relationships/hyperlink" Target="https://journals.openedition.org/insaniyat/6756" TargetMode="External"/><Relationship Id="rId22" Type="http://schemas.openxmlformats.org/officeDocument/2006/relationships/hyperlink" Target="https://journals.openedition.org/insaniyat/6756" TargetMode="External"/><Relationship Id="rId27" Type="http://schemas.openxmlformats.org/officeDocument/2006/relationships/hyperlink" Target="https://journals.openedition.org/insaniyat/6756" TargetMode="External"/><Relationship Id="rId43" Type="http://schemas.openxmlformats.org/officeDocument/2006/relationships/hyperlink" Target="https://journals.openedition.org/insaniyat/6756" TargetMode="External"/><Relationship Id="rId48" Type="http://schemas.openxmlformats.org/officeDocument/2006/relationships/hyperlink" Target="https://journals.openedition.org/insaniyat/6756" TargetMode="External"/><Relationship Id="rId64" Type="http://schemas.openxmlformats.org/officeDocument/2006/relationships/hyperlink" Target="https://journals.openedition.org/insaniyat/6756" TargetMode="External"/><Relationship Id="rId69" Type="http://schemas.openxmlformats.org/officeDocument/2006/relationships/hyperlink" Target="https://journals.openedition.org/insaniyat/6756" TargetMode="External"/><Relationship Id="rId113" Type="http://schemas.openxmlformats.org/officeDocument/2006/relationships/hyperlink" Target="https://journals.openedition.org/insaniyat/6756" TargetMode="External"/><Relationship Id="rId118" Type="http://schemas.openxmlformats.org/officeDocument/2006/relationships/hyperlink" Target="https://journals.openedition.org/insaniyat/6756" TargetMode="External"/><Relationship Id="rId134" Type="http://schemas.openxmlformats.org/officeDocument/2006/relationships/hyperlink" Target="https://journals.openedition.org/insaniyat/6756" TargetMode="External"/><Relationship Id="rId139" Type="http://schemas.openxmlformats.org/officeDocument/2006/relationships/hyperlink" Target="https://journals.openedition.org/insaniyat/6756" TargetMode="External"/><Relationship Id="rId80" Type="http://schemas.openxmlformats.org/officeDocument/2006/relationships/hyperlink" Target="https://journals.openedition.org/insaniyat/6756" TargetMode="External"/><Relationship Id="rId85" Type="http://schemas.openxmlformats.org/officeDocument/2006/relationships/hyperlink" Target="https://journals.openedition.org/insaniyat/6756" TargetMode="External"/><Relationship Id="rId150" Type="http://schemas.openxmlformats.org/officeDocument/2006/relationships/hyperlink" Target="https://journals.openedition.org/insaniyat/6756" TargetMode="External"/><Relationship Id="rId155" Type="http://schemas.openxmlformats.org/officeDocument/2006/relationships/hyperlink" Target="https://journals.openedition.org/insaniyat/6756" TargetMode="External"/><Relationship Id="rId171" Type="http://schemas.openxmlformats.org/officeDocument/2006/relationships/hyperlink" Target="https://journals.openedition.org/insaniyat/6756" TargetMode="External"/><Relationship Id="rId176" Type="http://schemas.openxmlformats.org/officeDocument/2006/relationships/hyperlink" Target="https://journals.openedition.org/insaniyat/6756" TargetMode="External"/><Relationship Id="rId12" Type="http://schemas.openxmlformats.org/officeDocument/2006/relationships/hyperlink" Target="https://journals.openedition.org/insaniyat/6756" TargetMode="External"/><Relationship Id="rId17" Type="http://schemas.openxmlformats.org/officeDocument/2006/relationships/hyperlink" Target="https://journals.openedition.org/insaniyat/6756" TargetMode="External"/><Relationship Id="rId33" Type="http://schemas.openxmlformats.org/officeDocument/2006/relationships/hyperlink" Target="https://journals.openedition.org/insaniyat/6756" TargetMode="External"/><Relationship Id="rId38" Type="http://schemas.openxmlformats.org/officeDocument/2006/relationships/hyperlink" Target="https://journals.openedition.org/insaniyat/6756" TargetMode="External"/><Relationship Id="rId59" Type="http://schemas.openxmlformats.org/officeDocument/2006/relationships/hyperlink" Target="https://journals.openedition.org/insaniyat/6756" TargetMode="External"/><Relationship Id="rId103" Type="http://schemas.openxmlformats.org/officeDocument/2006/relationships/hyperlink" Target="https://journals.openedition.org/insaniyat/6756" TargetMode="External"/><Relationship Id="rId108" Type="http://schemas.openxmlformats.org/officeDocument/2006/relationships/hyperlink" Target="https://journals.openedition.org/insaniyat/6756" TargetMode="External"/><Relationship Id="rId124" Type="http://schemas.openxmlformats.org/officeDocument/2006/relationships/hyperlink" Target="https://journals.openedition.org/insaniyat/6756" TargetMode="External"/><Relationship Id="rId129" Type="http://schemas.openxmlformats.org/officeDocument/2006/relationships/hyperlink" Target="https://journals.openedition.org/insaniyat/6756" TargetMode="External"/><Relationship Id="rId54" Type="http://schemas.openxmlformats.org/officeDocument/2006/relationships/hyperlink" Target="https://journals.openedition.org/insaniyat/6756" TargetMode="External"/><Relationship Id="rId70" Type="http://schemas.openxmlformats.org/officeDocument/2006/relationships/hyperlink" Target="https://journals.openedition.org/insaniyat/6756" TargetMode="External"/><Relationship Id="rId75" Type="http://schemas.openxmlformats.org/officeDocument/2006/relationships/hyperlink" Target="https://journals.openedition.org/insaniyat/6756" TargetMode="External"/><Relationship Id="rId91" Type="http://schemas.openxmlformats.org/officeDocument/2006/relationships/hyperlink" Target="https://journals.openedition.org/insaniyat/6756" TargetMode="External"/><Relationship Id="rId96" Type="http://schemas.openxmlformats.org/officeDocument/2006/relationships/hyperlink" Target="https://journals.openedition.org/insaniyat/6756" TargetMode="External"/><Relationship Id="rId140" Type="http://schemas.openxmlformats.org/officeDocument/2006/relationships/hyperlink" Target="https://journals.openedition.org/insaniyat/6756" TargetMode="External"/><Relationship Id="rId145" Type="http://schemas.openxmlformats.org/officeDocument/2006/relationships/hyperlink" Target="https://journals.openedition.org/insaniyat/6756" TargetMode="External"/><Relationship Id="rId161" Type="http://schemas.openxmlformats.org/officeDocument/2006/relationships/hyperlink" Target="https://journals.openedition.org/insaniyat/6756" TargetMode="External"/><Relationship Id="rId166" Type="http://schemas.openxmlformats.org/officeDocument/2006/relationships/hyperlink" Target="https://journals.openedition.org/insaniyat/6756" TargetMode="External"/><Relationship Id="rId182" Type="http://schemas.openxmlformats.org/officeDocument/2006/relationships/hyperlink" Target="https://journals.openedition.org/insaniyat/6756" TargetMode="External"/><Relationship Id="rId1" Type="http://schemas.openxmlformats.org/officeDocument/2006/relationships/numbering" Target="numbering.xml"/><Relationship Id="rId6" Type="http://schemas.openxmlformats.org/officeDocument/2006/relationships/hyperlink" Target="https://journals.openedition.org/insaniyat/6756" TargetMode="External"/><Relationship Id="rId23" Type="http://schemas.openxmlformats.org/officeDocument/2006/relationships/hyperlink" Target="https://journals.openedition.org/insaniyat/6756" TargetMode="External"/><Relationship Id="rId28" Type="http://schemas.openxmlformats.org/officeDocument/2006/relationships/hyperlink" Target="https://journals.openedition.org/insaniyat/6756" TargetMode="External"/><Relationship Id="rId49" Type="http://schemas.openxmlformats.org/officeDocument/2006/relationships/hyperlink" Target="https://journals.openedition.org/insaniyat/6756" TargetMode="External"/><Relationship Id="rId114" Type="http://schemas.openxmlformats.org/officeDocument/2006/relationships/hyperlink" Target="https://journals.openedition.org/insaniyat/6756" TargetMode="External"/><Relationship Id="rId119" Type="http://schemas.openxmlformats.org/officeDocument/2006/relationships/hyperlink" Target="https://journals.openedition.org/insaniyat/6756" TargetMode="External"/><Relationship Id="rId44" Type="http://schemas.openxmlformats.org/officeDocument/2006/relationships/hyperlink" Target="https://journals.openedition.org/insaniyat/6756" TargetMode="External"/><Relationship Id="rId60" Type="http://schemas.openxmlformats.org/officeDocument/2006/relationships/hyperlink" Target="https://journals.openedition.org/insaniyat/6756" TargetMode="External"/><Relationship Id="rId65" Type="http://schemas.openxmlformats.org/officeDocument/2006/relationships/hyperlink" Target="https://journals.openedition.org/insaniyat/6756" TargetMode="External"/><Relationship Id="rId81" Type="http://schemas.openxmlformats.org/officeDocument/2006/relationships/hyperlink" Target="https://journals.openedition.org/insaniyat/6756" TargetMode="External"/><Relationship Id="rId86" Type="http://schemas.openxmlformats.org/officeDocument/2006/relationships/hyperlink" Target="https://journals.openedition.org/insaniyat/6756" TargetMode="External"/><Relationship Id="rId130" Type="http://schemas.openxmlformats.org/officeDocument/2006/relationships/hyperlink" Target="https://journals.openedition.org/insaniyat/6756" TargetMode="External"/><Relationship Id="rId135" Type="http://schemas.openxmlformats.org/officeDocument/2006/relationships/hyperlink" Target="https://journals.openedition.org/insaniyat/6756" TargetMode="External"/><Relationship Id="rId151" Type="http://schemas.openxmlformats.org/officeDocument/2006/relationships/hyperlink" Target="https://journals.openedition.org/insaniyat/6756" TargetMode="External"/><Relationship Id="rId156" Type="http://schemas.openxmlformats.org/officeDocument/2006/relationships/hyperlink" Target="https://journals.openedition.org/insaniyat/6756" TargetMode="External"/><Relationship Id="rId177" Type="http://schemas.openxmlformats.org/officeDocument/2006/relationships/hyperlink" Target="https://journals.openedition.org/insaniyat/6756" TargetMode="External"/><Relationship Id="rId4" Type="http://schemas.openxmlformats.org/officeDocument/2006/relationships/webSettings" Target="webSettings.xml"/><Relationship Id="rId9" Type="http://schemas.openxmlformats.org/officeDocument/2006/relationships/hyperlink" Target="https://journals.openedition.org/insaniyat/6756" TargetMode="External"/><Relationship Id="rId172" Type="http://schemas.openxmlformats.org/officeDocument/2006/relationships/hyperlink" Target="https://journals.openedition.org/insaniyat/6756" TargetMode="External"/><Relationship Id="rId180" Type="http://schemas.openxmlformats.org/officeDocument/2006/relationships/hyperlink" Target="https://journals.openedition.org/insaniyat/6756" TargetMode="External"/><Relationship Id="rId13" Type="http://schemas.openxmlformats.org/officeDocument/2006/relationships/hyperlink" Target="https://journals.openedition.org/insaniyat/6756" TargetMode="External"/><Relationship Id="rId18" Type="http://schemas.openxmlformats.org/officeDocument/2006/relationships/hyperlink" Target="https://journals.openedition.org/insaniyat/6756" TargetMode="External"/><Relationship Id="rId39" Type="http://schemas.openxmlformats.org/officeDocument/2006/relationships/hyperlink" Target="https://journals.openedition.org/insaniyat/6756" TargetMode="External"/><Relationship Id="rId109" Type="http://schemas.openxmlformats.org/officeDocument/2006/relationships/hyperlink" Target="https://journals.openedition.org/insaniyat/6756" TargetMode="External"/><Relationship Id="rId34" Type="http://schemas.openxmlformats.org/officeDocument/2006/relationships/hyperlink" Target="https://journals.openedition.org/insaniyat/6756" TargetMode="External"/><Relationship Id="rId50" Type="http://schemas.openxmlformats.org/officeDocument/2006/relationships/hyperlink" Target="https://journals.openedition.org/insaniyat/6756" TargetMode="External"/><Relationship Id="rId55" Type="http://schemas.openxmlformats.org/officeDocument/2006/relationships/hyperlink" Target="https://journals.openedition.org/insaniyat/6756" TargetMode="External"/><Relationship Id="rId76" Type="http://schemas.openxmlformats.org/officeDocument/2006/relationships/hyperlink" Target="https://journals.openedition.org/insaniyat/6756" TargetMode="External"/><Relationship Id="rId97" Type="http://schemas.openxmlformats.org/officeDocument/2006/relationships/hyperlink" Target="https://journals.openedition.org/insaniyat/6756" TargetMode="External"/><Relationship Id="rId104" Type="http://schemas.openxmlformats.org/officeDocument/2006/relationships/hyperlink" Target="https://journals.openedition.org/insaniyat/6756" TargetMode="External"/><Relationship Id="rId120" Type="http://schemas.openxmlformats.org/officeDocument/2006/relationships/hyperlink" Target="https://journals.openedition.org/insaniyat/6756" TargetMode="External"/><Relationship Id="rId125" Type="http://schemas.openxmlformats.org/officeDocument/2006/relationships/hyperlink" Target="https://journals.openedition.org/insaniyat/6756" TargetMode="External"/><Relationship Id="rId141" Type="http://schemas.openxmlformats.org/officeDocument/2006/relationships/hyperlink" Target="https://journals.openedition.org/insaniyat/6756" TargetMode="External"/><Relationship Id="rId146" Type="http://schemas.openxmlformats.org/officeDocument/2006/relationships/hyperlink" Target="https://journals.openedition.org/insaniyat/6756" TargetMode="External"/><Relationship Id="rId167" Type="http://schemas.openxmlformats.org/officeDocument/2006/relationships/hyperlink" Target="https://journals.openedition.org/insaniyat/6756" TargetMode="External"/><Relationship Id="rId7" Type="http://schemas.openxmlformats.org/officeDocument/2006/relationships/hyperlink" Target="https://journals.openedition.org/insaniyat/6756" TargetMode="External"/><Relationship Id="rId71" Type="http://schemas.openxmlformats.org/officeDocument/2006/relationships/hyperlink" Target="https://journals.openedition.org/insaniyat/6756" TargetMode="External"/><Relationship Id="rId92" Type="http://schemas.openxmlformats.org/officeDocument/2006/relationships/hyperlink" Target="https://journals.openedition.org/insaniyat/6756" TargetMode="External"/><Relationship Id="rId162" Type="http://schemas.openxmlformats.org/officeDocument/2006/relationships/hyperlink" Target="https://journals.openedition.org/insaniyat/6756" TargetMode="External"/><Relationship Id="rId183" Type="http://schemas.openxmlformats.org/officeDocument/2006/relationships/hyperlink" Target="https://journals.openedition.org/insaniyat/6756" TargetMode="External"/><Relationship Id="rId2" Type="http://schemas.openxmlformats.org/officeDocument/2006/relationships/styles" Target="styles.xml"/><Relationship Id="rId29" Type="http://schemas.openxmlformats.org/officeDocument/2006/relationships/hyperlink" Target="https://journals.openedition.org/insaniyat/6756" TargetMode="External"/><Relationship Id="rId24" Type="http://schemas.openxmlformats.org/officeDocument/2006/relationships/hyperlink" Target="https://journals.openedition.org/insaniyat/6756" TargetMode="External"/><Relationship Id="rId40" Type="http://schemas.openxmlformats.org/officeDocument/2006/relationships/hyperlink" Target="https://journals.openedition.org/insaniyat/6756" TargetMode="External"/><Relationship Id="rId45" Type="http://schemas.openxmlformats.org/officeDocument/2006/relationships/hyperlink" Target="https://journals.openedition.org/insaniyat/6756" TargetMode="External"/><Relationship Id="rId66" Type="http://schemas.openxmlformats.org/officeDocument/2006/relationships/hyperlink" Target="https://journals.openedition.org/insaniyat/6756" TargetMode="External"/><Relationship Id="rId87" Type="http://schemas.openxmlformats.org/officeDocument/2006/relationships/hyperlink" Target="https://journals.openedition.org/insaniyat/6756" TargetMode="External"/><Relationship Id="rId110" Type="http://schemas.openxmlformats.org/officeDocument/2006/relationships/hyperlink" Target="https://journals.openedition.org/insaniyat/6756" TargetMode="External"/><Relationship Id="rId115" Type="http://schemas.openxmlformats.org/officeDocument/2006/relationships/hyperlink" Target="https://journals.openedition.org/insaniyat/6756" TargetMode="External"/><Relationship Id="rId131" Type="http://schemas.openxmlformats.org/officeDocument/2006/relationships/hyperlink" Target="https://journals.openedition.org/insaniyat/6756" TargetMode="External"/><Relationship Id="rId136" Type="http://schemas.openxmlformats.org/officeDocument/2006/relationships/hyperlink" Target="https://journals.openedition.org/insaniyat/6756" TargetMode="External"/><Relationship Id="rId157" Type="http://schemas.openxmlformats.org/officeDocument/2006/relationships/hyperlink" Target="https://journals.openedition.org/insaniyat/6756" TargetMode="External"/><Relationship Id="rId178" Type="http://schemas.openxmlformats.org/officeDocument/2006/relationships/hyperlink" Target="https://journals.openedition.org/insaniyat/6756" TargetMode="External"/><Relationship Id="rId61" Type="http://schemas.openxmlformats.org/officeDocument/2006/relationships/hyperlink" Target="https://journals.openedition.org/insaniyat/6756" TargetMode="External"/><Relationship Id="rId82" Type="http://schemas.openxmlformats.org/officeDocument/2006/relationships/hyperlink" Target="https://journals.openedition.org/insaniyat/6756" TargetMode="External"/><Relationship Id="rId152" Type="http://schemas.openxmlformats.org/officeDocument/2006/relationships/hyperlink" Target="https://journals.openedition.org/insaniyat/6756" TargetMode="External"/><Relationship Id="rId173" Type="http://schemas.openxmlformats.org/officeDocument/2006/relationships/hyperlink" Target="https://journals.openedition.org/insaniyat/6756" TargetMode="External"/><Relationship Id="rId19" Type="http://schemas.openxmlformats.org/officeDocument/2006/relationships/hyperlink" Target="https://journals.openedition.org/insaniyat/6756" TargetMode="External"/><Relationship Id="rId14" Type="http://schemas.openxmlformats.org/officeDocument/2006/relationships/hyperlink" Target="https://journals.openedition.org/insaniyat/6756" TargetMode="External"/><Relationship Id="rId30" Type="http://schemas.openxmlformats.org/officeDocument/2006/relationships/hyperlink" Target="https://journals.openedition.org/insaniyat/6756" TargetMode="External"/><Relationship Id="rId35" Type="http://schemas.openxmlformats.org/officeDocument/2006/relationships/hyperlink" Target="https://journals.openedition.org/insaniyat/6756" TargetMode="External"/><Relationship Id="rId56" Type="http://schemas.openxmlformats.org/officeDocument/2006/relationships/hyperlink" Target="https://journals.openedition.org/insaniyat/6756" TargetMode="External"/><Relationship Id="rId77" Type="http://schemas.openxmlformats.org/officeDocument/2006/relationships/hyperlink" Target="https://journals.openedition.org/insaniyat/6756" TargetMode="External"/><Relationship Id="rId100" Type="http://schemas.openxmlformats.org/officeDocument/2006/relationships/hyperlink" Target="https://journals.openedition.org/insaniyat/6756" TargetMode="External"/><Relationship Id="rId105" Type="http://schemas.openxmlformats.org/officeDocument/2006/relationships/hyperlink" Target="https://journals.openedition.org/insaniyat/6756" TargetMode="External"/><Relationship Id="rId126" Type="http://schemas.openxmlformats.org/officeDocument/2006/relationships/hyperlink" Target="https://journals.openedition.org/insaniyat/6756" TargetMode="External"/><Relationship Id="rId147" Type="http://schemas.openxmlformats.org/officeDocument/2006/relationships/hyperlink" Target="https://journals.openedition.org/insaniyat/6756" TargetMode="External"/><Relationship Id="rId168" Type="http://schemas.openxmlformats.org/officeDocument/2006/relationships/hyperlink" Target="https://journals.openedition.org/insaniyat/6756" TargetMode="External"/><Relationship Id="rId8" Type="http://schemas.openxmlformats.org/officeDocument/2006/relationships/hyperlink" Target="https://journals.openedition.org/insaniyat/6756" TargetMode="External"/><Relationship Id="rId51" Type="http://schemas.openxmlformats.org/officeDocument/2006/relationships/hyperlink" Target="https://journals.openedition.org/insaniyat/6756" TargetMode="External"/><Relationship Id="rId72" Type="http://schemas.openxmlformats.org/officeDocument/2006/relationships/hyperlink" Target="https://journals.openedition.org/insaniyat/6756" TargetMode="External"/><Relationship Id="rId93" Type="http://schemas.openxmlformats.org/officeDocument/2006/relationships/hyperlink" Target="https://journals.openedition.org/insaniyat/6756" TargetMode="External"/><Relationship Id="rId98" Type="http://schemas.openxmlformats.org/officeDocument/2006/relationships/hyperlink" Target="https://journals.openedition.org/insaniyat/6756" TargetMode="External"/><Relationship Id="rId121" Type="http://schemas.openxmlformats.org/officeDocument/2006/relationships/hyperlink" Target="https://journals.openedition.org/insaniyat/6756" TargetMode="External"/><Relationship Id="rId142" Type="http://schemas.openxmlformats.org/officeDocument/2006/relationships/hyperlink" Target="https://journals.openedition.org/insaniyat/6756" TargetMode="External"/><Relationship Id="rId163" Type="http://schemas.openxmlformats.org/officeDocument/2006/relationships/hyperlink" Target="https://journals.openedition.org/insaniyat/6756"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journals.openedition.org/insaniyat/6756" TargetMode="External"/><Relationship Id="rId46" Type="http://schemas.openxmlformats.org/officeDocument/2006/relationships/hyperlink" Target="https://journals.openedition.org/insaniyat/6756" TargetMode="External"/><Relationship Id="rId67" Type="http://schemas.openxmlformats.org/officeDocument/2006/relationships/hyperlink" Target="https://journals.openedition.org/insaniyat/6756" TargetMode="External"/><Relationship Id="rId116" Type="http://schemas.openxmlformats.org/officeDocument/2006/relationships/hyperlink" Target="https://journals.openedition.org/insaniyat/6756" TargetMode="External"/><Relationship Id="rId137" Type="http://schemas.openxmlformats.org/officeDocument/2006/relationships/hyperlink" Target="https://journals.openedition.org/insaniyat/6756" TargetMode="External"/><Relationship Id="rId158" Type="http://schemas.openxmlformats.org/officeDocument/2006/relationships/hyperlink" Target="https://journals.openedition.org/insaniyat/6756" TargetMode="External"/><Relationship Id="rId20" Type="http://schemas.openxmlformats.org/officeDocument/2006/relationships/hyperlink" Target="https://journals.openedition.org/insaniyat/6756" TargetMode="External"/><Relationship Id="rId41" Type="http://schemas.openxmlformats.org/officeDocument/2006/relationships/hyperlink" Target="https://journals.openedition.org/insaniyat/6756" TargetMode="External"/><Relationship Id="rId62" Type="http://schemas.openxmlformats.org/officeDocument/2006/relationships/hyperlink" Target="https://journals.openedition.org/insaniyat/6756" TargetMode="External"/><Relationship Id="rId83" Type="http://schemas.openxmlformats.org/officeDocument/2006/relationships/hyperlink" Target="https://journals.openedition.org/insaniyat/6756" TargetMode="External"/><Relationship Id="rId88" Type="http://schemas.openxmlformats.org/officeDocument/2006/relationships/hyperlink" Target="https://journals.openedition.org/insaniyat/6756" TargetMode="External"/><Relationship Id="rId111" Type="http://schemas.openxmlformats.org/officeDocument/2006/relationships/hyperlink" Target="https://journals.openedition.org/insaniyat/6756" TargetMode="External"/><Relationship Id="rId132" Type="http://schemas.openxmlformats.org/officeDocument/2006/relationships/hyperlink" Target="https://journals.openedition.org/insaniyat/6756" TargetMode="External"/><Relationship Id="rId153" Type="http://schemas.openxmlformats.org/officeDocument/2006/relationships/hyperlink" Target="https://journals.openedition.org/insaniyat/6756" TargetMode="External"/><Relationship Id="rId174" Type="http://schemas.openxmlformats.org/officeDocument/2006/relationships/hyperlink" Target="https://journals.openedition.org/insaniyat/6756" TargetMode="External"/><Relationship Id="rId179" Type="http://schemas.openxmlformats.org/officeDocument/2006/relationships/hyperlink" Target="https://journals.openedition.org/insaniyat/6756" TargetMode="External"/><Relationship Id="rId15" Type="http://schemas.openxmlformats.org/officeDocument/2006/relationships/hyperlink" Target="https://journals.openedition.org/insaniyat/6756" TargetMode="External"/><Relationship Id="rId36" Type="http://schemas.openxmlformats.org/officeDocument/2006/relationships/hyperlink" Target="https://journals.openedition.org/insaniyat/6756" TargetMode="External"/><Relationship Id="rId57" Type="http://schemas.openxmlformats.org/officeDocument/2006/relationships/hyperlink" Target="https://journals.openedition.org/insaniyat/6756" TargetMode="External"/><Relationship Id="rId106" Type="http://schemas.openxmlformats.org/officeDocument/2006/relationships/hyperlink" Target="https://journals.openedition.org/insaniyat/6756" TargetMode="External"/><Relationship Id="rId127" Type="http://schemas.openxmlformats.org/officeDocument/2006/relationships/hyperlink" Target="https://journals.openedition.org/insaniyat/6756" TargetMode="External"/><Relationship Id="rId10" Type="http://schemas.openxmlformats.org/officeDocument/2006/relationships/hyperlink" Target="https://journals.openedition.org/insaniyat/6756" TargetMode="External"/><Relationship Id="rId31" Type="http://schemas.openxmlformats.org/officeDocument/2006/relationships/hyperlink" Target="https://journals.openedition.org/insaniyat/6756" TargetMode="External"/><Relationship Id="rId52" Type="http://schemas.openxmlformats.org/officeDocument/2006/relationships/hyperlink" Target="https://journals.openedition.org/insaniyat/6756" TargetMode="External"/><Relationship Id="rId73" Type="http://schemas.openxmlformats.org/officeDocument/2006/relationships/hyperlink" Target="https://journals.openedition.org/insaniyat/6756" TargetMode="External"/><Relationship Id="rId78" Type="http://schemas.openxmlformats.org/officeDocument/2006/relationships/hyperlink" Target="https://journals.openedition.org/insaniyat/6756" TargetMode="External"/><Relationship Id="rId94" Type="http://schemas.openxmlformats.org/officeDocument/2006/relationships/hyperlink" Target="https://journals.openedition.org/insaniyat/6756" TargetMode="External"/><Relationship Id="rId99" Type="http://schemas.openxmlformats.org/officeDocument/2006/relationships/hyperlink" Target="https://journals.openedition.org/insaniyat/6756" TargetMode="External"/><Relationship Id="rId101" Type="http://schemas.openxmlformats.org/officeDocument/2006/relationships/hyperlink" Target="https://journals.openedition.org/insaniyat/6756" TargetMode="External"/><Relationship Id="rId122" Type="http://schemas.openxmlformats.org/officeDocument/2006/relationships/hyperlink" Target="https://journals.openedition.org/insaniyat/6756" TargetMode="External"/><Relationship Id="rId143" Type="http://schemas.openxmlformats.org/officeDocument/2006/relationships/hyperlink" Target="https://journals.openedition.org/insaniyat/6756" TargetMode="External"/><Relationship Id="rId148" Type="http://schemas.openxmlformats.org/officeDocument/2006/relationships/hyperlink" Target="https://journals.openedition.org/insaniyat/6756" TargetMode="External"/><Relationship Id="rId164" Type="http://schemas.openxmlformats.org/officeDocument/2006/relationships/hyperlink" Target="https://journals.openedition.org/insaniyat/6756" TargetMode="External"/><Relationship Id="rId169" Type="http://schemas.openxmlformats.org/officeDocument/2006/relationships/hyperlink" Target="https://journals.openedition.org/insaniyat/6756" TargetMode="External"/><Relationship Id="rId18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21</Pages>
  <Words>7227</Words>
  <Characters>39750</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2026-04-24T23:06:00Z</dcterms:created>
  <dcterms:modified xsi:type="dcterms:W3CDTF">2026-04-24T23:38:00Z</dcterms:modified>
</cp:coreProperties>
</file>