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F8" w:rsidRDefault="00B063F8" w:rsidP="00B063F8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المحاضرة الرابعة</w:t>
      </w:r>
    </w:p>
    <w:p w:rsidR="00B063F8" w:rsidRDefault="00B063F8" w:rsidP="00B063F8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(حقوق المرأة)</w:t>
      </w:r>
    </w:p>
    <w:p w:rsidR="00B063F8" w:rsidRDefault="00B063F8" w:rsidP="00B063F8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B063F8" w:rsidRDefault="00B063F8" w:rsidP="00B063F8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</w:rPr>
      </w:pPr>
      <w:r w:rsidRPr="00B063F8">
        <w:rPr>
          <w:rFonts w:ascii="Sakkal Majalla" w:hAnsi="Sakkal Majalla" w:cs="Sakkal Majalla"/>
          <w:sz w:val="36"/>
          <w:szCs w:val="36"/>
          <w:rtl/>
        </w:rPr>
        <w:t>حقوق المرأة السیاسیة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</w:p>
    <w:p w:rsidR="00B063F8" w:rsidRDefault="00B063F8" w:rsidP="00B063F8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</w:rPr>
      </w:pPr>
      <w:r w:rsidRPr="00B063F8">
        <w:rPr>
          <w:rFonts w:ascii="Sakkal Majalla" w:hAnsi="Sakkal Majalla" w:cs="Sakkal Majalla"/>
          <w:sz w:val="36"/>
          <w:szCs w:val="36"/>
          <w:rtl/>
        </w:rPr>
        <w:t>حقوق المرأة في الأحوال الشخصیة</w:t>
      </w:r>
      <w:r>
        <w:rPr>
          <w:rFonts w:ascii="Sakkal Majalla" w:hAnsi="Sakkal Majalla" w:cs="Sakkal Majalla" w:hint="cs"/>
          <w:sz w:val="36"/>
          <w:szCs w:val="36"/>
          <w:rtl/>
        </w:rPr>
        <w:t>-</w:t>
      </w:r>
    </w:p>
    <w:p w:rsidR="00B063F8" w:rsidRDefault="00B063F8" w:rsidP="00B063F8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</w:rPr>
      </w:pPr>
      <w:r w:rsidRPr="00B063F8">
        <w:rPr>
          <w:rFonts w:ascii="Sakkal Majalla" w:hAnsi="Sakkal Majalla" w:cs="Sakkal Majalla"/>
          <w:sz w:val="36"/>
          <w:szCs w:val="36"/>
          <w:rtl/>
        </w:rPr>
        <w:t>حقوق المرأة الإقتصادیة</w:t>
      </w:r>
    </w:p>
    <w:p w:rsidR="000F4175" w:rsidRPr="00B063F8" w:rsidRDefault="00B063F8" w:rsidP="00B063F8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  <w:rtl/>
        </w:rPr>
      </w:pPr>
      <w:r w:rsidRPr="00B063F8">
        <w:rPr>
          <w:rFonts w:ascii="Sakkal Majalla" w:hAnsi="Sakkal Majalla" w:cs="Sakkal Majalla"/>
          <w:sz w:val="36"/>
          <w:szCs w:val="36"/>
          <w:rtl/>
        </w:rPr>
        <w:t>حقوق المرأة المدنیة</w:t>
      </w:r>
    </w:p>
    <w:p w:rsidR="00B063F8" w:rsidRDefault="00B063F8" w:rsidP="00B063F8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B063F8" w:rsidRPr="00B063F8" w:rsidRDefault="00B063F8" w:rsidP="00B063F8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B063F8" w:rsidRPr="00B063F8" w:rsidRDefault="00B5563B" w:rsidP="00B063F8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أولا-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السياسية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B063F8" w:rsidRPr="00B063F8" w:rsidRDefault="00B063F8" w:rsidP="00B063F8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B063F8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أقرَ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الإعلان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العالمي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لحقوق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الانسان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مبدأ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المساواة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التمتع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بالحقوق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الواردة،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فقد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أستقرَ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المبدأ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بالاتفاقیات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الأممیة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وباتت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المشاركة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العامة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إدارة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الشؤون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32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فیه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العامة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إما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مباشرة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وإما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بواسطة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ممثلین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یتمتع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بها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الرجل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والمرأة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دون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تمییز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كمظهر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مظاهر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المكفولة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للجمیع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دون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تمییز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أي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أساس،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وما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تبعه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زیادة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التوضیح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والتفصیل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والتأكید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33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وبخاصة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أساس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التمییز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بالجنس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جمیع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مظاهر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التمییز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ضد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وإتخاذ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الدول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التدابیر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إجل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على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التمییز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ضد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الحیاة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والعامة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البلد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وحقها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الجنسیة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ومنح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جنسیتها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لأطفالها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المختلف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عنها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الجنسیة</w:t>
      </w:r>
    </w:p>
    <w:p w:rsidR="00B063F8" w:rsidRPr="00B063F8" w:rsidRDefault="00B063F8" w:rsidP="00E14F90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B063F8">
        <w:rPr>
          <w:rFonts w:ascii="Sakkal Majalla" w:hAnsi="Sakkal Majalla" w:cs="Sakkal Majalla"/>
          <w:sz w:val="36"/>
          <w:szCs w:val="36"/>
        </w:rPr>
        <w:t>.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ونظراً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لما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بینته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التطورات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والدستوریة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E14F90">
        <w:rPr>
          <w:rFonts w:ascii="Sakkal Majalla" w:hAnsi="Sakkal Majalla" w:cs="Sakkal Majalla" w:hint="cs"/>
          <w:sz w:val="36"/>
          <w:szCs w:val="36"/>
          <w:rtl/>
        </w:rPr>
        <w:t xml:space="preserve">الدول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وتأكید</w:t>
      </w:r>
      <w:r w:rsidR="00E14F90">
        <w:rPr>
          <w:rFonts w:ascii="Sakkal Majalla" w:hAnsi="Sakkal Majalla" w:cs="Sakkal Majalla" w:hint="cs"/>
          <w:sz w:val="36"/>
          <w:szCs w:val="36"/>
          <w:rtl/>
        </w:rPr>
        <w:t>ا ل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إحترام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الإلتزامات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الدولیة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E14F90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المنظومة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الدولیة</w:t>
      </w:r>
      <w:r w:rsidR="00E14F9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للمرأة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وتوكیدها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الأمثلة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الآتیة</w:t>
      </w:r>
      <w:r w:rsidR="00E14F90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B063F8" w:rsidRPr="00B063F8" w:rsidRDefault="00B063F8" w:rsidP="00B063F8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B063F8">
        <w:rPr>
          <w:rFonts w:ascii="Sakkal Majalla" w:hAnsi="Sakkal Majalla" w:cs="Sakkal Majalla" w:hint="cs"/>
          <w:sz w:val="36"/>
          <w:szCs w:val="36"/>
          <w:rtl/>
        </w:rPr>
        <w:t>أولاً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نسبة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التمثيل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النيابي</w:t>
      </w:r>
      <w:r w:rsidRPr="00B063F8">
        <w:rPr>
          <w:rFonts w:ascii="Sakkal Majalla" w:hAnsi="Sakkal Majalla" w:cs="Sakkal Majalla"/>
          <w:sz w:val="36"/>
          <w:szCs w:val="36"/>
          <w:rtl/>
        </w:rPr>
        <w:t xml:space="preserve"> (</w:t>
      </w:r>
      <w:r w:rsidRPr="00B063F8">
        <w:rPr>
          <w:rFonts w:ascii="Sakkal Majalla" w:hAnsi="Sakkal Majalla" w:cs="Sakkal Majalla" w:hint="cs"/>
          <w:sz w:val="36"/>
          <w:szCs w:val="36"/>
          <w:rtl/>
        </w:rPr>
        <w:t>الكوتا</w:t>
      </w:r>
      <w:r w:rsidR="00E14F90">
        <w:rPr>
          <w:rFonts w:ascii="Sakkal Majalla" w:hAnsi="Sakkal Majalla" w:cs="Sakkal Majalla" w:hint="cs"/>
          <w:sz w:val="36"/>
          <w:szCs w:val="36"/>
          <w:rtl/>
        </w:rPr>
        <w:t>)</w:t>
      </w:r>
    </w:p>
    <w:p w:rsidR="00E14F90" w:rsidRDefault="00E14F90" w:rsidP="00E14F90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lastRenderedPageBreak/>
        <w:t>و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بعد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التطورات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والدستوریة،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بدأت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مشواراً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جدیداً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العمل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السیاسي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والحزبي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مما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مكنها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التأثیر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تضمین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حقوقها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الدستور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والقانون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منها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إقرار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مبدأ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23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اذار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1976 .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المادة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25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26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العهد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الدولي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الخاص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بالحقوق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المدنیة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والسیاسیة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الؤرخ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16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كانون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1966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والنافذ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33 .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المادة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1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الإعلان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العالمي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لحقوق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الانسان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المعتمد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قبل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ال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معیة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العامة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10/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كانون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الأول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>/1948 32</w:t>
      </w:r>
    </w:p>
    <w:p w:rsidR="00B5563B" w:rsidRDefault="00E14F90" w:rsidP="00666A61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إن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إقرار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قاعدة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الكوتا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وإذا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صراحة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الدستور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لم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تظهر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أیة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مشكلات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نظریة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أو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عملیة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تثبیت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666A6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العراقیة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المشاركة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البرلمانیة،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أي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: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على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مستوى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المجلس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النیابي،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إلا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أن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وجهات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النظر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بقت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بالرغم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ذلك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مختلفة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حول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مدى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تمتع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النساء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666A6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نسبة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التمثیل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ذاتها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(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الربع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)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أي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: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تمتعها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بالكوتا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المجالس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المحلیة،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لذا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كان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لزاماً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لإشراك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الدستوري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حسم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ذلك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الاختلاف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المؤثر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حتى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یمكن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إصدار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قرار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قضائي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ملزم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للسلطات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كافة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ومنها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السلطة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التشریعیة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والمتمتعة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حصریاً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بحسم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تلك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المنازعات</w:t>
      </w:r>
      <w:r w:rsidR="00B063F8" w:rsidRPr="00B063F8">
        <w:rPr>
          <w:rFonts w:ascii="Sakkal Majalla" w:hAnsi="Sakkal Majalla" w:cs="Sakkal Majalla"/>
          <w:sz w:val="36"/>
          <w:szCs w:val="36"/>
        </w:rPr>
        <w:t xml:space="preserve"> 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و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المشاركة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الشؤون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العامة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والتمتع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بالحقوق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السیاسیة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،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بما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فیها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التصویت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والانتخاب</w:t>
      </w:r>
      <w:r w:rsidR="00B063F8" w:rsidRPr="00B063F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063F8" w:rsidRPr="00B063F8">
        <w:rPr>
          <w:rFonts w:ascii="Sakkal Majalla" w:hAnsi="Sakkal Majalla" w:cs="Sakkal Majalla" w:hint="cs"/>
          <w:sz w:val="36"/>
          <w:szCs w:val="36"/>
          <w:rtl/>
        </w:rPr>
        <w:t>والترشیح</w:t>
      </w:r>
      <w:r w:rsidR="00666A61">
        <w:rPr>
          <w:rFonts w:ascii="Sakkal Majalla" w:hAnsi="Sakkal Majalla" w:cs="Sakkal Majalla"/>
          <w:sz w:val="36"/>
          <w:szCs w:val="36"/>
        </w:rPr>
        <w:t xml:space="preserve"> "</w:t>
      </w:r>
    </w:p>
    <w:p w:rsidR="00B5563B" w:rsidRDefault="00B5563B" w:rsidP="00B5563B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666A61" w:rsidRPr="00666A61" w:rsidRDefault="00B5563B" w:rsidP="00B5563B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ثانيا-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الأحوال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الشخصية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تتفرع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الأحوال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تفرعات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عدة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أبرزها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ظل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الزواج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وحقوقها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بإثر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الطلاق،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وحقوقها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المتفرعة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الزواج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كحقها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بالمهر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والنفقة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والأثاث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وغیر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مما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یدخل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مفهوم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الأحوال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سنعمل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توضیحها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تباعاً</w:t>
      </w:r>
      <w:r w:rsidRPr="00666A61">
        <w:rPr>
          <w:rFonts w:ascii="Sakkal Majalla" w:hAnsi="Sakkal Majalla" w:cs="Sakkal Majalla"/>
          <w:sz w:val="36"/>
          <w:szCs w:val="36"/>
        </w:rPr>
        <w:t xml:space="preserve"> .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ویبادر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العربي بصفة عامة على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ترسیخ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الأحوال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الدوام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وزیادة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التوضیح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والبیان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التبویب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والتقسیم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نتناول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أهم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توصل</w:t>
      </w:r>
    </w:p>
    <w:p w:rsidR="00B5563B" w:rsidRDefault="00666A61" w:rsidP="00D0268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إلیه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اجتهادات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بحسب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النقاط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الآتیة</w:t>
      </w:r>
      <w:r w:rsidRPr="00666A61">
        <w:rPr>
          <w:rFonts w:ascii="Sakkal Majalla" w:hAnsi="Sakkal Majalla" w:cs="Sakkal Majalla"/>
          <w:sz w:val="36"/>
          <w:szCs w:val="36"/>
        </w:rPr>
        <w:t xml:space="preserve"> :</w:t>
      </w:r>
    </w:p>
    <w:p w:rsidR="00666A61" w:rsidRPr="00666A61" w:rsidRDefault="00666A61" w:rsidP="00B5563B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أولاً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رغبتها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باستمرار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زواجها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خلافاً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لرغبة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إذا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كان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القسم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الثاني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تتنوع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فیه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المتصلة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بالأحوال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وتتشعب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تلك</w:t>
      </w:r>
    </w:p>
    <w:p w:rsidR="00666A61" w:rsidRPr="00666A61" w:rsidRDefault="00666A61" w:rsidP="00B5563B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متفرعة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أخرى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والإ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ٕشارة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خاصة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تدحض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الفكرة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المألوفة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بأن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دائماً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أساس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راغبة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بحل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العلاقة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الزوجیة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،</w:t>
      </w:r>
    </w:p>
    <w:p w:rsidR="00666A61" w:rsidRPr="00666A61" w:rsidRDefault="00666A61" w:rsidP="00B5563B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/>
          <w:sz w:val="36"/>
          <w:szCs w:val="36"/>
        </w:rPr>
        <w:t xml:space="preserve">1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استمرار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الزوجية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لعدم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تعمدها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الإضرار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بالزوج</w:t>
      </w:r>
    </w:p>
    <w:p w:rsidR="00B5563B" w:rsidRDefault="00666A61" w:rsidP="00D0268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666A61">
        <w:rPr>
          <w:rFonts w:ascii="Sakkal Majalla" w:hAnsi="Sakkal Majalla" w:cs="Sakkal Majalla"/>
          <w:sz w:val="36"/>
          <w:szCs w:val="36"/>
        </w:rPr>
        <w:t xml:space="preserve">2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استمرار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الزوجية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بالرغم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إثبات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توقف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نموها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الجنسي</w:t>
      </w:r>
    </w:p>
    <w:p w:rsidR="00666A61" w:rsidRPr="00666A61" w:rsidRDefault="00666A61" w:rsidP="006669AE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ثانياً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>الطلا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القضائي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 xml:space="preserve"> حيث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نظمَ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المشرع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أسباب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طلاق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وأتاح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للزوجین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طلب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الطلاق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توافر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أحد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الأسباب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بین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تلك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الأسباب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هو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طلب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الطلا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للضرر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سبق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أوردها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المشرع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حصراً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وبعیداً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الدراسة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الإطار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التشریعي</w:t>
      </w:r>
      <w:r w:rsidR="00B5563B">
        <w:rPr>
          <w:rFonts w:ascii="Sakkal Majalla" w:hAnsi="Sakkal Majalla" w:cs="Sakkal Majalla" w:hint="cs"/>
          <w:sz w:val="36"/>
          <w:szCs w:val="36"/>
          <w:rtl/>
        </w:rPr>
        <w:t>.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666A61" w:rsidRPr="00666A61" w:rsidRDefault="006669AE" w:rsidP="006669A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الطلا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ق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القضائي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لذلك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كان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المحكمة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تكلیف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الممیزة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بتقدیم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بینة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شخصیة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لإثبات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هذا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الضرر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كان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ناجماً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اعتداء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زوجها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عدمه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وان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عجزت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ذلك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تمنحها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توجیه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الیمین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الحاسمة.</w:t>
      </w:r>
    </w:p>
    <w:p w:rsidR="00666A61" w:rsidRPr="00666A61" w:rsidRDefault="006669AE" w:rsidP="006669A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وتتج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ه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محاكم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الاحوال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إشتراط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إثبات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الضرر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البدني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بتقریر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طبي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صادر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جهة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رسمیة،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إشتراط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إثبات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نسبة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الضرر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المثبت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بأي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تقریر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طبي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كان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فعل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ویكفي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ذلك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أن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یثبت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بالبینة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الشخصیة،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كما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تنبهت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المحكمة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إستحالة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تقدیم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البینة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المنازعات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الاسریة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السریة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فقد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مكنت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/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المدعیة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توجیه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الیمین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الحاسمة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="00666A61" w:rsidRPr="00666A61">
        <w:rPr>
          <w:rFonts w:ascii="Sakkal Majalla" w:hAnsi="Sakkal Majalla" w:cs="Sakkal Majalla"/>
          <w:sz w:val="36"/>
          <w:szCs w:val="36"/>
        </w:rPr>
        <w:t xml:space="preserve"> .</w:t>
      </w:r>
    </w:p>
    <w:p w:rsidR="00666A61" w:rsidRPr="00666A61" w:rsidRDefault="006669AE" w:rsidP="006669AE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2</w:t>
      </w:r>
      <w:r w:rsidRPr="006669AE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666A61" w:rsidRPr="006669AE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666A61" w:rsidRPr="006669AE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666A61" w:rsidRPr="006669AE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الطلا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ق</w:t>
      </w:r>
      <w:r w:rsidR="00666A61" w:rsidRPr="006669AE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بسبب</w:t>
      </w:r>
      <w:r w:rsidR="00666A61" w:rsidRPr="006669AE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الضرر</w:t>
      </w:r>
      <w:r w:rsidR="00666A61" w:rsidRPr="006669AE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9AE">
        <w:rPr>
          <w:rFonts w:ascii="Sakkal Majalla" w:hAnsi="Sakkal Majalla" w:cs="Sakkal Majalla" w:hint="cs"/>
          <w:sz w:val="36"/>
          <w:szCs w:val="36"/>
          <w:rtl/>
        </w:rPr>
        <w:t>النفسي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الذي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یتسبب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به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بقضایا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عدة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منها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تقریرهُ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أن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واقعة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التشهیر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والقذف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العلني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بسمعة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الزوجة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تعد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بمثابة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ضرراً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نفسیاً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یصیب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الزوجة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بالشرف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والسمعة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والوضع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الاجتماعي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E64B9" w:rsidRPr="00666A61" w:rsidRDefault="00666A61" w:rsidP="006E64B9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ثالثاً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ظل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حالات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الطلاق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بأنهُ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:"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رفع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قید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الزواج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بإیقاع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الزوجة،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 xml:space="preserve"> و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عموماً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فقد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رتب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القانون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للمطلقة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بین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مواقفه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توكید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تلك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وبیان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وأعطاها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الآلیة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العملیة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ووضعها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قوالب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واضحة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تنهي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الجدل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بعض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نصوص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القانون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مثاراً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للاجتهاد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والمناقشة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القضائیة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أثناء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المنازعات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والخصومات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القضائیة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نورد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لذلك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بعض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الأمثلة</w:t>
      </w:r>
      <w:r w:rsidRPr="00666A61">
        <w:rPr>
          <w:rFonts w:ascii="Sakkal Majalla" w:hAnsi="Sakkal Majalla" w:cs="Sakkal Majalla"/>
          <w:sz w:val="36"/>
          <w:szCs w:val="36"/>
        </w:rPr>
        <w:t xml:space="preserve"> :</w:t>
      </w:r>
    </w:p>
    <w:p w:rsidR="00666A61" w:rsidRPr="00666A61" w:rsidRDefault="00666A61" w:rsidP="006669AE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/>
          <w:sz w:val="36"/>
          <w:szCs w:val="36"/>
        </w:rPr>
        <w:t xml:space="preserve">1 </w:t>
      </w:r>
      <w:r w:rsidR="006669AE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المطلقة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المفرقة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بالسكنى</w:t>
      </w:r>
      <w:r w:rsidR="00BD346B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منح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قانون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المطلقة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السكنى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المطلقة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المفرق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زوجها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</w:p>
    <w:p w:rsidR="006E64B9" w:rsidRPr="00666A61" w:rsidRDefault="00666A61" w:rsidP="006E64B9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الاستمرار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لمدة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ثلاث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سنوات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لوحدها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وبلا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بدل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السكنى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الدار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الشقة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كانت،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تناولت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تسكنها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أثناء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قیام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ومملوكة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للزوج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وغیر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الشروط،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ولكن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بالرغم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وضوح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النصوص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القانونیة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التي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كرست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إلا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المنازعات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القضائیة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أفرزت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عدداً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المتفرعة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هذا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الحق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6E64B9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/>
          <w:sz w:val="36"/>
          <w:szCs w:val="36"/>
        </w:rPr>
        <w:t xml:space="preserve">2 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التعويض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الطلاق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التعسفي</w:t>
      </w:r>
    </w:p>
    <w:p w:rsidR="006E64B9" w:rsidRPr="00666A61" w:rsidRDefault="00666A61" w:rsidP="00BD346B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كَفَلَ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قانون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الأحوال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الشخصیة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التعویض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الطلاق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التعسفي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یوقعه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أساس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التعسف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أنتج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ضرراً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مادیاً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نفسیاً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للزوجة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ولكن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الضرر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یلقي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على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واجباً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قانونیاً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بإثباته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كونه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ضرراً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مفترضاً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وكل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علیها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تطلب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التعویض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المحكمة،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وتقدره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المحكمة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ضوء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حالة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المالیة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ودرجة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تعسفه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یتجاوز 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الحق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مدة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سنتین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لتطبیقه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كاشفاً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الأوجه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لم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یبینها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التشریع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صراحةً</w:t>
      </w:r>
      <w:r w:rsidR="006E64B9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E64B9" w:rsidP="00D0268C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رابعا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-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التعويض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الطلاق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بالرغم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تنازلها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عن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الزوجية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كافة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وبالرغم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صراحة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النصوص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التشر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یعیة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بقي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هناك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مجالاً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للتأویل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قد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یصل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إلى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حد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حرمان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من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حقوقها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66A61" w:rsidRPr="00666A61">
        <w:rPr>
          <w:rFonts w:ascii="Sakkal Majalla" w:hAnsi="Sakkal Majalla" w:cs="Sakkal Majalla" w:hint="cs"/>
          <w:sz w:val="36"/>
          <w:szCs w:val="36"/>
          <w:rtl/>
        </w:rPr>
        <w:t>،</w:t>
      </w:r>
      <w:r w:rsidR="00666A61"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:rsidR="00BD346B" w:rsidRDefault="00666A61" w:rsidP="00BD346B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رابعاً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قضايا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النسب</w:t>
      </w:r>
      <w:r w:rsidR="00BD346B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BD346B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خامساً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قضايا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النفقة</w:t>
      </w:r>
      <w:r w:rsidR="00BD346B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D0268C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سادساً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قضايا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الأثاث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الزوجية</w:t>
      </w:r>
      <w:r w:rsidR="004E70C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سابعاً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قضایا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الحضانة</w:t>
      </w:r>
      <w:r w:rsidR="004E70C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ثامناً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قضايا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النشوز</w:t>
      </w:r>
      <w:r w:rsidR="004E70C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D0268C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666A61">
        <w:rPr>
          <w:rFonts w:ascii="Sakkal Majalla" w:hAnsi="Sakkal Majalla" w:cs="Sakkal Majalla" w:hint="cs"/>
          <w:sz w:val="36"/>
          <w:szCs w:val="36"/>
          <w:rtl/>
        </w:rPr>
        <w:t>تاسعاً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قضايا</w:t>
      </w:r>
      <w:r w:rsidRPr="00666A6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666A61">
        <w:rPr>
          <w:rFonts w:ascii="Sakkal Majalla" w:hAnsi="Sakkal Majalla" w:cs="Sakkal Majalla" w:hint="cs"/>
          <w:sz w:val="36"/>
          <w:szCs w:val="36"/>
          <w:rtl/>
        </w:rPr>
        <w:t>المهر</w:t>
      </w:r>
      <w:r w:rsidR="004E70C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66A61" w:rsidRPr="00666A61" w:rsidRDefault="00666A61" w:rsidP="00666A61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666A61" w:rsidRDefault="00666A61" w:rsidP="00666A61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D0268C" w:rsidRPr="00D0268C" w:rsidRDefault="00D0268C" w:rsidP="00D0268C">
      <w:pPr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0268C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ثالثا- </w:t>
      </w:r>
      <w:r w:rsidRPr="00D0268C">
        <w:rPr>
          <w:rFonts w:ascii="Sakkal Majalla" w:hAnsi="Sakkal Majalla" w:cs="Sakkal Majalla" w:hint="cs"/>
          <w:b/>
          <w:bCs/>
          <w:sz w:val="40"/>
          <w:szCs w:val="40"/>
          <w:rtl/>
        </w:rPr>
        <w:t>حقوق</w:t>
      </w:r>
      <w:r w:rsidRPr="00D0268C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0268C">
        <w:rPr>
          <w:rFonts w:ascii="Sakkal Majalla" w:hAnsi="Sakkal Majalla" w:cs="Sakkal Majalla" w:hint="cs"/>
          <w:b/>
          <w:bCs/>
          <w:sz w:val="40"/>
          <w:szCs w:val="40"/>
          <w:rtl/>
        </w:rPr>
        <w:t>المرأة</w:t>
      </w:r>
      <w:r w:rsidRPr="00D0268C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0268C">
        <w:rPr>
          <w:rFonts w:ascii="Sakkal Majalla" w:hAnsi="Sakkal Majalla" w:cs="Sakkal Majalla" w:hint="cs"/>
          <w:b/>
          <w:bCs/>
          <w:sz w:val="40"/>
          <w:szCs w:val="40"/>
          <w:rtl/>
        </w:rPr>
        <w:t>الاقتصادية</w:t>
      </w:r>
      <w:r w:rsidRPr="00D0268C">
        <w:rPr>
          <w:rFonts w:ascii="Sakkal Majalla" w:hAnsi="Sakkal Majalla" w:cs="Sakkal Majalla" w:hint="cs"/>
          <w:b/>
          <w:bCs/>
          <w:sz w:val="40"/>
          <w:szCs w:val="40"/>
          <w:rtl/>
        </w:rPr>
        <w:t>:</w:t>
      </w:r>
    </w:p>
    <w:p w:rsidR="00D0268C" w:rsidRDefault="00D0268C" w:rsidP="00941694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D0268C">
        <w:rPr>
          <w:rFonts w:ascii="Sakkal Majalla" w:hAnsi="Sakkal Majalla" w:cs="Sakkal Majalla" w:hint="cs"/>
          <w:sz w:val="36"/>
          <w:szCs w:val="36"/>
          <w:rtl/>
        </w:rPr>
        <w:t>كفلت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الاتفاقیات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الدولیة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الاقتصادیة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للمرأة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وبینت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أنها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تتمتع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بتلك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الحقوق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ومن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بین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تلك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وجه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التحدید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بالعمل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قدم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المساواة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مع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الرجل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ومنع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أي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تمییز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ضدها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بالتمتع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بهذا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الحق،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ووجوب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تمتع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بالأهلیة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القانونیة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المتكافئة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للرجل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بما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یمكنها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التملك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وإدارة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ممتلكاتها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941694" w:rsidRPr="00D0268C" w:rsidRDefault="00941694" w:rsidP="00941694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941694" w:rsidRDefault="00941694" w:rsidP="00D0268C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941694" w:rsidRDefault="00941694" w:rsidP="00941694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D0268C" w:rsidRPr="00D0268C" w:rsidRDefault="00D0268C" w:rsidP="00941694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0268C">
        <w:rPr>
          <w:rFonts w:ascii="Sakkal Majalla" w:hAnsi="Sakkal Majalla" w:cs="Sakkal Majalla" w:hint="cs"/>
          <w:sz w:val="36"/>
          <w:szCs w:val="36"/>
          <w:rtl/>
        </w:rPr>
        <w:t>أولاً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بالعمل</w:t>
      </w:r>
    </w:p>
    <w:p w:rsidR="00D0268C" w:rsidRPr="00D0268C" w:rsidRDefault="00D0268C" w:rsidP="00941694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0268C">
        <w:rPr>
          <w:rFonts w:ascii="Sakkal Majalla" w:hAnsi="Sakkal Majalla" w:cs="Sakkal Majalla"/>
          <w:sz w:val="36"/>
          <w:szCs w:val="36"/>
        </w:rPr>
        <w:t xml:space="preserve">"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ترجيح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الزوجة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بالعمل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الزوج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بطلب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المطاوعة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والنشوز</w:t>
      </w:r>
      <w:r w:rsidRPr="00D0268C">
        <w:rPr>
          <w:rFonts w:ascii="Sakkal Majalla" w:hAnsi="Sakkal Majalla" w:cs="Sakkal Majalla"/>
          <w:sz w:val="36"/>
          <w:szCs w:val="36"/>
        </w:rPr>
        <w:t>"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 xml:space="preserve"> مثلما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>توض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 xml:space="preserve">لنا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معنى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النشوز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نطاق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الاحوال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>الشخصیة.</w:t>
      </w:r>
    </w:p>
    <w:p w:rsidR="00941694" w:rsidRPr="00D0268C" w:rsidRDefault="00D0268C" w:rsidP="00941694">
      <w:pPr>
        <w:bidi/>
        <w:rPr>
          <w:rFonts w:ascii="Sakkal Majalla" w:hAnsi="Sakkal Majalla" w:cs="Sakkal Majalla"/>
          <w:sz w:val="36"/>
          <w:szCs w:val="36"/>
        </w:rPr>
      </w:pPr>
      <w:r w:rsidRPr="00D0268C">
        <w:rPr>
          <w:rFonts w:ascii="Sakkal Majalla" w:hAnsi="Sakkal Majalla" w:cs="Sakkal Majalla" w:hint="cs"/>
          <w:sz w:val="36"/>
          <w:szCs w:val="36"/>
          <w:rtl/>
        </w:rPr>
        <w:t>ثانياً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: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بالتملك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 xml:space="preserve"> أي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حقها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 xml:space="preserve">في الملكية. </w:t>
      </w:r>
    </w:p>
    <w:p w:rsidR="00D0268C" w:rsidRPr="00D0268C" w:rsidRDefault="00941694" w:rsidP="00941694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3-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بوجوب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إثبات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موافقتها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على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بيع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ملكيتها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المنقولة</w:t>
      </w:r>
      <w:r w:rsidR="00D0268C"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D0268C" w:rsidRPr="00D0268C">
        <w:rPr>
          <w:rFonts w:ascii="Sakkal Majalla" w:hAnsi="Sakkal Majalla" w:cs="Sakkal Majalla" w:hint="cs"/>
          <w:sz w:val="36"/>
          <w:szCs w:val="36"/>
          <w:rtl/>
        </w:rPr>
        <w:t>صراحة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D0268C" w:rsidRPr="00D0268C" w:rsidRDefault="00D0268C" w:rsidP="00941694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0268C">
        <w:rPr>
          <w:rFonts w:ascii="Sakkal Majalla" w:hAnsi="Sakkal Majalla" w:cs="Sakkal Majalla"/>
          <w:sz w:val="36"/>
          <w:szCs w:val="36"/>
        </w:rPr>
        <w:t xml:space="preserve">4 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بتملك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العقار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بإستقلالية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تملك</w:t>
      </w:r>
      <w:r w:rsidRPr="00D0268C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D0268C">
        <w:rPr>
          <w:rFonts w:ascii="Sakkal Majalla" w:hAnsi="Sakkal Majalla" w:cs="Sakkal Majalla" w:hint="cs"/>
          <w:sz w:val="36"/>
          <w:szCs w:val="36"/>
          <w:rtl/>
        </w:rPr>
        <w:t>زوجها</w:t>
      </w:r>
      <w:r w:rsidR="00941694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F49BA" w:rsidRDefault="00941694" w:rsidP="001F49BA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5- حق </w:t>
      </w:r>
      <w:r w:rsidR="001F49BA">
        <w:rPr>
          <w:rFonts w:ascii="Sakkal Majalla" w:hAnsi="Sakkal Majalla" w:cs="Sakkal Majalla" w:hint="cs"/>
          <w:sz w:val="36"/>
          <w:szCs w:val="36"/>
          <w:rtl/>
        </w:rPr>
        <w:t xml:space="preserve">المرأة </w:t>
      </w:r>
      <w:r>
        <w:rPr>
          <w:rFonts w:ascii="Sakkal Majalla" w:hAnsi="Sakkal Majalla" w:cs="Sakkal Majalla" w:hint="cs"/>
          <w:sz w:val="36"/>
          <w:szCs w:val="36"/>
          <w:rtl/>
        </w:rPr>
        <w:t>استقلالية الذمة المالية</w:t>
      </w:r>
      <w:r w:rsidR="001F49BA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F49BA" w:rsidRDefault="001F49BA" w:rsidP="001F49BA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F49BA" w:rsidRPr="001F49BA" w:rsidRDefault="001F49BA" w:rsidP="001F49BA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ابعا-  ر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حقوق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المدنية</w:t>
      </w:r>
    </w:p>
    <w:p w:rsidR="001F49BA" w:rsidRPr="001F49BA" w:rsidRDefault="001F49BA" w:rsidP="001F49BA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1F49BA">
        <w:rPr>
          <w:rFonts w:ascii="Sakkal Majalla" w:hAnsi="Sakkal Majalla" w:cs="Sakkal Majalla" w:hint="cs"/>
          <w:sz w:val="36"/>
          <w:szCs w:val="36"/>
          <w:rtl/>
        </w:rPr>
        <w:t>كفلت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المواثیق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الدولیة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التمتع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بالحقوق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المدنیة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أبرز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تلك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</w:p>
    <w:p w:rsidR="001F49BA" w:rsidRPr="001F49BA" w:rsidRDefault="001F49BA" w:rsidP="001F49BA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1F49BA">
        <w:rPr>
          <w:rFonts w:ascii="Sakkal Majalla" w:hAnsi="Sakkal Majalla" w:cs="Sakkal Majalla" w:hint="cs"/>
          <w:sz w:val="36"/>
          <w:szCs w:val="36"/>
          <w:rtl/>
        </w:rPr>
        <w:t>دون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تمییز،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وحقها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بعدم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التعرض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لأي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معاملة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إنسانیة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حاطة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بالكرامة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الحیاة</w:t>
      </w:r>
    </w:p>
    <w:p w:rsidR="001F49BA" w:rsidRPr="001F49BA" w:rsidRDefault="001F49BA" w:rsidP="001F49BA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1F49BA">
        <w:rPr>
          <w:rFonts w:ascii="Sakkal Majalla" w:hAnsi="Sakkal Majalla" w:cs="Sakkal Majalla" w:hint="cs"/>
          <w:sz w:val="36"/>
          <w:szCs w:val="36"/>
          <w:rtl/>
        </w:rPr>
        <w:t>بینها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وبین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الرجل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.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وإذا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كنا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تناولنا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توجهات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العراقي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دعم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وترسیخ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المراة</w:t>
      </w:r>
    </w:p>
    <w:p w:rsidR="001F49BA" w:rsidRDefault="001F49BA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1F49BA">
        <w:rPr>
          <w:rFonts w:ascii="Sakkal Majalla" w:hAnsi="Sakkal Majalla" w:cs="Sakkal Majalla" w:hint="cs"/>
          <w:sz w:val="36"/>
          <w:szCs w:val="36"/>
          <w:rtl/>
        </w:rPr>
        <w:t>بعدم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التعرض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لأي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إكراه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بدني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نفسي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مهما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اختلفت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شدته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جسامته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ومنح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بالمقابل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طلب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التفریق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القضائي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إذا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تعرضت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لأي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صورة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صور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الإكراه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فیكون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القضاء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والتكامل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الجسدي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والنفسي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بوصفها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جزءاً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منظومة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المدنیة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.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العراقي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بهذا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الصدد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وفرَ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المسلك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القانوني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والقضائي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بالتمتع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بحقها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الكرامة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و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حمایة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الحیاة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بوصفها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جزءاً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مصادر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الحقوق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المدنیة،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بالحیاة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.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الانسانیة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ولكن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ضمن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حمایته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للأشخاص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عموماً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.  وحق المرأة في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تملك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غیر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المنقول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إلا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فیما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استثنى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بقانون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فإذا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مَنْ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یرتكب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جنایة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جنحة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محددة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بنصوص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قانون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العقوبات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لكن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القانون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نفسه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یسمح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بالنزول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الأصلیة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أخف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بحالة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وجود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عذر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قانوني،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واذا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توافر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عذر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مخفف،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الاعذار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القانونیة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ارتكاب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الجریمة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لبواعث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شریفة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وغیرها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مخفف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جنایة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عقوبتها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الاعدام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نزلت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الى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السجن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المؤبد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المؤقت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الحبس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الذي،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تتمكن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محكمة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الموضوع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تخفیف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جنایة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إذا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تقل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مدته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السنة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كانت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ظروف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الجریمة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المجرم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تستدعي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الرأفة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وتخفیف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العقوبة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ولكن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بالرغم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الأساس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القانوني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المتقدم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تطبیق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الاعذار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الظروف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المخففة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للعقوبة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توجه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حمایة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بحیاتها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حینما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بین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الاعتداء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على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حیاتها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یمكن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یكون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عذراً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أو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ظرفاً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یخفف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الجاني،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وبخاصة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جرائم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القتل،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مُرسخاً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الحیاة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یتقاطع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مع</w:t>
      </w:r>
      <w:r w:rsid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المرتكبة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الازواج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بحق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زوجاتهم</w:t>
      </w:r>
      <w:r w:rsidR="001C5E8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تخفیف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العقوبة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F49BA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F49BA">
        <w:rPr>
          <w:rFonts w:ascii="Sakkal Majalla" w:hAnsi="Sakkal Majalla" w:cs="Sakkal Majalla" w:hint="cs"/>
          <w:sz w:val="36"/>
          <w:szCs w:val="36"/>
          <w:rtl/>
        </w:rPr>
        <w:t>قاتلها</w:t>
      </w:r>
      <w:r w:rsidR="001C5E86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الهوامش:</w:t>
      </w:r>
    </w:p>
    <w:p w:rsidR="001C5E86" w:rsidRDefault="001C5E86" w:rsidP="004E70C4">
      <w:pPr>
        <w:pStyle w:val="ListParagraph"/>
        <w:rPr>
          <w:rFonts w:ascii="Sakkal Majalla" w:hAnsi="Sakkal Majalla" w:cs="Sakkal Majalla" w:hint="cs"/>
          <w:sz w:val="36"/>
          <w:szCs w:val="36"/>
        </w:rPr>
      </w:pPr>
    </w:p>
    <w:p w:rsidR="001C5E86" w:rsidRDefault="001C5E86" w:rsidP="001C5E86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</w:rPr>
      </w:pPr>
      <w:r w:rsidRPr="001C5E86">
        <w:rPr>
          <w:rFonts w:ascii="Sakkal Majalla" w:hAnsi="Sakkal Majalla" w:cs="Sakkal Majalla" w:hint="cs"/>
          <w:sz w:val="36"/>
          <w:szCs w:val="36"/>
          <w:rtl/>
        </w:rPr>
        <w:t>المادة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25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26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العهد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الدولي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الخاص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بالحقوق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المدنیة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والسیاسیة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الؤرخ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16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كانون</w:t>
      </w:r>
      <w:r>
        <w:rPr>
          <w:rFonts w:ascii="Sakkal Majalla" w:hAnsi="Sakkal Majalla" w:cs="Sakkal Majalla"/>
          <w:sz w:val="36"/>
          <w:szCs w:val="36"/>
          <w:rtl/>
        </w:rPr>
        <w:t xml:space="preserve"> 1966</w:t>
      </w:r>
      <w:r w:rsidRPr="001C5E86">
        <w:rPr>
          <w:rFonts w:ascii="Sakkal Majalla" w:hAnsi="Sakkal Majalla" w:cs="Sakkal Majalla"/>
          <w:sz w:val="36"/>
          <w:szCs w:val="36"/>
          <w:rtl/>
        </w:rPr>
        <w:t>.</w:t>
      </w:r>
    </w:p>
    <w:p w:rsidR="001C5E86" w:rsidRPr="001C5E86" w:rsidRDefault="001C5E86" w:rsidP="001C5E8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rtl/>
        </w:rPr>
      </w:pPr>
      <w:r w:rsidRPr="001C5E86">
        <w:rPr>
          <w:rFonts w:ascii="Sakkal Majalla" w:hAnsi="Sakkal Majalla" w:cs="Sakkal Majalla" w:hint="cs"/>
          <w:sz w:val="36"/>
          <w:szCs w:val="36"/>
          <w:rtl/>
        </w:rPr>
        <w:t>المادة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1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الإعلان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العالمي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لحقوق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الانسان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المعتمد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قبل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الجمعیة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العامة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10/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كانون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الأول</w:t>
      </w:r>
      <w:r>
        <w:rPr>
          <w:rFonts w:ascii="Sakkal Majalla" w:hAnsi="Sakkal Majalla" w:cs="Sakkal Majalla"/>
          <w:sz w:val="36"/>
          <w:szCs w:val="36"/>
          <w:rtl/>
        </w:rPr>
        <w:t>/1948</w:t>
      </w:r>
    </w:p>
    <w:p w:rsidR="001C5E86" w:rsidRPr="001C5E86" w:rsidRDefault="001C5E86" w:rsidP="001C5E86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sz w:val="36"/>
          <w:szCs w:val="36"/>
          <w:rtl/>
        </w:rPr>
      </w:pPr>
      <w:r w:rsidRPr="001C5E86">
        <w:rPr>
          <w:rFonts w:ascii="Sakkal Majalla" w:hAnsi="Sakkal Majalla" w:cs="Sakkal Majalla" w:hint="cs"/>
          <w:sz w:val="36"/>
          <w:szCs w:val="36"/>
          <w:rtl/>
        </w:rPr>
        <w:t>المادة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7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8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اتفاقیة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القضاء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جمیع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اشكال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التمییز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ضد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المرأة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المؤرخة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18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كانون</w:t>
      </w:r>
      <w:r w:rsidRPr="001C5E86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1C5E86">
        <w:rPr>
          <w:rFonts w:ascii="Sakkal Majalla" w:hAnsi="Sakkal Majalla" w:cs="Sakkal Majalla" w:hint="cs"/>
          <w:sz w:val="36"/>
          <w:szCs w:val="36"/>
          <w:rtl/>
        </w:rPr>
        <w:t>الأول</w:t>
      </w:r>
      <w:r>
        <w:rPr>
          <w:rFonts w:ascii="Sakkal Majalla" w:hAnsi="Sakkal Majalla" w:cs="Sakkal Majalla"/>
          <w:sz w:val="36"/>
          <w:szCs w:val="36"/>
          <w:rtl/>
        </w:rPr>
        <w:t xml:space="preserve"> 1979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1C5E86" w:rsidRPr="004E70C4" w:rsidRDefault="004E70C4" w:rsidP="004E70C4">
      <w:pPr>
        <w:pStyle w:val="ListParagraph"/>
        <w:numPr>
          <w:ilvl w:val="0"/>
          <w:numId w:val="1"/>
        </w:numPr>
        <w:rPr>
          <w:rFonts w:ascii="Sakkal Majalla" w:hAnsi="Sakkal Majalla" w:cs="Sakkal Majalla" w:hint="cs"/>
          <w:sz w:val="36"/>
          <w:szCs w:val="36"/>
          <w:rtl/>
        </w:rPr>
      </w:pPr>
      <w:r w:rsidRPr="004E70C4">
        <w:rPr>
          <w:rFonts w:ascii="Sakkal Majalla" w:hAnsi="Sakkal Majalla" w:cs="Sakkal Majalla" w:hint="cs"/>
          <w:sz w:val="36"/>
          <w:szCs w:val="36"/>
          <w:rtl/>
        </w:rPr>
        <w:t>الماده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/13/ 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اولا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,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قانون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الادعاء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العام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رقم</w:t>
      </w:r>
      <w:r w:rsidRPr="004E70C4">
        <w:rPr>
          <w:rFonts w:ascii="Sakkal Majalla" w:hAnsi="Sakkal Majalla" w:cs="Sakkal Majalla"/>
          <w:sz w:val="36"/>
          <w:szCs w:val="36"/>
          <w:rtl/>
        </w:rPr>
        <w:t xml:space="preserve"> 159 </w:t>
      </w:r>
      <w:r w:rsidRPr="004E70C4">
        <w:rPr>
          <w:rFonts w:ascii="Sakkal Majalla" w:hAnsi="Sakkal Majalla" w:cs="Sakkal Majalla" w:hint="cs"/>
          <w:sz w:val="36"/>
          <w:szCs w:val="36"/>
          <w:rtl/>
        </w:rPr>
        <w:t>لسنة</w:t>
      </w:r>
      <w:r>
        <w:rPr>
          <w:rFonts w:ascii="Sakkal Majalla" w:hAnsi="Sakkal Majalla" w:cs="Sakkal Majalla"/>
          <w:sz w:val="36"/>
          <w:szCs w:val="36"/>
          <w:rtl/>
        </w:rPr>
        <w:t xml:space="preserve"> 1979</w:t>
      </w:r>
      <w:r w:rsidRPr="004E70C4">
        <w:rPr>
          <w:rFonts w:ascii="Sakkal Majalla" w:hAnsi="Sakkal Majalla" w:cs="Sakkal Majalla"/>
          <w:sz w:val="36"/>
          <w:szCs w:val="36"/>
          <w:rtl/>
        </w:rPr>
        <w:t>.</w:t>
      </w: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  <w:bookmarkStart w:id="0" w:name="_GoBack"/>
      <w:bookmarkEnd w:id="0"/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Default="001C5E86" w:rsidP="001C5E86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1C5E86" w:rsidRPr="00B063F8" w:rsidRDefault="001C5E86" w:rsidP="001C5E86">
      <w:pPr>
        <w:bidi/>
        <w:rPr>
          <w:rFonts w:ascii="Sakkal Majalla" w:hAnsi="Sakkal Majalla" w:cs="Sakkal Majalla"/>
          <w:sz w:val="36"/>
          <w:szCs w:val="36"/>
        </w:rPr>
      </w:pPr>
    </w:p>
    <w:sectPr w:rsidR="001C5E86" w:rsidRPr="00B063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42" w:rsidRDefault="00C27242" w:rsidP="00E14F90">
      <w:pPr>
        <w:spacing w:after="0" w:line="240" w:lineRule="auto"/>
      </w:pPr>
      <w:r>
        <w:separator/>
      </w:r>
    </w:p>
  </w:endnote>
  <w:endnote w:type="continuationSeparator" w:id="0">
    <w:p w:rsidR="00C27242" w:rsidRDefault="00C27242" w:rsidP="00E1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0373895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666A61" w:rsidRPr="00E14F90" w:rsidRDefault="00666A61">
        <w:pPr>
          <w:pStyle w:val="Footer"/>
          <w:jc w:val="center"/>
          <w:rPr>
            <w:sz w:val="28"/>
            <w:szCs w:val="28"/>
          </w:rPr>
        </w:pPr>
        <w:r w:rsidRPr="00E14F90">
          <w:rPr>
            <w:sz w:val="28"/>
            <w:szCs w:val="28"/>
          </w:rPr>
          <w:fldChar w:fldCharType="begin"/>
        </w:r>
        <w:r w:rsidRPr="00E14F90">
          <w:rPr>
            <w:sz w:val="28"/>
            <w:szCs w:val="28"/>
          </w:rPr>
          <w:instrText xml:space="preserve"> PAGE   \* MERGEFORMAT </w:instrText>
        </w:r>
        <w:r w:rsidRPr="00E14F90">
          <w:rPr>
            <w:sz w:val="28"/>
            <w:szCs w:val="28"/>
          </w:rPr>
          <w:fldChar w:fldCharType="separate"/>
        </w:r>
        <w:r w:rsidR="00C27242">
          <w:rPr>
            <w:noProof/>
            <w:sz w:val="28"/>
            <w:szCs w:val="28"/>
          </w:rPr>
          <w:t>1</w:t>
        </w:r>
        <w:r w:rsidRPr="00E14F90">
          <w:rPr>
            <w:noProof/>
            <w:sz w:val="28"/>
            <w:szCs w:val="28"/>
          </w:rPr>
          <w:fldChar w:fldCharType="end"/>
        </w:r>
      </w:p>
    </w:sdtContent>
  </w:sdt>
  <w:p w:rsidR="00666A61" w:rsidRDefault="00666A61" w:rsidP="00E14F90">
    <w:pPr>
      <w:pStyle w:val="Footer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42" w:rsidRDefault="00C27242" w:rsidP="00E14F90">
      <w:pPr>
        <w:spacing w:after="0" w:line="240" w:lineRule="auto"/>
      </w:pPr>
      <w:r>
        <w:separator/>
      </w:r>
    </w:p>
  </w:footnote>
  <w:footnote w:type="continuationSeparator" w:id="0">
    <w:p w:rsidR="00C27242" w:rsidRDefault="00C27242" w:rsidP="00E14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A1100"/>
    <w:multiLevelType w:val="hybridMultilevel"/>
    <w:tmpl w:val="ACCCC482"/>
    <w:lvl w:ilvl="0" w:tplc="8A64B1E8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F8"/>
    <w:rsid w:val="000F4175"/>
    <w:rsid w:val="001C5E86"/>
    <w:rsid w:val="001F49BA"/>
    <w:rsid w:val="00262F94"/>
    <w:rsid w:val="002D7319"/>
    <w:rsid w:val="00353030"/>
    <w:rsid w:val="004E70C4"/>
    <w:rsid w:val="006669AE"/>
    <w:rsid w:val="00666A61"/>
    <w:rsid w:val="006E64B9"/>
    <w:rsid w:val="00941694"/>
    <w:rsid w:val="00B063F8"/>
    <w:rsid w:val="00B5563B"/>
    <w:rsid w:val="00BD346B"/>
    <w:rsid w:val="00C27242"/>
    <w:rsid w:val="00D0268C"/>
    <w:rsid w:val="00E1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F90"/>
  </w:style>
  <w:style w:type="paragraph" w:styleId="Footer">
    <w:name w:val="footer"/>
    <w:basedOn w:val="Normal"/>
    <w:link w:val="FooterChar"/>
    <w:uiPriority w:val="99"/>
    <w:unhideWhenUsed/>
    <w:rsid w:val="00E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F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F90"/>
  </w:style>
  <w:style w:type="paragraph" w:styleId="Footer">
    <w:name w:val="footer"/>
    <w:basedOn w:val="Normal"/>
    <w:link w:val="FooterChar"/>
    <w:uiPriority w:val="99"/>
    <w:unhideWhenUsed/>
    <w:rsid w:val="00E1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1262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2026-04-16T12:33:00Z</dcterms:created>
  <dcterms:modified xsi:type="dcterms:W3CDTF">2026-04-16T14:27:00Z</dcterms:modified>
</cp:coreProperties>
</file>