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3F" w:rsidRDefault="00E87C3F" w:rsidP="00E87C3F">
      <w:pPr>
        <w:autoSpaceDE w:val="0"/>
        <w:autoSpaceDN w:val="0"/>
        <w:adjustRightInd w:val="0"/>
        <w:spacing w:before="0" w:beforeAutospacing="0" w:after="200" w:afterAutospacing="0"/>
        <w:jc w:val="center"/>
        <w:rPr>
          <w:rFonts w:ascii="Times New Roman" w:hAnsi="Times New Roman"/>
          <w:b/>
          <w:sz w:val="24"/>
          <w:szCs w:val="24"/>
        </w:rPr>
      </w:pPr>
      <w:r>
        <w:rPr>
          <w:rFonts w:ascii="Times New Roman" w:hAnsi="Times New Roman"/>
          <w:b/>
          <w:sz w:val="24"/>
          <w:szCs w:val="24"/>
        </w:rPr>
        <w:t>Cours Bioclimatologie M1 ECOLOGIE (pour 1 mois)</w:t>
      </w:r>
    </w:p>
    <w:p w:rsidR="0067564C" w:rsidRDefault="0067564C" w:rsidP="00E87C3F">
      <w:pPr>
        <w:autoSpaceDE w:val="0"/>
        <w:autoSpaceDN w:val="0"/>
        <w:adjustRightInd w:val="0"/>
        <w:spacing w:before="0" w:beforeAutospacing="0" w:after="200" w:afterAutospacing="0"/>
        <w:jc w:val="center"/>
        <w:rPr>
          <w:rFonts w:ascii="Times New Roman" w:hAnsi="Times New Roman"/>
          <w:b/>
          <w:sz w:val="24"/>
          <w:szCs w:val="24"/>
        </w:rPr>
      </w:pPr>
    </w:p>
    <w:p w:rsidR="0067564C" w:rsidRPr="0067564C" w:rsidRDefault="0067564C" w:rsidP="0067564C">
      <w:pPr>
        <w:pStyle w:val="Paragraphedeliste"/>
        <w:numPr>
          <w:ilvl w:val="0"/>
          <w:numId w:val="3"/>
        </w:numPr>
        <w:autoSpaceDE w:val="0"/>
        <w:autoSpaceDN w:val="0"/>
        <w:adjustRightInd w:val="0"/>
        <w:spacing w:before="0" w:beforeAutospacing="0" w:after="200" w:afterAutospacing="0"/>
        <w:jc w:val="left"/>
        <w:rPr>
          <w:rFonts w:ascii="Times New Roman" w:hAnsi="Times New Roman"/>
          <w:b/>
          <w:sz w:val="24"/>
          <w:szCs w:val="24"/>
        </w:rPr>
      </w:pPr>
      <w:r w:rsidRPr="0067564C">
        <w:rPr>
          <w:rFonts w:ascii="Times New Roman" w:hAnsi="Times New Roman"/>
          <w:b/>
          <w:sz w:val="24"/>
          <w:szCs w:val="24"/>
        </w:rPr>
        <w:t>Facteurs climatiques importants :</w:t>
      </w:r>
    </w:p>
    <w:p w:rsidR="00E87C3F" w:rsidRPr="00D95FB6" w:rsidRDefault="00E87C3F" w:rsidP="00E87C3F">
      <w:pPr>
        <w:spacing w:before="0" w:beforeAutospacing="0" w:after="200" w:afterAutospacing="0"/>
        <w:ind w:firstLine="540"/>
        <w:rPr>
          <w:rFonts w:ascii="Times New Roman" w:hAnsi="Times New Roman"/>
          <w:sz w:val="24"/>
          <w:szCs w:val="24"/>
        </w:rPr>
      </w:pPr>
      <w:r>
        <w:rPr>
          <w:rFonts w:ascii="Times New Roman" w:hAnsi="Times New Roman"/>
          <w:sz w:val="24"/>
          <w:szCs w:val="24"/>
        </w:rPr>
        <w:t xml:space="preserve">    </w:t>
      </w:r>
      <w:r w:rsidRPr="00D95FB6">
        <w:rPr>
          <w:rFonts w:ascii="Times New Roman" w:hAnsi="Times New Roman"/>
          <w:sz w:val="24"/>
          <w:szCs w:val="24"/>
        </w:rPr>
        <w:t>Plusieurs travaux antérieurs ont permis de rappeler et de préciser, ce qu’est le bioclimat méditerranéen dans son acceptation compréhensive, telle que la retenait Emberger (Daget 1977a, 1977b, 1980, Ahdali et Tayeb, 1976). Rappelons seulement la conclusion de ces discussions :</w:t>
      </w:r>
    </w:p>
    <w:p w:rsidR="00E87C3F" w:rsidRPr="00D95FB6" w:rsidRDefault="00E87C3F" w:rsidP="00E87C3F">
      <w:pPr>
        <w:spacing w:before="0" w:beforeAutospacing="0" w:after="200" w:afterAutospacing="0"/>
        <w:ind w:firstLine="540"/>
        <w:rPr>
          <w:rFonts w:ascii="Times New Roman" w:hAnsi="Times New Roman"/>
          <w:sz w:val="24"/>
          <w:szCs w:val="24"/>
        </w:rPr>
      </w:pPr>
      <w:r>
        <w:rPr>
          <w:rFonts w:ascii="Times New Roman" w:hAnsi="Times New Roman"/>
          <w:sz w:val="24"/>
          <w:szCs w:val="24"/>
        </w:rPr>
        <w:t xml:space="preserve">     </w:t>
      </w:r>
      <w:r w:rsidRPr="00D95FB6">
        <w:rPr>
          <w:rFonts w:ascii="Times New Roman" w:hAnsi="Times New Roman"/>
          <w:sz w:val="24"/>
          <w:szCs w:val="24"/>
        </w:rPr>
        <w:t>Pour qu’un climat soit retenu comme méditerranéen, il faut et il suffit qu’il satisfasse aux deux conditions suivantes :</w:t>
      </w:r>
    </w:p>
    <w:p w:rsidR="00E87C3F" w:rsidRPr="00D95FB6" w:rsidRDefault="00E87C3F" w:rsidP="00E87C3F">
      <w:pPr>
        <w:numPr>
          <w:ilvl w:val="0"/>
          <w:numId w:val="1"/>
        </w:numPr>
        <w:spacing w:before="0" w:beforeAutospacing="0" w:after="200" w:afterAutospacing="0"/>
        <w:ind w:left="510" w:firstLine="540"/>
        <w:rPr>
          <w:rFonts w:ascii="Times New Roman" w:hAnsi="Times New Roman"/>
          <w:sz w:val="24"/>
          <w:szCs w:val="24"/>
        </w:rPr>
      </w:pPr>
      <w:r w:rsidRPr="00D95FB6">
        <w:rPr>
          <w:rFonts w:ascii="Times New Roman" w:hAnsi="Times New Roman"/>
          <w:sz w:val="24"/>
          <w:szCs w:val="24"/>
        </w:rPr>
        <w:t>L’été</w:t>
      </w:r>
      <w:r>
        <w:rPr>
          <w:rFonts w:ascii="Times New Roman" w:hAnsi="Times New Roman"/>
          <w:sz w:val="24"/>
          <w:szCs w:val="24"/>
        </w:rPr>
        <w:t xml:space="preserve"> est la saison la moins arrosée,</w:t>
      </w:r>
    </w:p>
    <w:p w:rsidR="00E87C3F" w:rsidRPr="00D95FB6" w:rsidRDefault="00E87C3F" w:rsidP="00E87C3F">
      <w:pPr>
        <w:numPr>
          <w:ilvl w:val="0"/>
          <w:numId w:val="1"/>
        </w:numPr>
        <w:spacing w:before="0" w:beforeAutospacing="0" w:after="200" w:afterAutospacing="0"/>
        <w:ind w:left="510" w:firstLine="540"/>
        <w:rPr>
          <w:rFonts w:ascii="Times New Roman" w:hAnsi="Times New Roman"/>
          <w:sz w:val="24"/>
          <w:szCs w:val="24"/>
        </w:rPr>
      </w:pPr>
      <w:r w:rsidRPr="00D95FB6">
        <w:rPr>
          <w:rFonts w:ascii="Times New Roman" w:hAnsi="Times New Roman"/>
          <w:sz w:val="24"/>
          <w:szCs w:val="24"/>
        </w:rPr>
        <w:t>L’été est sec.</w:t>
      </w:r>
    </w:p>
    <w:p w:rsidR="00E87C3F" w:rsidRPr="00AE1B1E" w:rsidRDefault="00E87C3F" w:rsidP="00E87C3F">
      <w:pPr>
        <w:pStyle w:val="Retraitcorpsdetexte"/>
        <w:spacing w:before="0" w:beforeAutospacing="0" w:after="200" w:afterAutospacing="0"/>
        <w:ind w:left="0"/>
        <w:rPr>
          <w:rFonts w:ascii="Times New Roman" w:hAnsi="Times New Roman"/>
          <w:sz w:val="24"/>
          <w:szCs w:val="24"/>
        </w:rPr>
      </w:pPr>
      <w:r>
        <w:rPr>
          <w:rFonts w:ascii="Times New Roman" w:hAnsi="Times New Roman"/>
          <w:sz w:val="24"/>
          <w:szCs w:val="24"/>
        </w:rPr>
        <w:t xml:space="preserve">          </w:t>
      </w:r>
      <w:r w:rsidRPr="00D95FB6">
        <w:rPr>
          <w:rFonts w:ascii="Times New Roman" w:hAnsi="Times New Roman"/>
          <w:sz w:val="24"/>
          <w:szCs w:val="24"/>
        </w:rPr>
        <w:t xml:space="preserve"> </w:t>
      </w:r>
      <w:r>
        <w:rPr>
          <w:rFonts w:ascii="Times New Roman" w:hAnsi="Times New Roman"/>
          <w:sz w:val="24"/>
          <w:szCs w:val="24"/>
        </w:rPr>
        <w:t xml:space="preserve">  </w:t>
      </w:r>
      <w:r w:rsidRPr="00D95FB6">
        <w:rPr>
          <w:rFonts w:ascii="Times New Roman" w:hAnsi="Times New Roman"/>
          <w:sz w:val="24"/>
          <w:szCs w:val="24"/>
        </w:rPr>
        <w:t>L’été est pris comme le trimestre le plus chaud et le plus sec (Daget et</w:t>
      </w:r>
      <w:r w:rsidRPr="00D95FB6">
        <w:rPr>
          <w:rFonts w:ascii="Times New Roman" w:hAnsi="Times New Roman"/>
          <w:i/>
          <w:iCs/>
          <w:sz w:val="24"/>
          <w:szCs w:val="24"/>
        </w:rPr>
        <w:t xml:space="preserve"> al</w:t>
      </w:r>
      <w:r w:rsidRPr="00D95FB6">
        <w:rPr>
          <w:rFonts w:ascii="Times New Roman" w:hAnsi="Times New Roman"/>
          <w:sz w:val="24"/>
          <w:szCs w:val="24"/>
        </w:rPr>
        <w:t>, 1988). Donc, le climat en région méditerranéenne est un facteur déterminant en raison de son importance dans l’établissement, l’organisation et le maintien des écosystèmes (Aïdoud, 1997).</w:t>
      </w:r>
    </w:p>
    <w:p w:rsidR="00E87C3F" w:rsidRDefault="00E87C3F" w:rsidP="00E87C3F">
      <w:pPr>
        <w:pStyle w:val="Corpsdetexte"/>
        <w:spacing w:after="200"/>
        <w:ind w:firstLine="708"/>
      </w:pPr>
      <w:r>
        <w:t xml:space="preserve">  </w:t>
      </w:r>
      <w:r w:rsidRPr="00660C0D">
        <w:t xml:space="preserve">Afin de </w:t>
      </w:r>
      <w:r>
        <w:t>caractériser le climat d’une zone d’étude, il faut</w:t>
      </w:r>
      <w:r w:rsidRPr="00660C0D">
        <w:t xml:space="preserve"> choisi</w:t>
      </w:r>
      <w:r>
        <w:t>r</w:t>
      </w:r>
      <w:r w:rsidRPr="00660C0D">
        <w:t xml:space="preserve"> un certain nombre de </w:t>
      </w:r>
      <w:r>
        <w:t xml:space="preserve">stations </w:t>
      </w:r>
      <w:r w:rsidRPr="00660C0D">
        <w:t xml:space="preserve">les </w:t>
      </w:r>
      <w:r>
        <w:t>plus caractéristiques (tableau 1</w:t>
      </w:r>
      <w:r w:rsidR="004172B2">
        <w:t>)</w:t>
      </w:r>
      <w:r w:rsidRPr="00660C0D">
        <w:t>.</w:t>
      </w:r>
    </w:p>
    <w:p w:rsidR="00E87C3F" w:rsidRPr="005314F2" w:rsidRDefault="00E87C3F" w:rsidP="00E87C3F">
      <w:pPr>
        <w:pStyle w:val="Corpsdetexte"/>
        <w:spacing w:after="200"/>
        <w:ind w:firstLine="708"/>
      </w:pPr>
    </w:p>
    <w:p w:rsidR="00E87C3F" w:rsidRPr="00F865E5" w:rsidRDefault="00E87C3F" w:rsidP="004172B2">
      <w:pPr>
        <w:widowControl w:val="0"/>
        <w:autoSpaceDE w:val="0"/>
        <w:autoSpaceDN w:val="0"/>
        <w:adjustRightInd w:val="0"/>
        <w:spacing w:after="0" w:afterAutospacing="0"/>
        <w:ind w:right="-20"/>
        <w:jc w:val="center"/>
        <w:rPr>
          <w:rFonts w:ascii="Times New Roman" w:hAnsi="Times New Roman"/>
          <w:b/>
          <w:iCs/>
          <w:w w:val="99"/>
          <w:position w:val="-1"/>
          <w:sz w:val="24"/>
          <w:szCs w:val="24"/>
        </w:rPr>
      </w:pPr>
      <w:r w:rsidRPr="00F865E5">
        <w:rPr>
          <w:rFonts w:ascii="Times New Roman" w:hAnsi="Times New Roman"/>
          <w:b/>
          <w:sz w:val="24"/>
          <w:szCs w:val="24"/>
        </w:rPr>
        <w:t>T</w:t>
      </w:r>
      <w:r>
        <w:rPr>
          <w:rFonts w:ascii="Times New Roman" w:hAnsi="Times New Roman"/>
          <w:b/>
          <w:sz w:val="24"/>
          <w:szCs w:val="24"/>
        </w:rPr>
        <w:t>ableau 1</w:t>
      </w:r>
      <w:r w:rsidRPr="00F865E5">
        <w:rPr>
          <w:rFonts w:ascii="Times New Roman" w:hAnsi="Times New Roman"/>
          <w:b/>
          <w:sz w:val="24"/>
          <w:szCs w:val="24"/>
        </w:rPr>
        <w:t xml:space="preserve"> : </w:t>
      </w:r>
      <w:r>
        <w:rPr>
          <w:rFonts w:ascii="Times New Roman" w:hAnsi="Times New Roman"/>
          <w:b/>
          <w:sz w:val="24"/>
          <w:szCs w:val="24"/>
        </w:rPr>
        <w:t>Exemple  de</w:t>
      </w:r>
      <w:r w:rsidRPr="00F865E5">
        <w:rPr>
          <w:rFonts w:ascii="Times New Roman" w:hAnsi="Times New Roman"/>
          <w:b/>
          <w:sz w:val="24"/>
          <w:szCs w:val="24"/>
        </w:rPr>
        <w:t xml:space="preserve"> postes météorologiques (</w:t>
      </w:r>
      <w:r w:rsidRPr="00F865E5">
        <w:rPr>
          <w:rFonts w:ascii="Times New Roman" w:hAnsi="Times New Roman"/>
          <w:b/>
          <w:iCs/>
          <w:w w:val="99"/>
          <w:position w:val="-1"/>
          <w:sz w:val="24"/>
          <w:szCs w:val="24"/>
        </w:rPr>
        <w:t>O.</w:t>
      </w:r>
      <w:r w:rsidRPr="00F865E5">
        <w:rPr>
          <w:rFonts w:ascii="Times New Roman" w:hAnsi="Times New Roman"/>
          <w:b/>
          <w:iCs/>
          <w:position w:val="-1"/>
          <w:sz w:val="24"/>
          <w:szCs w:val="24"/>
        </w:rPr>
        <w:t>N</w:t>
      </w:r>
      <w:r w:rsidRPr="00F865E5">
        <w:rPr>
          <w:rFonts w:ascii="Times New Roman" w:hAnsi="Times New Roman"/>
          <w:b/>
          <w:iCs/>
          <w:w w:val="99"/>
          <w:position w:val="-1"/>
          <w:sz w:val="24"/>
          <w:szCs w:val="24"/>
        </w:rPr>
        <w:t>.M)</w:t>
      </w:r>
    </w:p>
    <w:tbl>
      <w:tblPr>
        <w:tblW w:w="0" w:type="auto"/>
        <w:tblInd w:w="191" w:type="dxa"/>
        <w:tblLayout w:type="fixed"/>
        <w:tblCellMar>
          <w:left w:w="0" w:type="dxa"/>
          <w:right w:w="0" w:type="dxa"/>
        </w:tblCellMar>
        <w:tblLook w:val="0000"/>
      </w:tblPr>
      <w:tblGrid>
        <w:gridCol w:w="2224"/>
        <w:gridCol w:w="2835"/>
        <w:gridCol w:w="1701"/>
        <w:gridCol w:w="1701"/>
      </w:tblGrid>
      <w:tr w:rsidR="00E87C3F" w:rsidRPr="00660C0D" w:rsidTr="00DC7C13">
        <w:trPr>
          <w:trHeight w:hRule="exact" w:val="594"/>
        </w:trPr>
        <w:tc>
          <w:tcPr>
            <w:tcW w:w="2224"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9" w:after="0" w:line="240" w:lineRule="auto"/>
              <w:ind w:left="178" w:right="-20"/>
              <w:rPr>
                <w:rFonts w:ascii="Times New Roman" w:hAnsi="Times New Roman"/>
                <w:sz w:val="24"/>
                <w:szCs w:val="24"/>
              </w:rPr>
            </w:pPr>
            <w:r w:rsidRPr="00660C0D">
              <w:rPr>
                <w:rFonts w:ascii="Times New Roman" w:hAnsi="Times New Roman"/>
                <w:sz w:val="24"/>
                <w:szCs w:val="24"/>
              </w:rPr>
              <w:t>Stations météorologiques</w:t>
            </w:r>
          </w:p>
        </w:tc>
        <w:tc>
          <w:tcPr>
            <w:tcW w:w="2835"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line="240" w:lineRule="auto"/>
              <w:ind w:left="282" w:right="-20"/>
              <w:rPr>
                <w:rFonts w:ascii="Times New Roman" w:hAnsi="Times New Roman"/>
                <w:sz w:val="24"/>
                <w:szCs w:val="24"/>
              </w:rPr>
            </w:pPr>
            <w:r w:rsidRPr="00660C0D">
              <w:rPr>
                <w:rFonts w:ascii="Times New Roman" w:hAnsi="Times New Roman"/>
                <w:bCs/>
                <w:sz w:val="24"/>
                <w:szCs w:val="24"/>
              </w:rPr>
              <w:t>L</w:t>
            </w:r>
            <w:r w:rsidRPr="00660C0D">
              <w:rPr>
                <w:rFonts w:ascii="Times New Roman" w:hAnsi="Times New Roman"/>
                <w:bCs/>
                <w:w w:val="99"/>
                <w:sz w:val="24"/>
                <w:szCs w:val="24"/>
              </w:rPr>
              <w:t>ong</w:t>
            </w:r>
            <w:r w:rsidRPr="00660C0D">
              <w:rPr>
                <w:rFonts w:ascii="Times New Roman" w:hAnsi="Times New Roman"/>
                <w:bCs/>
                <w:spacing w:val="1"/>
                <w:sz w:val="24"/>
                <w:szCs w:val="24"/>
              </w:rPr>
              <w:t>i</w:t>
            </w:r>
            <w:r w:rsidRPr="00660C0D">
              <w:rPr>
                <w:rFonts w:ascii="Times New Roman" w:hAnsi="Times New Roman"/>
                <w:bCs/>
                <w:spacing w:val="1"/>
                <w:w w:val="99"/>
                <w:sz w:val="24"/>
                <w:szCs w:val="24"/>
              </w:rPr>
              <w:t>t</w:t>
            </w:r>
            <w:r w:rsidRPr="00660C0D">
              <w:rPr>
                <w:rFonts w:ascii="Times New Roman" w:hAnsi="Times New Roman"/>
                <w:bCs/>
                <w:w w:val="99"/>
                <w:sz w:val="24"/>
                <w:szCs w:val="24"/>
              </w:rPr>
              <w:t>ud</w:t>
            </w:r>
            <w:r w:rsidRPr="00660C0D">
              <w:rPr>
                <w:rFonts w:ascii="Times New Roman" w:hAnsi="Times New Roman"/>
                <w:bCs/>
                <w:sz w:val="24"/>
                <w:szCs w:val="24"/>
              </w:rPr>
              <w:t xml:space="preserve">e </w:t>
            </w:r>
            <w:r w:rsidRPr="00660C0D">
              <w:rPr>
                <w:rFonts w:ascii="Times New Roman" w:hAnsi="Times New Roman"/>
                <w:bCs/>
                <w:spacing w:val="1"/>
                <w:sz w:val="24"/>
                <w:szCs w:val="24"/>
              </w:rPr>
              <w:t>O</w:t>
            </w:r>
            <w:r w:rsidRPr="00660C0D">
              <w:rPr>
                <w:rFonts w:ascii="Times New Roman" w:hAnsi="Times New Roman"/>
                <w:bCs/>
                <w:w w:val="99"/>
                <w:sz w:val="24"/>
                <w:szCs w:val="24"/>
              </w:rPr>
              <w:t>u</w:t>
            </w:r>
            <w:r w:rsidRPr="00660C0D">
              <w:rPr>
                <w:rFonts w:ascii="Times New Roman" w:hAnsi="Times New Roman"/>
                <w:bCs/>
                <w:sz w:val="24"/>
                <w:szCs w:val="24"/>
              </w:rPr>
              <w:t>e</w:t>
            </w:r>
            <w:r w:rsidRPr="00660C0D">
              <w:rPr>
                <w:rFonts w:ascii="Times New Roman" w:hAnsi="Times New Roman"/>
                <w:bCs/>
                <w:w w:val="99"/>
                <w:sz w:val="24"/>
                <w:szCs w:val="24"/>
              </w:rPr>
              <w:t>st</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9" w:after="0" w:line="240" w:lineRule="auto"/>
              <w:ind w:left="244" w:right="-20"/>
              <w:rPr>
                <w:rFonts w:ascii="Times New Roman" w:hAnsi="Times New Roman"/>
                <w:sz w:val="24"/>
                <w:szCs w:val="24"/>
              </w:rPr>
            </w:pPr>
            <w:r w:rsidRPr="00660C0D">
              <w:rPr>
                <w:rFonts w:ascii="Times New Roman" w:hAnsi="Times New Roman"/>
                <w:bCs/>
                <w:sz w:val="24"/>
                <w:szCs w:val="24"/>
              </w:rPr>
              <w:t>L</w:t>
            </w:r>
            <w:r w:rsidRPr="00660C0D">
              <w:rPr>
                <w:rFonts w:ascii="Times New Roman" w:hAnsi="Times New Roman"/>
                <w:bCs/>
                <w:w w:val="99"/>
                <w:sz w:val="24"/>
                <w:szCs w:val="24"/>
              </w:rPr>
              <w:t>a</w:t>
            </w:r>
            <w:r w:rsidRPr="00660C0D">
              <w:rPr>
                <w:rFonts w:ascii="Times New Roman" w:hAnsi="Times New Roman"/>
                <w:bCs/>
                <w:spacing w:val="1"/>
                <w:w w:val="99"/>
                <w:sz w:val="24"/>
                <w:szCs w:val="24"/>
              </w:rPr>
              <w:t>t</w:t>
            </w:r>
            <w:r w:rsidRPr="00660C0D">
              <w:rPr>
                <w:rFonts w:ascii="Times New Roman" w:hAnsi="Times New Roman"/>
                <w:bCs/>
                <w:spacing w:val="1"/>
                <w:sz w:val="24"/>
                <w:szCs w:val="24"/>
              </w:rPr>
              <w:t>i</w:t>
            </w:r>
            <w:r w:rsidRPr="00660C0D">
              <w:rPr>
                <w:rFonts w:ascii="Times New Roman" w:hAnsi="Times New Roman"/>
                <w:bCs/>
                <w:spacing w:val="1"/>
                <w:w w:val="99"/>
                <w:sz w:val="24"/>
                <w:szCs w:val="24"/>
              </w:rPr>
              <w:t>t</w:t>
            </w:r>
            <w:r w:rsidRPr="00660C0D">
              <w:rPr>
                <w:rFonts w:ascii="Times New Roman" w:hAnsi="Times New Roman"/>
                <w:bCs/>
                <w:w w:val="99"/>
                <w:sz w:val="24"/>
                <w:szCs w:val="24"/>
              </w:rPr>
              <w:t>ud</w:t>
            </w:r>
            <w:r w:rsidRPr="00660C0D">
              <w:rPr>
                <w:rFonts w:ascii="Times New Roman" w:hAnsi="Times New Roman"/>
                <w:bCs/>
                <w:sz w:val="24"/>
                <w:szCs w:val="24"/>
              </w:rPr>
              <w:t xml:space="preserve">e </w:t>
            </w:r>
            <w:r w:rsidRPr="00660C0D">
              <w:rPr>
                <w:rFonts w:ascii="Times New Roman" w:hAnsi="Times New Roman"/>
                <w:bCs/>
                <w:w w:val="99"/>
                <w:sz w:val="24"/>
                <w:szCs w:val="24"/>
              </w:rPr>
              <w:t>No</w:t>
            </w:r>
            <w:r w:rsidRPr="00660C0D">
              <w:rPr>
                <w:rFonts w:ascii="Times New Roman" w:hAnsi="Times New Roman"/>
                <w:bCs/>
                <w:sz w:val="24"/>
                <w:szCs w:val="24"/>
              </w:rPr>
              <w:t>r</w:t>
            </w:r>
            <w:r w:rsidRPr="00660C0D">
              <w:rPr>
                <w:rFonts w:ascii="Times New Roman" w:hAnsi="Times New Roman"/>
                <w:bCs/>
                <w:w w:val="99"/>
                <w:sz w:val="24"/>
                <w:szCs w:val="24"/>
              </w:rPr>
              <w:t>d</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line="240" w:lineRule="auto"/>
              <w:ind w:left="249" w:right="-20"/>
              <w:rPr>
                <w:rFonts w:ascii="Times New Roman" w:hAnsi="Times New Roman"/>
                <w:sz w:val="24"/>
                <w:szCs w:val="24"/>
              </w:rPr>
            </w:pPr>
            <w:r w:rsidRPr="00660C0D">
              <w:rPr>
                <w:rFonts w:ascii="Times New Roman" w:hAnsi="Times New Roman"/>
                <w:bCs/>
                <w:w w:val="99"/>
                <w:sz w:val="24"/>
                <w:szCs w:val="24"/>
              </w:rPr>
              <w:t>A</w:t>
            </w:r>
            <w:r w:rsidRPr="00660C0D">
              <w:rPr>
                <w:rFonts w:ascii="Times New Roman" w:hAnsi="Times New Roman"/>
                <w:bCs/>
                <w:spacing w:val="1"/>
                <w:sz w:val="24"/>
                <w:szCs w:val="24"/>
              </w:rPr>
              <w:t>l</w:t>
            </w:r>
            <w:r w:rsidRPr="00660C0D">
              <w:rPr>
                <w:rFonts w:ascii="Times New Roman" w:hAnsi="Times New Roman"/>
                <w:bCs/>
                <w:spacing w:val="1"/>
                <w:w w:val="99"/>
                <w:sz w:val="24"/>
                <w:szCs w:val="24"/>
              </w:rPr>
              <w:t>t</w:t>
            </w:r>
            <w:r w:rsidRPr="00660C0D">
              <w:rPr>
                <w:rFonts w:ascii="Times New Roman" w:hAnsi="Times New Roman"/>
                <w:bCs/>
                <w:spacing w:val="1"/>
                <w:sz w:val="24"/>
                <w:szCs w:val="24"/>
              </w:rPr>
              <w:t>i</w:t>
            </w:r>
            <w:r w:rsidRPr="00660C0D">
              <w:rPr>
                <w:rFonts w:ascii="Times New Roman" w:hAnsi="Times New Roman"/>
                <w:bCs/>
                <w:spacing w:val="1"/>
                <w:w w:val="99"/>
                <w:sz w:val="24"/>
                <w:szCs w:val="24"/>
              </w:rPr>
              <w:t>t</w:t>
            </w:r>
            <w:r w:rsidRPr="00660C0D">
              <w:rPr>
                <w:rFonts w:ascii="Times New Roman" w:hAnsi="Times New Roman"/>
                <w:bCs/>
                <w:w w:val="99"/>
                <w:sz w:val="24"/>
                <w:szCs w:val="24"/>
              </w:rPr>
              <w:t>ud</w:t>
            </w:r>
            <w:r w:rsidRPr="00660C0D">
              <w:rPr>
                <w:rFonts w:ascii="Times New Roman" w:hAnsi="Times New Roman"/>
                <w:bCs/>
                <w:sz w:val="24"/>
                <w:szCs w:val="24"/>
              </w:rPr>
              <w:t xml:space="preserve">e </w:t>
            </w:r>
            <w:r w:rsidRPr="00660C0D">
              <w:rPr>
                <w:rFonts w:ascii="Times New Roman" w:hAnsi="Times New Roman"/>
                <w:bCs/>
                <w:spacing w:val="1"/>
                <w:w w:val="99"/>
                <w:sz w:val="24"/>
                <w:szCs w:val="24"/>
              </w:rPr>
              <w:t>(m</w:t>
            </w:r>
            <w:r w:rsidRPr="00660C0D">
              <w:rPr>
                <w:rFonts w:ascii="Times New Roman" w:hAnsi="Times New Roman"/>
                <w:bCs/>
                <w:w w:val="99"/>
                <w:sz w:val="24"/>
                <w:szCs w:val="24"/>
              </w:rPr>
              <w:t>)</w:t>
            </w:r>
          </w:p>
        </w:tc>
      </w:tr>
      <w:tr w:rsidR="00E87C3F" w:rsidRPr="00660C0D" w:rsidTr="00DC7C13">
        <w:trPr>
          <w:trHeight w:hRule="exact" w:val="518"/>
        </w:trPr>
        <w:tc>
          <w:tcPr>
            <w:tcW w:w="2224"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right="1107"/>
              <w:rPr>
                <w:rFonts w:ascii="Times New Roman" w:hAnsi="Times New Roman"/>
                <w:sz w:val="24"/>
                <w:szCs w:val="24"/>
              </w:rPr>
            </w:pPr>
            <w:r>
              <w:rPr>
                <w:rFonts w:ascii="Times New Roman" w:hAnsi="Times New Roman"/>
                <w:sz w:val="24"/>
                <w:szCs w:val="24"/>
              </w:rPr>
              <w:t xml:space="preserve">  </w:t>
            </w:r>
            <w:r w:rsidRPr="00660C0D">
              <w:rPr>
                <w:rFonts w:ascii="Times New Roman" w:hAnsi="Times New Roman"/>
                <w:sz w:val="24"/>
                <w:szCs w:val="24"/>
              </w:rPr>
              <w:t>Ze</w:t>
            </w:r>
            <w:r w:rsidRPr="00660C0D">
              <w:rPr>
                <w:rFonts w:ascii="Times New Roman" w:hAnsi="Times New Roman"/>
                <w:w w:val="99"/>
                <w:sz w:val="24"/>
                <w:szCs w:val="24"/>
              </w:rPr>
              <w:t>n</w:t>
            </w:r>
            <w:r w:rsidRPr="00660C0D">
              <w:rPr>
                <w:rFonts w:ascii="Times New Roman" w:hAnsi="Times New Roman"/>
                <w:sz w:val="24"/>
                <w:szCs w:val="24"/>
              </w:rPr>
              <w:t>a</w:t>
            </w:r>
            <w:r w:rsidRPr="00660C0D">
              <w:rPr>
                <w:rFonts w:ascii="Times New Roman" w:hAnsi="Times New Roman"/>
                <w:spacing w:val="1"/>
                <w:sz w:val="24"/>
                <w:szCs w:val="24"/>
              </w:rPr>
              <w:t>t</w:t>
            </w:r>
            <w:r w:rsidRPr="00660C0D">
              <w:rPr>
                <w:rFonts w:ascii="Times New Roman" w:hAnsi="Times New Roman"/>
                <w:sz w:val="24"/>
                <w:szCs w:val="24"/>
              </w:rPr>
              <w:t>a</w:t>
            </w:r>
          </w:p>
        </w:tc>
        <w:tc>
          <w:tcPr>
            <w:tcW w:w="2835"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left="669" w:right="-20"/>
              <w:rPr>
                <w:rFonts w:ascii="Times New Roman" w:hAnsi="Times New Roman"/>
                <w:sz w:val="24"/>
                <w:szCs w:val="24"/>
              </w:rPr>
            </w:pPr>
            <w:r w:rsidRPr="00660C0D">
              <w:rPr>
                <w:rFonts w:ascii="Times New Roman" w:hAnsi="Times New Roman"/>
                <w:w w:val="99"/>
                <w:sz w:val="24"/>
                <w:szCs w:val="24"/>
              </w:rPr>
              <w:t>01</w:t>
            </w:r>
            <w:r w:rsidRPr="00660C0D">
              <w:rPr>
                <w:rFonts w:ascii="Times New Roman" w:hAnsi="Times New Roman"/>
                <w:sz w:val="24"/>
                <w:szCs w:val="24"/>
              </w:rPr>
              <w:t xml:space="preserve">° </w:t>
            </w:r>
            <w:r w:rsidRPr="00660C0D">
              <w:rPr>
                <w:rFonts w:ascii="Times New Roman" w:hAnsi="Times New Roman"/>
                <w:w w:val="99"/>
                <w:sz w:val="24"/>
                <w:szCs w:val="24"/>
              </w:rPr>
              <w:t>27</w:t>
            </w:r>
            <w:r w:rsidRPr="00660C0D">
              <w:rPr>
                <w:rFonts w:ascii="Times New Roman" w:hAnsi="Times New Roman"/>
                <w:spacing w:val="1"/>
                <w:w w:val="99"/>
                <w:sz w:val="24"/>
                <w:szCs w:val="24"/>
              </w:rPr>
              <w:t>’</w:t>
            </w:r>
            <w:r w:rsidRPr="00660C0D">
              <w:rPr>
                <w:rFonts w:ascii="Times New Roman" w:hAnsi="Times New Roman"/>
                <w:sz w:val="24"/>
                <w:szCs w:val="24"/>
              </w:rPr>
              <w:t>W</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left="535" w:right="-20"/>
              <w:rPr>
                <w:rFonts w:ascii="Times New Roman" w:hAnsi="Times New Roman"/>
                <w:sz w:val="24"/>
                <w:szCs w:val="24"/>
              </w:rPr>
            </w:pPr>
            <w:r w:rsidRPr="00660C0D">
              <w:rPr>
                <w:rFonts w:ascii="Times New Roman" w:hAnsi="Times New Roman"/>
                <w:w w:val="99"/>
                <w:sz w:val="24"/>
                <w:szCs w:val="24"/>
              </w:rPr>
              <w:t>35</w:t>
            </w:r>
            <w:r w:rsidRPr="00660C0D">
              <w:rPr>
                <w:rFonts w:ascii="Times New Roman" w:hAnsi="Times New Roman"/>
                <w:sz w:val="24"/>
                <w:szCs w:val="24"/>
              </w:rPr>
              <w:t xml:space="preserve">° </w:t>
            </w:r>
            <w:r w:rsidRPr="00660C0D">
              <w:rPr>
                <w:rFonts w:ascii="Times New Roman" w:hAnsi="Times New Roman"/>
                <w:w w:val="99"/>
                <w:sz w:val="24"/>
                <w:szCs w:val="24"/>
              </w:rPr>
              <w:t>01</w:t>
            </w:r>
            <w:r w:rsidRPr="00660C0D">
              <w:rPr>
                <w:rFonts w:ascii="Times New Roman" w:hAnsi="Times New Roman"/>
                <w:spacing w:val="1"/>
                <w:w w:val="99"/>
                <w:sz w:val="24"/>
                <w:szCs w:val="24"/>
              </w:rPr>
              <w:t>’</w:t>
            </w:r>
            <w:r w:rsidRPr="00660C0D">
              <w:rPr>
                <w:rFonts w:ascii="Times New Roman" w:hAnsi="Times New Roman"/>
                <w:w w:val="99"/>
                <w:sz w:val="24"/>
                <w:szCs w:val="24"/>
              </w:rPr>
              <w:t>N</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left="577" w:right="-20"/>
              <w:rPr>
                <w:rFonts w:ascii="Times New Roman" w:hAnsi="Times New Roman"/>
                <w:sz w:val="24"/>
                <w:szCs w:val="24"/>
              </w:rPr>
            </w:pPr>
            <w:r w:rsidRPr="00660C0D">
              <w:rPr>
                <w:rFonts w:ascii="Times New Roman" w:hAnsi="Times New Roman"/>
                <w:w w:val="99"/>
                <w:sz w:val="24"/>
                <w:szCs w:val="24"/>
              </w:rPr>
              <w:t>249</w:t>
            </w:r>
            <w:r w:rsidRPr="00660C0D">
              <w:rPr>
                <w:rFonts w:ascii="Times New Roman" w:hAnsi="Times New Roman"/>
                <w:sz w:val="24"/>
                <w:szCs w:val="24"/>
              </w:rPr>
              <w:t xml:space="preserve"> m</w:t>
            </w:r>
          </w:p>
        </w:tc>
      </w:tr>
      <w:tr w:rsidR="00E87C3F" w:rsidRPr="00660C0D" w:rsidTr="00DC7C13">
        <w:trPr>
          <w:trHeight w:hRule="exact" w:val="518"/>
        </w:trPr>
        <w:tc>
          <w:tcPr>
            <w:tcW w:w="2224"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right="-20"/>
              <w:rPr>
                <w:rFonts w:ascii="Times New Roman" w:hAnsi="Times New Roman"/>
                <w:sz w:val="24"/>
                <w:szCs w:val="24"/>
              </w:rPr>
            </w:pPr>
            <w:r>
              <w:rPr>
                <w:rFonts w:ascii="Times New Roman" w:hAnsi="Times New Roman"/>
                <w:sz w:val="24"/>
                <w:szCs w:val="24"/>
              </w:rPr>
              <w:t xml:space="preserve">  </w:t>
            </w:r>
            <w:r w:rsidRPr="00660C0D">
              <w:rPr>
                <w:rFonts w:ascii="Times New Roman" w:hAnsi="Times New Roman"/>
                <w:sz w:val="24"/>
                <w:szCs w:val="24"/>
              </w:rPr>
              <w:t>Bé</w:t>
            </w:r>
            <w:r w:rsidRPr="00660C0D">
              <w:rPr>
                <w:rFonts w:ascii="Times New Roman" w:hAnsi="Times New Roman"/>
                <w:w w:val="99"/>
                <w:sz w:val="24"/>
                <w:szCs w:val="24"/>
              </w:rPr>
              <w:t>n</w:t>
            </w:r>
            <w:r w:rsidRPr="00660C0D">
              <w:rPr>
                <w:rFonts w:ascii="Times New Roman" w:hAnsi="Times New Roman"/>
                <w:sz w:val="24"/>
                <w:szCs w:val="24"/>
              </w:rPr>
              <w:t>i</w:t>
            </w:r>
            <w:r w:rsidRPr="00660C0D">
              <w:rPr>
                <w:rFonts w:ascii="Times New Roman" w:hAnsi="Times New Roman"/>
                <w:w w:val="99"/>
                <w:sz w:val="24"/>
                <w:szCs w:val="24"/>
              </w:rPr>
              <w:t>-S</w:t>
            </w:r>
            <w:r w:rsidRPr="00660C0D">
              <w:rPr>
                <w:rFonts w:ascii="Times New Roman" w:hAnsi="Times New Roman"/>
                <w:sz w:val="24"/>
                <w:szCs w:val="24"/>
              </w:rPr>
              <w:t>a</w:t>
            </w:r>
            <w:r w:rsidRPr="00660C0D">
              <w:rPr>
                <w:rFonts w:ascii="Times New Roman" w:hAnsi="Times New Roman"/>
                <w:w w:val="99"/>
                <w:sz w:val="24"/>
                <w:szCs w:val="24"/>
              </w:rPr>
              <w:t>f</w:t>
            </w:r>
          </w:p>
        </w:tc>
        <w:tc>
          <w:tcPr>
            <w:tcW w:w="2835"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left="669" w:right="-20"/>
              <w:rPr>
                <w:rFonts w:ascii="Times New Roman" w:hAnsi="Times New Roman"/>
                <w:sz w:val="24"/>
                <w:szCs w:val="24"/>
              </w:rPr>
            </w:pPr>
            <w:r w:rsidRPr="00660C0D">
              <w:rPr>
                <w:rFonts w:ascii="Times New Roman" w:hAnsi="Times New Roman"/>
                <w:w w:val="99"/>
                <w:sz w:val="24"/>
                <w:szCs w:val="24"/>
              </w:rPr>
              <w:t>01</w:t>
            </w:r>
            <w:r w:rsidRPr="00660C0D">
              <w:rPr>
                <w:rFonts w:ascii="Times New Roman" w:hAnsi="Times New Roman"/>
                <w:sz w:val="24"/>
                <w:szCs w:val="24"/>
              </w:rPr>
              <w:t xml:space="preserve">° </w:t>
            </w:r>
            <w:r w:rsidRPr="00660C0D">
              <w:rPr>
                <w:rFonts w:ascii="Times New Roman" w:hAnsi="Times New Roman"/>
                <w:w w:val="99"/>
                <w:sz w:val="24"/>
                <w:szCs w:val="24"/>
              </w:rPr>
              <w:t>21</w:t>
            </w:r>
            <w:r w:rsidRPr="00660C0D">
              <w:rPr>
                <w:rFonts w:ascii="Times New Roman" w:hAnsi="Times New Roman"/>
                <w:spacing w:val="1"/>
                <w:w w:val="99"/>
                <w:sz w:val="24"/>
                <w:szCs w:val="24"/>
              </w:rPr>
              <w:t>’</w:t>
            </w:r>
            <w:r w:rsidRPr="00660C0D">
              <w:rPr>
                <w:rFonts w:ascii="Times New Roman" w:hAnsi="Times New Roman"/>
                <w:sz w:val="24"/>
                <w:szCs w:val="24"/>
              </w:rPr>
              <w:t>W</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left="528" w:right="-20"/>
              <w:rPr>
                <w:rFonts w:ascii="Times New Roman" w:hAnsi="Times New Roman"/>
                <w:sz w:val="24"/>
                <w:szCs w:val="24"/>
              </w:rPr>
            </w:pPr>
            <w:r w:rsidRPr="00660C0D">
              <w:rPr>
                <w:rFonts w:ascii="Times New Roman" w:hAnsi="Times New Roman"/>
                <w:w w:val="99"/>
                <w:sz w:val="24"/>
                <w:szCs w:val="24"/>
              </w:rPr>
              <w:t>35</w:t>
            </w:r>
            <w:r w:rsidRPr="00660C0D">
              <w:rPr>
                <w:rFonts w:ascii="Times New Roman" w:hAnsi="Times New Roman"/>
                <w:sz w:val="24"/>
                <w:szCs w:val="24"/>
              </w:rPr>
              <w:t xml:space="preserve">° </w:t>
            </w:r>
            <w:r w:rsidRPr="00660C0D">
              <w:rPr>
                <w:rFonts w:ascii="Times New Roman" w:hAnsi="Times New Roman"/>
                <w:w w:val="99"/>
                <w:sz w:val="24"/>
                <w:szCs w:val="24"/>
              </w:rPr>
              <w:t>18</w:t>
            </w:r>
            <w:r w:rsidRPr="00660C0D">
              <w:rPr>
                <w:rFonts w:ascii="Times New Roman" w:hAnsi="Times New Roman"/>
                <w:sz w:val="24"/>
                <w:szCs w:val="24"/>
              </w:rPr>
              <w:t>°</w:t>
            </w:r>
            <w:r w:rsidRPr="00660C0D">
              <w:rPr>
                <w:rFonts w:ascii="Times New Roman" w:hAnsi="Times New Roman"/>
                <w:w w:val="99"/>
                <w:sz w:val="24"/>
                <w:szCs w:val="24"/>
              </w:rPr>
              <w:t>N</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right="607"/>
              <w:rPr>
                <w:rFonts w:ascii="Times New Roman" w:hAnsi="Times New Roman"/>
                <w:sz w:val="24"/>
                <w:szCs w:val="24"/>
              </w:rPr>
            </w:pPr>
            <w:r w:rsidRPr="00660C0D">
              <w:rPr>
                <w:rFonts w:ascii="Times New Roman" w:hAnsi="Times New Roman"/>
                <w:w w:val="99"/>
                <w:sz w:val="24"/>
                <w:szCs w:val="24"/>
              </w:rPr>
              <w:t xml:space="preserve">         68</w:t>
            </w:r>
            <w:r w:rsidRPr="00660C0D">
              <w:rPr>
                <w:rFonts w:ascii="Times New Roman" w:hAnsi="Times New Roman"/>
                <w:sz w:val="24"/>
                <w:szCs w:val="24"/>
              </w:rPr>
              <w:t xml:space="preserve"> m</w:t>
            </w:r>
          </w:p>
        </w:tc>
      </w:tr>
      <w:tr w:rsidR="00E87C3F" w:rsidRPr="00660C0D" w:rsidTr="00DC7C13">
        <w:trPr>
          <w:trHeight w:hRule="exact" w:val="542"/>
        </w:trPr>
        <w:tc>
          <w:tcPr>
            <w:tcW w:w="2224"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49" w:after="0" w:line="240" w:lineRule="auto"/>
              <w:ind w:right="1169"/>
              <w:rPr>
                <w:rFonts w:ascii="Times New Roman" w:hAnsi="Times New Roman"/>
                <w:sz w:val="24"/>
                <w:szCs w:val="24"/>
              </w:rPr>
            </w:pPr>
            <w:r>
              <w:rPr>
                <w:rFonts w:ascii="Times New Roman" w:hAnsi="Times New Roman"/>
                <w:w w:val="99"/>
                <w:sz w:val="24"/>
                <w:szCs w:val="24"/>
              </w:rPr>
              <w:t xml:space="preserve">  E-</w:t>
            </w:r>
            <w:r w:rsidRPr="00660C0D">
              <w:rPr>
                <w:rFonts w:ascii="Times New Roman" w:hAnsi="Times New Roman"/>
                <w:w w:val="99"/>
                <w:sz w:val="24"/>
                <w:szCs w:val="24"/>
              </w:rPr>
              <w:t>S</w:t>
            </w:r>
            <w:r w:rsidRPr="00660C0D">
              <w:rPr>
                <w:rFonts w:ascii="Times New Roman" w:hAnsi="Times New Roman"/>
                <w:sz w:val="24"/>
                <w:szCs w:val="24"/>
              </w:rPr>
              <w:t>é</w:t>
            </w:r>
            <w:r w:rsidRPr="00660C0D">
              <w:rPr>
                <w:rFonts w:ascii="Times New Roman" w:hAnsi="Times New Roman"/>
                <w:w w:val="99"/>
                <w:sz w:val="24"/>
                <w:szCs w:val="24"/>
              </w:rPr>
              <w:t>n</w:t>
            </w:r>
            <w:r w:rsidRPr="00660C0D">
              <w:rPr>
                <w:rFonts w:ascii="Times New Roman" w:hAnsi="Times New Roman"/>
                <w:spacing w:val="1"/>
                <w:sz w:val="24"/>
                <w:szCs w:val="24"/>
              </w:rPr>
              <w:t>i</w:t>
            </w:r>
            <w:r w:rsidRPr="00660C0D">
              <w:rPr>
                <w:rFonts w:ascii="Times New Roman" w:hAnsi="Times New Roman"/>
                <w:sz w:val="24"/>
                <w:szCs w:val="24"/>
              </w:rPr>
              <w:t>a</w:t>
            </w:r>
          </w:p>
        </w:tc>
        <w:tc>
          <w:tcPr>
            <w:tcW w:w="2835"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49" w:after="0" w:line="240" w:lineRule="auto"/>
              <w:ind w:left="669" w:right="-20"/>
              <w:rPr>
                <w:rFonts w:ascii="Times New Roman" w:hAnsi="Times New Roman"/>
                <w:sz w:val="24"/>
                <w:szCs w:val="24"/>
              </w:rPr>
            </w:pPr>
            <w:r w:rsidRPr="00660C0D">
              <w:rPr>
                <w:rFonts w:ascii="Times New Roman" w:hAnsi="Times New Roman"/>
                <w:w w:val="99"/>
                <w:sz w:val="24"/>
                <w:szCs w:val="24"/>
              </w:rPr>
              <w:t>00</w:t>
            </w:r>
            <w:r w:rsidRPr="00660C0D">
              <w:rPr>
                <w:rFonts w:ascii="Times New Roman" w:hAnsi="Times New Roman"/>
                <w:sz w:val="24"/>
                <w:szCs w:val="24"/>
              </w:rPr>
              <w:t xml:space="preserve">° </w:t>
            </w:r>
            <w:r w:rsidRPr="00660C0D">
              <w:rPr>
                <w:rFonts w:ascii="Times New Roman" w:hAnsi="Times New Roman"/>
                <w:w w:val="99"/>
                <w:sz w:val="24"/>
                <w:szCs w:val="24"/>
              </w:rPr>
              <w:t>36</w:t>
            </w:r>
            <w:r w:rsidRPr="00660C0D">
              <w:rPr>
                <w:rFonts w:ascii="Times New Roman" w:hAnsi="Times New Roman"/>
                <w:spacing w:val="1"/>
                <w:w w:val="99"/>
                <w:sz w:val="24"/>
                <w:szCs w:val="24"/>
              </w:rPr>
              <w:t>’</w:t>
            </w:r>
            <w:r w:rsidRPr="00660C0D">
              <w:rPr>
                <w:rFonts w:ascii="Times New Roman" w:hAnsi="Times New Roman"/>
                <w:sz w:val="24"/>
                <w:szCs w:val="24"/>
              </w:rPr>
              <w:t>W</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49" w:after="0" w:line="240" w:lineRule="auto"/>
              <w:ind w:left="535" w:right="-20"/>
              <w:rPr>
                <w:rFonts w:ascii="Times New Roman" w:hAnsi="Times New Roman"/>
                <w:sz w:val="24"/>
                <w:szCs w:val="24"/>
              </w:rPr>
            </w:pPr>
            <w:r w:rsidRPr="00660C0D">
              <w:rPr>
                <w:rFonts w:ascii="Times New Roman" w:hAnsi="Times New Roman"/>
                <w:w w:val="99"/>
                <w:sz w:val="24"/>
                <w:szCs w:val="24"/>
              </w:rPr>
              <w:t>35</w:t>
            </w:r>
            <w:r w:rsidRPr="00660C0D">
              <w:rPr>
                <w:rFonts w:ascii="Times New Roman" w:hAnsi="Times New Roman"/>
                <w:sz w:val="24"/>
                <w:szCs w:val="24"/>
              </w:rPr>
              <w:t xml:space="preserve">° </w:t>
            </w:r>
            <w:r w:rsidRPr="00660C0D">
              <w:rPr>
                <w:rFonts w:ascii="Times New Roman" w:hAnsi="Times New Roman"/>
                <w:w w:val="99"/>
                <w:sz w:val="24"/>
                <w:szCs w:val="24"/>
              </w:rPr>
              <w:t>38</w:t>
            </w:r>
            <w:r w:rsidRPr="00660C0D">
              <w:rPr>
                <w:rFonts w:ascii="Times New Roman" w:hAnsi="Times New Roman"/>
                <w:spacing w:val="1"/>
                <w:w w:val="99"/>
                <w:sz w:val="24"/>
                <w:szCs w:val="24"/>
              </w:rPr>
              <w:t>’</w:t>
            </w:r>
            <w:r w:rsidRPr="00660C0D">
              <w:rPr>
                <w:rFonts w:ascii="Times New Roman" w:hAnsi="Times New Roman"/>
                <w:w w:val="99"/>
                <w:sz w:val="24"/>
                <w:szCs w:val="24"/>
              </w:rPr>
              <w:t>N</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49" w:after="0" w:line="240" w:lineRule="auto"/>
              <w:ind w:right="607"/>
              <w:rPr>
                <w:rFonts w:ascii="Times New Roman" w:hAnsi="Times New Roman"/>
                <w:sz w:val="24"/>
                <w:szCs w:val="24"/>
              </w:rPr>
            </w:pPr>
            <w:r w:rsidRPr="00660C0D">
              <w:rPr>
                <w:rFonts w:ascii="Times New Roman" w:hAnsi="Times New Roman"/>
                <w:w w:val="99"/>
                <w:sz w:val="24"/>
                <w:szCs w:val="24"/>
              </w:rPr>
              <w:t xml:space="preserve">          90</w:t>
            </w:r>
            <w:r w:rsidRPr="00660C0D">
              <w:rPr>
                <w:rFonts w:ascii="Times New Roman" w:hAnsi="Times New Roman"/>
                <w:sz w:val="24"/>
                <w:szCs w:val="24"/>
              </w:rPr>
              <w:t xml:space="preserve"> m</w:t>
            </w:r>
          </w:p>
        </w:tc>
      </w:tr>
      <w:tr w:rsidR="00E87C3F" w:rsidRPr="00660C0D" w:rsidTr="00DC7C13">
        <w:trPr>
          <w:trHeight w:hRule="exact" w:val="518"/>
        </w:trPr>
        <w:tc>
          <w:tcPr>
            <w:tcW w:w="2224"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right="956"/>
              <w:rPr>
                <w:rFonts w:ascii="Times New Roman" w:hAnsi="Times New Roman"/>
                <w:sz w:val="24"/>
                <w:szCs w:val="24"/>
              </w:rPr>
            </w:pPr>
            <w:r>
              <w:rPr>
                <w:rFonts w:ascii="Times New Roman" w:hAnsi="Times New Roman"/>
                <w:sz w:val="24"/>
                <w:szCs w:val="24"/>
              </w:rPr>
              <w:t xml:space="preserve">  </w:t>
            </w:r>
            <w:r w:rsidRPr="00660C0D">
              <w:rPr>
                <w:rFonts w:ascii="Times New Roman" w:hAnsi="Times New Roman"/>
                <w:sz w:val="24"/>
                <w:szCs w:val="24"/>
              </w:rPr>
              <w:t>E</w:t>
            </w:r>
            <w:r w:rsidRPr="00660C0D">
              <w:rPr>
                <w:rFonts w:ascii="Times New Roman" w:hAnsi="Times New Roman"/>
                <w:spacing w:val="1"/>
                <w:sz w:val="24"/>
                <w:szCs w:val="24"/>
              </w:rPr>
              <w:t>l</w:t>
            </w:r>
            <w:r w:rsidRPr="00660C0D">
              <w:rPr>
                <w:rFonts w:ascii="Times New Roman" w:hAnsi="Times New Roman"/>
                <w:spacing w:val="1"/>
                <w:w w:val="99"/>
                <w:sz w:val="24"/>
                <w:szCs w:val="24"/>
              </w:rPr>
              <w:t>-</w:t>
            </w:r>
            <w:r w:rsidRPr="00660C0D">
              <w:rPr>
                <w:rFonts w:ascii="Times New Roman" w:hAnsi="Times New Roman"/>
                <w:w w:val="99"/>
                <w:sz w:val="24"/>
                <w:szCs w:val="24"/>
              </w:rPr>
              <w:t>A</w:t>
            </w:r>
            <w:r w:rsidRPr="00660C0D">
              <w:rPr>
                <w:rFonts w:ascii="Times New Roman" w:hAnsi="Times New Roman"/>
                <w:spacing w:val="1"/>
                <w:w w:val="99"/>
                <w:sz w:val="24"/>
                <w:szCs w:val="24"/>
              </w:rPr>
              <w:t>r</w:t>
            </w:r>
            <w:r w:rsidRPr="00660C0D">
              <w:rPr>
                <w:rFonts w:ascii="Times New Roman" w:hAnsi="Times New Roman"/>
                <w:spacing w:val="1"/>
                <w:sz w:val="24"/>
                <w:szCs w:val="24"/>
              </w:rPr>
              <w:t>i</w:t>
            </w:r>
            <w:r w:rsidRPr="00660C0D">
              <w:rPr>
                <w:rFonts w:ascii="Times New Roman" w:hAnsi="Times New Roman"/>
                <w:sz w:val="24"/>
                <w:szCs w:val="24"/>
              </w:rPr>
              <w:t>c</w:t>
            </w:r>
            <w:r w:rsidRPr="00660C0D">
              <w:rPr>
                <w:rFonts w:ascii="Times New Roman" w:hAnsi="Times New Roman"/>
                <w:w w:val="99"/>
                <w:sz w:val="24"/>
                <w:szCs w:val="24"/>
              </w:rPr>
              <w:t>h</w:t>
            </w:r>
            <w:r w:rsidRPr="00660C0D">
              <w:rPr>
                <w:rFonts w:ascii="Times New Roman" w:hAnsi="Times New Roman"/>
                <w:sz w:val="24"/>
                <w:szCs w:val="24"/>
              </w:rPr>
              <w:t>a</w:t>
            </w:r>
          </w:p>
        </w:tc>
        <w:tc>
          <w:tcPr>
            <w:tcW w:w="2835"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left="669" w:right="-20"/>
              <w:rPr>
                <w:rFonts w:ascii="Times New Roman" w:hAnsi="Times New Roman"/>
                <w:sz w:val="24"/>
                <w:szCs w:val="24"/>
              </w:rPr>
            </w:pPr>
            <w:r w:rsidRPr="00660C0D">
              <w:rPr>
                <w:rFonts w:ascii="Times New Roman" w:hAnsi="Times New Roman"/>
                <w:w w:val="99"/>
                <w:sz w:val="24"/>
                <w:szCs w:val="24"/>
              </w:rPr>
              <w:t>01</w:t>
            </w:r>
            <w:r w:rsidRPr="00660C0D">
              <w:rPr>
                <w:rFonts w:ascii="Times New Roman" w:hAnsi="Times New Roman"/>
                <w:sz w:val="24"/>
                <w:szCs w:val="24"/>
              </w:rPr>
              <w:t xml:space="preserve">° </w:t>
            </w:r>
            <w:r w:rsidRPr="00660C0D">
              <w:rPr>
                <w:rFonts w:ascii="Times New Roman" w:hAnsi="Times New Roman"/>
                <w:w w:val="99"/>
                <w:sz w:val="24"/>
                <w:szCs w:val="24"/>
              </w:rPr>
              <w:t>25</w:t>
            </w:r>
            <w:r w:rsidRPr="00660C0D">
              <w:rPr>
                <w:rFonts w:ascii="Times New Roman" w:hAnsi="Times New Roman"/>
                <w:spacing w:val="1"/>
                <w:w w:val="99"/>
                <w:sz w:val="24"/>
                <w:szCs w:val="24"/>
              </w:rPr>
              <w:t>’</w:t>
            </w:r>
            <w:r w:rsidRPr="00660C0D">
              <w:rPr>
                <w:rFonts w:ascii="Times New Roman" w:hAnsi="Times New Roman"/>
                <w:sz w:val="24"/>
                <w:szCs w:val="24"/>
              </w:rPr>
              <w:t>W</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left="535" w:right="-20"/>
              <w:rPr>
                <w:rFonts w:ascii="Times New Roman" w:hAnsi="Times New Roman"/>
                <w:sz w:val="24"/>
                <w:szCs w:val="24"/>
              </w:rPr>
            </w:pPr>
            <w:r w:rsidRPr="00660C0D">
              <w:rPr>
                <w:rFonts w:ascii="Times New Roman" w:hAnsi="Times New Roman"/>
                <w:w w:val="99"/>
                <w:sz w:val="24"/>
                <w:szCs w:val="24"/>
              </w:rPr>
              <w:t>34</w:t>
            </w:r>
            <w:r w:rsidRPr="00660C0D">
              <w:rPr>
                <w:rFonts w:ascii="Times New Roman" w:hAnsi="Times New Roman"/>
                <w:sz w:val="24"/>
                <w:szCs w:val="24"/>
              </w:rPr>
              <w:t xml:space="preserve">° </w:t>
            </w:r>
            <w:r w:rsidRPr="00660C0D">
              <w:rPr>
                <w:rFonts w:ascii="Times New Roman" w:hAnsi="Times New Roman"/>
                <w:w w:val="99"/>
                <w:sz w:val="24"/>
                <w:szCs w:val="24"/>
              </w:rPr>
              <w:t>14</w:t>
            </w:r>
            <w:r w:rsidRPr="00660C0D">
              <w:rPr>
                <w:rFonts w:ascii="Times New Roman" w:hAnsi="Times New Roman"/>
                <w:spacing w:val="1"/>
                <w:w w:val="99"/>
                <w:sz w:val="24"/>
                <w:szCs w:val="24"/>
              </w:rPr>
              <w:t>’</w:t>
            </w:r>
            <w:r w:rsidRPr="00660C0D">
              <w:rPr>
                <w:rFonts w:ascii="Times New Roman" w:hAnsi="Times New Roman"/>
                <w:w w:val="99"/>
                <w:sz w:val="24"/>
                <w:szCs w:val="24"/>
              </w:rPr>
              <w:t>N</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37" w:after="0" w:line="240" w:lineRule="auto"/>
              <w:ind w:left="517" w:right="-20"/>
              <w:rPr>
                <w:rFonts w:ascii="Times New Roman" w:hAnsi="Times New Roman"/>
                <w:sz w:val="24"/>
                <w:szCs w:val="24"/>
              </w:rPr>
            </w:pPr>
            <w:r w:rsidRPr="00660C0D">
              <w:rPr>
                <w:rFonts w:ascii="Times New Roman" w:hAnsi="Times New Roman"/>
                <w:w w:val="99"/>
                <w:sz w:val="24"/>
                <w:szCs w:val="24"/>
              </w:rPr>
              <w:t>1250</w:t>
            </w:r>
            <w:r w:rsidRPr="00660C0D">
              <w:rPr>
                <w:rFonts w:ascii="Times New Roman" w:hAnsi="Times New Roman"/>
                <w:sz w:val="24"/>
                <w:szCs w:val="24"/>
              </w:rPr>
              <w:t xml:space="preserve"> m</w:t>
            </w:r>
          </w:p>
        </w:tc>
      </w:tr>
      <w:tr w:rsidR="00E87C3F" w:rsidRPr="00660C0D" w:rsidTr="00DC7C13">
        <w:trPr>
          <w:trHeight w:hRule="exact" w:val="544"/>
        </w:trPr>
        <w:tc>
          <w:tcPr>
            <w:tcW w:w="2224"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line="240" w:lineRule="auto"/>
              <w:ind w:right="1095"/>
              <w:rPr>
                <w:rFonts w:ascii="Times New Roman" w:hAnsi="Times New Roman"/>
                <w:sz w:val="24"/>
                <w:szCs w:val="24"/>
              </w:rPr>
            </w:pPr>
            <w:r>
              <w:rPr>
                <w:rFonts w:ascii="Times New Roman" w:hAnsi="Times New Roman"/>
                <w:w w:val="99"/>
                <w:sz w:val="24"/>
                <w:szCs w:val="24"/>
              </w:rPr>
              <w:t xml:space="preserve">  </w:t>
            </w:r>
            <w:r w:rsidRPr="00660C0D">
              <w:rPr>
                <w:rFonts w:ascii="Times New Roman" w:hAnsi="Times New Roman"/>
                <w:w w:val="99"/>
                <w:sz w:val="24"/>
                <w:szCs w:val="24"/>
              </w:rPr>
              <w:t>N</w:t>
            </w:r>
            <w:r w:rsidRPr="00660C0D">
              <w:rPr>
                <w:rFonts w:ascii="Times New Roman" w:hAnsi="Times New Roman"/>
                <w:sz w:val="24"/>
                <w:szCs w:val="24"/>
              </w:rPr>
              <w:t>aâ</w:t>
            </w:r>
            <w:r w:rsidRPr="00660C0D">
              <w:rPr>
                <w:rFonts w:ascii="Times New Roman" w:hAnsi="Times New Roman"/>
                <w:spacing w:val="-2"/>
                <w:sz w:val="24"/>
                <w:szCs w:val="24"/>
              </w:rPr>
              <w:t>m</w:t>
            </w:r>
            <w:r w:rsidRPr="00660C0D">
              <w:rPr>
                <w:rFonts w:ascii="Times New Roman" w:hAnsi="Times New Roman"/>
                <w:sz w:val="24"/>
                <w:szCs w:val="24"/>
              </w:rPr>
              <w:t>a</w:t>
            </w:r>
          </w:p>
        </w:tc>
        <w:tc>
          <w:tcPr>
            <w:tcW w:w="2835"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49" w:after="0" w:line="240" w:lineRule="auto"/>
              <w:ind w:left="669" w:right="-20"/>
              <w:rPr>
                <w:rFonts w:ascii="Times New Roman" w:hAnsi="Times New Roman"/>
                <w:sz w:val="24"/>
                <w:szCs w:val="24"/>
              </w:rPr>
            </w:pPr>
            <w:r w:rsidRPr="00660C0D">
              <w:rPr>
                <w:rFonts w:ascii="Times New Roman" w:hAnsi="Times New Roman"/>
                <w:w w:val="99"/>
                <w:sz w:val="24"/>
                <w:szCs w:val="24"/>
              </w:rPr>
              <w:t>00</w:t>
            </w:r>
            <w:r w:rsidRPr="00660C0D">
              <w:rPr>
                <w:rFonts w:ascii="Times New Roman" w:hAnsi="Times New Roman"/>
                <w:sz w:val="24"/>
                <w:szCs w:val="24"/>
              </w:rPr>
              <w:t xml:space="preserve">° </w:t>
            </w:r>
            <w:r w:rsidRPr="00660C0D">
              <w:rPr>
                <w:rFonts w:ascii="Times New Roman" w:hAnsi="Times New Roman"/>
                <w:w w:val="99"/>
                <w:sz w:val="24"/>
                <w:szCs w:val="24"/>
              </w:rPr>
              <w:t>18</w:t>
            </w:r>
            <w:r w:rsidRPr="00660C0D">
              <w:rPr>
                <w:rFonts w:ascii="Times New Roman" w:hAnsi="Times New Roman"/>
                <w:spacing w:val="1"/>
                <w:w w:val="99"/>
                <w:sz w:val="24"/>
                <w:szCs w:val="24"/>
              </w:rPr>
              <w:t>’</w:t>
            </w:r>
            <w:r w:rsidRPr="00660C0D">
              <w:rPr>
                <w:rFonts w:ascii="Times New Roman" w:hAnsi="Times New Roman"/>
                <w:sz w:val="24"/>
                <w:szCs w:val="24"/>
              </w:rPr>
              <w:t>W</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49" w:after="0" w:line="240" w:lineRule="auto"/>
              <w:ind w:left="535" w:right="-20"/>
              <w:rPr>
                <w:rFonts w:ascii="Times New Roman" w:hAnsi="Times New Roman"/>
                <w:sz w:val="24"/>
                <w:szCs w:val="24"/>
              </w:rPr>
            </w:pPr>
            <w:r w:rsidRPr="00660C0D">
              <w:rPr>
                <w:rFonts w:ascii="Times New Roman" w:hAnsi="Times New Roman"/>
                <w:w w:val="99"/>
                <w:sz w:val="24"/>
                <w:szCs w:val="24"/>
              </w:rPr>
              <w:t>33</w:t>
            </w:r>
            <w:r w:rsidRPr="00660C0D">
              <w:rPr>
                <w:rFonts w:ascii="Times New Roman" w:hAnsi="Times New Roman"/>
                <w:sz w:val="24"/>
                <w:szCs w:val="24"/>
              </w:rPr>
              <w:t xml:space="preserve">° </w:t>
            </w:r>
            <w:r w:rsidRPr="00660C0D">
              <w:rPr>
                <w:rFonts w:ascii="Times New Roman" w:hAnsi="Times New Roman"/>
                <w:w w:val="99"/>
                <w:sz w:val="24"/>
                <w:szCs w:val="24"/>
              </w:rPr>
              <w:t>16</w:t>
            </w:r>
            <w:r w:rsidRPr="00660C0D">
              <w:rPr>
                <w:rFonts w:ascii="Times New Roman" w:hAnsi="Times New Roman"/>
                <w:spacing w:val="1"/>
                <w:w w:val="99"/>
                <w:sz w:val="24"/>
                <w:szCs w:val="24"/>
              </w:rPr>
              <w:t>’</w:t>
            </w:r>
            <w:r w:rsidRPr="00660C0D">
              <w:rPr>
                <w:rFonts w:ascii="Times New Roman" w:hAnsi="Times New Roman"/>
                <w:w w:val="99"/>
                <w:sz w:val="24"/>
                <w:szCs w:val="24"/>
              </w:rPr>
              <w:t>N</w:t>
            </w:r>
          </w:p>
        </w:tc>
        <w:tc>
          <w:tcPr>
            <w:tcW w:w="1701" w:type="dxa"/>
            <w:tcBorders>
              <w:top w:val="single" w:sz="4" w:space="0" w:color="444346"/>
              <w:left w:val="single" w:sz="4" w:space="0" w:color="444346"/>
              <w:bottom w:val="single" w:sz="4" w:space="0" w:color="444346"/>
              <w:right w:val="single" w:sz="4" w:space="0" w:color="444346"/>
            </w:tcBorders>
          </w:tcPr>
          <w:p w:rsidR="00E87C3F" w:rsidRPr="00660C0D" w:rsidRDefault="00E87C3F" w:rsidP="00DC7C13">
            <w:pPr>
              <w:widowControl w:val="0"/>
              <w:autoSpaceDE w:val="0"/>
              <w:autoSpaceDN w:val="0"/>
              <w:adjustRightInd w:val="0"/>
              <w:spacing w:before="49" w:after="0" w:line="240" w:lineRule="auto"/>
              <w:ind w:left="517" w:right="-20"/>
              <w:rPr>
                <w:rFonts w:ascii="Times New Roman" w:hAnsi="Times New Roman"/>
                <w:sz w:val="24"/>
                <w:szCs w:val="24"/>
              </w:rPr>
            </w:pPr>
            <w:r w:rsidRPr="00660C0D">
              <w:rPr>
                <w:rFonts w:ascii="Times New Roman" w:hAnsi="Times New Roman"/>
                <w:w w:val="99"/>
                <w:sz w:val="24"/>
                <w:szCs w:val="24"/>
              </w:rPr>
              <w:t>1166</w:t>
            </w:r>
            <w:r w:rsidRPr="00660C0D">
              <w:rPr>
                <w:rFonts w:ascii="Times New Roman" w:hAnsi="Times New Roman"/>
                <w:sz w:val="24"/>
                <w:szCs w:val="24"/>
              </w:rPr>
              <w:t xml:space="preserve"> m</w:t>
            </w:r>
          </w:p>
        </w:tc>
      </w:tr>
    </w:tbl>
    <w:p w:rsidR="00E87C3F" w:rsidRDefault="00E87C3F" w:rsidP="00E87C3F">
      <w:pPr>
        <w:rPr>
          <w:rFonts w:ascii="Times New Roman" w:hAnsi="Times New Roman"/>
          <w:b/>
          <w:bCs/>
          <w:sz w:val="24"/>
          <w:szCs w:val="24"/>
        </w:rPr>
      </w:pPr>
    </w:p>
    <w:p w:rsidR="00E87C3F" w:rsidRPr="00660C0D" w:rsidRDefault="00E87C3F" w:rsidP="00E87C3F">
      <w:pPr>
        <w:spacing w:before="0" w:beforeAutospacing="0" w:after="200" w:afterAutospacing="0"/>
        <w:rPr>
          <w:rFonts w:ascii="Times New Roman" w:hAnsi="Times New Roman"/>
          <w:b/>
          <w:bCs/>
          <w:sz w:val="24"/>
          <w:szCs w:val="24"/>
        </w:rPr>
      </w:pPr>
      <w:r>
        <w:rPr>
          <w:rFonts w:ascii="Times New Roman" w:hAnsi="Times New Roman"/>
          <w:b/>
          <w:bCs/>
          <w:sz w:val="24"/>
          <w:szCs w:val="24"/>
        </w:rPr>
        <w:t xml:space="preserve">             </w:t>
      </w:r>
      <w:r w:rsidR="0067564C">
        <w:rPr>
          <w:rFonts w:ascii="Times New Roman" w:hAnsi="Times New Roman"/>
          <w:b/>
          <w:bCs/>
          <w:sz w:val="24"/>
          <w:szCs w:val="24"/>
        </w:rPr>
        <w:t>1</w:t>
      </w:r>
      <w:r>
        <w:rPr>
          <w:rFonts w:ascii="Times New Roman" w:hAnsi="Times New Roman"/>
          <w:b/>
          <w:bCs/>
          <w:sz w:val="24"/>
          <w:szCs w:val="24"/>
        </w:rPr>
        <w:t>.</w:t>
      </w:r>
      <w:r w:rsidRPr="00660C0D">
        <w:rPr>
          <w:rFonts w:ascii="Times New Roman" w:hAnsi="Times New Roman"/>
          <w:b/>
          <w:bCs/>
          <w:sz w:val="24"/>
          <w:szCs w:val="24"/>
        </w:rPr>
        <w:t>Précipitations</w:t>
      </w:r>
    </w:p>
    <w:p w:rsidR="00E87C3F" w:rsidRPr="00660C0D" w:rsidRDefault="00E87C3F" w:rsidP="00E87C3F">
      <w:pPr>
        <w:spacing w:before="0" w:beforeAutospacing="0" w:after="200" w:afterAutospacing="0"/>
        <w:ind w:firstLine="708"/>
        <w:rPr>
          <w:rFonts w:ascii="Times New Roman" w:hAnsi="Times New Roman"/>
          <w:bCs/>
          <w:sz w:val="24"/>
          <w:szCs w:val="24"/>
        </w:rPr>
      </w:pPr>
      <w:r>
        <w:rPr>
          <w:rFonts w:ascii="Times New Roman" w:hAnsi="Times New Roman"/>
          <w:bCs/>
          <w:sz w:val="24"/>
          <w:szCs w:val="24"/>
        </w:rPr>
        <w:t xml:space="preserve">   </w:t>
      </w:r>
      <w:r w:rsidRPr="00660C0D">
        <w:rPr>
          <w:rFonts w:ascii="Times New Roman" w:hAnsi="Times New Roman"/>
          <w:bCs/>
          <w:sz w:val="24"/>
          <w:szCs w:val="24"/>
        </w:rPr>
        <w:t xml:space="preserve">La pluviosité est </w:t>
      </w:r>
      <w:r>
        <w:rPr>
          <w:rFonts w:ascii="Times New Roman" w:hAnsi="Times New Roman"/>
          <w:bCs/>
          <w:sz w:val="24"/>
          <w:szCs w:val="24"/>
        </w:rPr>
        <w:t>considérée</w:t>
      </w:r>
      <w:r w:rsidRPr="00660C0D">
        <w:rPr>
          <w:rFonts w:ascii="Times New Roman" w:hAnsi="Times New Roman"/>
          <w:bCs/>
          <w:sz w:val="24"/>
          <w:szCs w:val="24"/>
        </w:rPr>
        <w:t xml:space="preserve"> comme un facteur primordial par son impact</w:t>
      </w:r>
      <w:r>
        <w:rPr>
          <w:rFonts w:ascii="Times New Roman" w:hAnsi="Times New Roman"/>
          <w:bCs/>
          <w:sz w:val="24"/>
          <w:szCs w:val="24"/>
        </w:rPr>
        <w:t xml:space="preserve"> direct sur l’</w:t>
      </w:r>
      <w:r w:rsidRPr="00660C0D">
        <w:rPr>
          <w:rFonts w:ascii="Times New Roman" w:hAnsi="Times New Roman"/>
          <w:bCs/>
          <w:sz w:val="24"/>
          <w:szCs w:val="24"/>
        </w:rPr>
        <w:t xml:space="preserve">hydrologie de surface dont elle représente la seule source hydrique pour la végétation </w:t>
      </w:r>
      <w:r>
        <w:rPr>
          <w:rFonts w:ascii="Times New Roman" w:hAnsi="Times New Roman"/>
          <w:bCs/>
          <w:sz w:val="24"/>
          <w:szCs w:val="24"/>
        </w:rPr>
        <w:t xml:space="preserve">des milieux terrestres </w:t>
      </w:r>
      <w:r w:rsidRPr="00D95FB6">
        <w:rPr>
          <w:rFonts w:ascii="Times New Roman" w:hAnsi="Times New Roman"/>
          <w:bCs/>
          <w:sz w:val="24"/>
          <w:szCs w:val="24"/>
        </w:rPr>
        <w:t>(Djebaili, 1978).</w:t>
      </w:r>
    </w:p>
    <w:p w:rsidR="00E87C3F" w:rsidRDefault="00E87C3F" w:rsidP="00E87C3F">
      <w:pPr>
        <w:spacing w:before="0" w:beforeAutospacing="0" w:after="200" w:afterAutospacing="0"/>
        <w:ind w:firstLine="708"/>
        <w:rPr>
          <w:rFonts w:ascii="Times New Roman" w:hAnsi="Times New Roman"/>
          <w:bCs/>
          <w:sz w:val="24"/>
          <w:szCs w:val="24"/>
        </w:rPr>
      </w:pPr>
      <w:r>
        <w:rPr>
          <w:rFonts w:ascii="Times New Roman" w:hAnsi="Times New Roman"/>
          <w:bCs/>
          <w:sz w:val="24"/>
          <w:szCs w:val="24"/>
        </w:rPr>
        <w:t xml:space="preserve">   </w:t>
      </w:r>
      <w:r w:rsidRPr="00660C0D">
        <w:rPr>
          <w:rFonts w:ascii="Times New Roman" w:hAnsi="Times New Roman"/>
          <w:bCs/>
          <w:sz w:val="24"/>
          <w:szCs w:val="24"/>
        </w:rPr>
        <w:t>En effet, pour un écologue</w:t>
      </w:r>
      <w:r>
        <w:rPr>
          <w:rFonts w:ascii="Times New Roman" w:hAnsi="Times New Roman"/>
          <w:bCs/>
          <w:sz w:val="24"/>
          <w:szCs w:val="24"/>
        </w:rPr>
        <w:t>,</w:t>
      </w:r>
      <w:r w:rsidRPr="00660C0D">
        <w:rPr>
          <w:rFonts w:ascii="Times New Roman" w:hAnsi="Times New Roman"/>
          <w:bCs/>
          <w:sz w:val="24"/>
          <w:szCs w:val="24"/>
        </w:rPr>
        <w:t xml:space="preserve"> la pluviosité revêt un caractère essentiel étant donné qu’elle agit directement sur le bilan hydrique du sol dont dépend le  comportement des végétaux. Elle régit également le cycle salin des sédiments et les oscillations de la nappe phréatique. Aussi les pluies sont un facteur permettant l’enrichissement</w:t>
      </w:r>
      <w:r>
        <w:rPr>
          <w:rFonts w:ascii="Times New Roman" w:hAnsi="Times New Roman"/>
          <w:bCs/>
          <w:sz w:val="24"/>
          <w:szCs w:val="24"/>
        </w:rPr>
        <w:t xml:space="preserve"> de </w:t>
      </w:r>
      <w:r w:rsidRPr="00660C0D">
        <w:rPr>
          <w:rFonts w:ascii="Times New Roman" w:hAnsi="Times New Roman"/>
          <w:bCs/>
          <w:sz w:val="24"/>
          <w:szCs w:val="24"/>
        </w:rPr>
        <w:t xml:space="preserve">la nappe phréatique en chlorure </w:t>
      </w:r>
      <w:r>
        <w:rPr>
          <w:rFonts w:ascii="Times New Roman" w:hAnsi="Times New Roman"/>
          <w:bCs/>
          <w:sz w:val="24"/>
          <w:szCs w:val="24"/>
        </w:rPr>
        <w:t xml:space="preserve">de </w:t>
      </w:r>
      <w:r w:rsidRPr="00660C0D">
        <w:rPr>
          <w:rFonts w:ascii="Times New Roman" w:hAnsi="Times New Roman"/>
          <w:bCs/>
          <w:sz w:val="24"/>
          <w:szCs w:val="24"/>
        </w:rPr>
        <w:t>sodium et en d’autre</w:t>
      </w:r>
      <w:r>
        <w:rPr>
          <w:rFonts w:ascii="Times New Roman" w:hAnsi="Times New Roman"/>
          <w:bCs/>
          <w:sz w:val="24"/>
          <w:szCs w:val="24"/>
        </w:rPr>
        <w:t>s</w:t>
      </w:r>
      <w:r w:rsidRPr="00660C0D">
        <w:rPr>
          <w:rFonts w:ascii="Times New Roman" w:hAnsi="Times New Roman"/>
          <w:bCs/>
          <w:sz w:val="24"/>
          <w:szCs w:val="24"/>
        </w:rPr>
        <w:t xml:space="preserve"> sels en p</w:t>
      </w:r>
      <w:r>
        <w:rPr>
          <w:rFonts w:ascii="Times New Roman" w:hAnsi="Times New Roman"/>
          <w:bCs/>
          <w:sz w:val="24"/>
          <w:szCs w:val="24"/>
        </w:rPr>
        <w:t xml:space="preserve">articulier les sulfates ou les </w:t>
      </w:r>
      <w:r w:rsidRPr="00660C0D">
        <w:rPr>
          <w:rFonts w:ascii="Times New Roman" w:hAnsi="Times New Roman"/>
          <w:bCs/>
          <w:sz w:val="24"/>
          <w:szCs w:val="24"/>
        </w:rPr>
        <w:t>carbonates (Bend</w:t>
      </w:r>
      <w:r>
        <w:rPr>
          <w:rFonts w:ascii="Times New Roman" w:hAnsi="Times New Roman"/>
          <w:bCs/>
          <w:sz w:val="24"/>
          <w:szCs w:val="24"/>
        </w:rPr>
        <w:t>â</w:t>
      </w:r>
      <w:r w:rsidRPr="00660C0D">
        <w:rPr>
          <w:rFonts w:ascii="Times New Roman" w:hAnsi="Times New Roman"/>
          <w:bCs/>
          <w:sz w:val="24"/>
          <w:szCs w:val="24"/>
        </w:rPr>
        <w:t>anoun, 1981)</w:t>
      </w:r>
      <w:r>
        <w:rPr>
          <w:rFonts w:ascii="Times New Roman" w:hAnsi="Times New Roman"/>
          <w:bCs/>
          <w:sz w:val="24"/>
          <w:szCs w:val="24"/>
        </w:rPr>
        <w:t>.</w:t>
      </w:r>
      <w:r w:rsidRPr="00660C0D">
        <w:rPr>
          <w:rFonts w:ascii="Times New Roman" w:hAnsi="Times New Roman"/>
          <w:bCs/>
          <w:sz w:val="24"/>
          <w:szCs w:val="24"/>
        </w:rPr>
        <w:t xml:space="preserve"> </w:t>
      </w:r>
    </w:p>
    <w:p w:rsidR="00E87C3F" w:rsidRPr="00A60148" w:rsidRDefault="00E87C3F" w:rsidP="00E87C3F">
      <w:pPr>
        <w:spacing w:before="0" w:beforeAutospacing="0" w:after="200" w:afterAutospacing="0"/>
        <w:rPr>
          <w:rFonts w:ascii="Times New Roman" w:hAnsi="Times New Roman"/>
          <w:sz w:val="24"/>
          <w:szCs w:val="24"/>
        </w:rPr>
      </w:pPr>
      <w:r>
        <w:rPr>
          <w:rFonts w:ascii="Times New Roman" w:hAnsi="Times New Roman"/>
          <w:sz w:val="24"/>
          <w:szCs w:val="24"/>
        </w:rPr>
        <w:t xml:space="preserve">               L</w:t>
      </w:r>
      <w:r w:rsidRPr="00D95FB6">
        <w:rPr>
          <w:rFonts w:ascii="Times New Roman" w:hAnsi="Times New Roman"/>
          <w:sz w:val="24"/>
          <w:szCs w:val="24"/>
        </w:rPr>
        <w:t>’éloignement de la mer, l’altitude et l’exposition des versants aux vents humides ont une influence sur la pluviométrie » (Djebaïli, 1984).</w:t>
      </w:r>
    </w:p>
    <w:p w:rsidR="00E87C3F" w:rsidRDefault="00E87C3F" w:rsidP="00E87C3F">
      <w:pPr>
        <w:spacing w:before="0" w:beforeAutospacing="0" w:after="200" w:afterAutospacing="0"/>
        <w:rPr>
          <w:rFonts w:ascii="Times New Roman" w:hAnsi="Times New Roman"/>
          <w:b/>
          <w:bCs/>
          <w:sz w:val="24"/>
          <w:szCs w:val="24"/>
        </w:rPr>
      </w:pPr>
      <w:r>
        <w:rPr>
          <w:rFonts w:ascii="Times New Roman" w:hAnsi="Times New Roman"/>
          <w:b/>
          <w:bCs/>
          <w:sz w:val="24"/>
          <w:szCs w:val="24"/>
        </w:rPr>
        <w:t xml:space="preserve">            </w:t>
      </w:r>
      <w:r w:rsidR="0067564C">
        <w:rPr>
          <w:rFonts w:ascii="Times New Roman" w:hAnsi="Times New Roman"/>
          <w:b/>
          <w:bCs/>
          <w:sz w:val="24"/>
          <w:szCs w:val="24"/>
        </w:rPr>
        <w:t>1</w:t>
      </w:r>
      <w:r w:rsidRPr="00660C0D">
        <w:rPr>
          <w:rFonts w:ascii="Times New Roman" w:hAnsi="Times New Roman"/>
          <w:b/>
          <w:bCs/>
          <w:sz w:val="24"/>
          <w:szCs w:val="24"/>
        </w:rPr>
        <w:t>.1. Régimes mensuels</w:t>
      </w:r>
    </w:p>
    <w:p w:rsidR="00E87C3F" w:rsidRPr="008D31AC" w:rsidRDefault="00E87C3F" w:rsidP="00E87C3F">
      <w:pPr>
        <w:spacing w:before="0" w:beforeAutospacing="0" w:after="200" w:afterAutospacing="0"/>
        <w:rPr>
          <w:rFonts w:ascii="Times New Roman" w:hAnsi="Times New Roman"/>
          <w:sz w:val="24"/>
          <w:szCs w:val="24"/>
        </w:rPr>
      </w:pPr>
      <w:r>
        <w:rPr>
          <w:rFonts w:ascii="Times New Roman" w:hAnsi="Times New Roman"/>
          <w:sz w:val="24"/>
          <w:szCs w:val="24"/>
        </w:rPr>
        <w:t xml:space="preserve">            </w:t>
      </w:r>
      <w:r w:rsidRPr="008D31AC">
        <w:rPr>
          <w:rFonts w:ascii="Times New Roman" w:hAnsi="Times New Roman"/>
          <w:sz w:val="24"/>
          <w:szCs w:val="24"/>
        </w:rPr>
        <w:t>Pour Belgat (2001), l’intensité des pluies et leurs fréquences jouent un rôle prépondérant sur :</w:t>
      </w:r>
    </w:p>
    <w:p w:rsidR="00E87C3F" w:rsidRPr="008D31AC" w:rsidRDefault="00E87C3F" w:rsidP="00E87C3F">
      <w:pPr>
        <w:numPr>
          <w:ilvl w:val="0"/>
          <w:numId w:val="2"/>
        </w:numPr>
        <w:spacing w:before="0" w:beforeAutospacing="0" w:after="200" w:afterAutospacing="0"/>
        <w:ind w:left="1134"/>
        <w:rPr>
          <w:rFonts w:ascii="Times New Roman" w:hAnsi="Times New Roman"/>
          <w:sz w:val="24"/>
          <w:szCs w:val="24"/>
        </w:rPr>
      </w:pPr>
      <w:r w:rsidRPr="008D31AC">
        <w:rPr>
          <w:rFonts w:ascii="Times New Roman" w:hAnsi="Times New Roman"/>
          <w:sz w:val="24"/>
          <w:szCs w:val="24"/>
        </w:rPr>
        <w:t>La stabilité ou l’instabilité des sols, combinés aux facteurs physiques du sol, elles peuvent favoriser ou défavoriser la stabilité structurale du sol.</w:t>
      </w:r>
    </w:p>
    <w:p w:rsidR="00E87C3F" w:rsidRPr="008D31AC" w:rsidRDefault="00E87C3F" w:rsidP="00E87C3F">
      <w:pPr>
        <w:numPr>
          <w:ilvl w:val="0"/>
          <w:numId w:val="2"/>
        </w:numPr>
        <w:spacing w:before="0" w:beforeAutospacing="0" w:after="200" w:afterAutospacing="0"/>
        <w:ind w:left="1134"/>
        <w:rPr>
          <w:rFonts w:ascii="Times New Roman" w:hAnsi="Times New Roman"/>
          <w:sz w:val="24"/>
          <w:szCs w:val="24"/>
        </w:rPr>
      </w:pPr>
      <w:r w:rsidRPr="008D31AC">
        <w:rPr>
          <w:rFonts w:ascii="Times New Roman" w:hAnsi="Times New Roman"/>
          <w:sz w:val="24"/>
          <w:szCs w:val="24"/>
        </w:rPr>
        <w:t>Elles agissent sur la solubilité et la migration des nutriments dans le sol. En conséquence elles participent à la répartition spatiale des espèces.</w:t>
      </w:r>
    </w:p>
    <w:p w:rsidR="00E87C3F" w:rsidRPr="008D31AC" w:rsidRDefault="00E87C3F" w:rsidP="00E87C3F">
      <w:pPr>
        <w:numPr>
          <w:ilvl w:val="0"/>
          <w:numId w:val="2"/>
        </w:numPr>
        <w:spacing w:before="0" w:beforeAutospacing="0" w:after="200" w:afterAutospacing="0"/>
        <w:ind w:left="1134"/>
        <w:rPr>
          <w:rFonts w:ascii="Times New Roman" w:hAnsi="Times New Roman"/>
          <w:sz w:val="24"/>
          <w:szCs w:val="24"/>
        </w:rPr>
      </w:pPr>
      <w:r w:rsidRPr="008D31AC">
        <w:rPr>
          <w:rFonts w:ascii="Times New Roman" w:hAnsi="Times New Roman"/>
          <w:sz w:val="24"/>
          <w:szCs w:val="24"/>
        </w:rPr>
        <w:t>Elles accélèrent ou elles bloquent l’évolution des matériaux organiques et minéraux, et elles interviennent dans la formation des sols.</w:t>
      </w:r>
    </w:p>
    <w:p w:rsidR="00E87C3F" w:rsidRPr="00660C0D" w:rsidRDefault="00E87C3F" w:rsidP="00E87C3F">
      <w:pPr>
        <w:spacing w:before="0" w:beforeAutospacing="0" w:after="200" w:afterAutospacing="0"/>
        <w:rPr>
          <w:rFonts w:ascii="Times New Roman" w:hAnsi="Times New Roman"/>
          <w:bCs/>
          <w:sz w:val="24"/>
          <w:szCs w:val="24"/>
        </w:rPr>
      </w:pPr>
      <w:r>
        <w:rPr>
          <w:rFonts w:ascii="Times New Roman" w:hAnsi="Times New Roman"/>
          <w:bCs/>
          <w:sz w:val="24"/>
          <w:szCs w:val="24"/>
        </w:rPr>
        <w:t xml:space="preserve">            </w:t>
      </w:r>
    </w:p>
    <w:p w:rsidR="00E87C3F" w:rsidRDefault="00E87C3F" w:rsidP="00E87C3F">
      <w:pPr>
        <w:spacing w:before="0" w:beforeAutospacing="0" w:after="200" w:afterAutospacing="0"/>
        <w:rPr>
          <w:rFonts w:ascii="Times New Roman" w:hAnsi="Times New Roman"/>
          <w:bCs/>
          <w:sz w:val="24"/>
          <w:szCs w:val="24"/>
        </w:rPr>
      </w:pPr>
    </w:p>
    <w:p w:rsidR="00E87C3F" w:rsidRDefault="00E87C3F" w:rsidP="00E87C3F">
      <w:pPr>
        <w:rPr>
          <w:rFonts w:ascii="Times New Roman" w:hAnsi="Times New Roman"/>
          <w:sz w:val="24"/>
          <w:szCs w:val="24"/>
        </w:rPr>
      </w:pPr>
    </w:p>
    <w:p w:rsidR="00E87C3F" w:rsidRPr="00E87C3F" w:rsidRDefault="00E87C3F" w:rsidP="00E87C3F">
      <w:pPr>
        <w:rPr>
          <w:rFonts w:ascii="Times New Roman" w:hAnsi="Times New Roman"/>
          <w:sz w:val="24"/>
          <w:szCs w:val="24"/>
        </w:rPr>
        <w:sectPr w:rsidR="00E87C3F" w:rsidRPr="00E87C3F" w:rsidSect="00E87C3F">
          <w:footerReference w:type="first" r:id="rId7"/>
          <w:pgSz w:w="11906" w:h="16838" w:code="9"/>
          <w:pgMar w:top="1418" w:right="1418" w:bottom="1418" w:left="1418" w:header="709" w:footer="709" w:gutter="0"/>
          <w:pgNumType w:start="18"/>
          <w:cols w:space="708"/>
          <w:titlePg/>
          <w:docGrid w:linePitch="360"/>
        </w:sectPr>
      </w:pPr>
    </w:p>
    <w:p w:rsidR="00E87C3F" w:rsidRPr="00780E21" w:rsidRDefault="00E87C3F" w:rsidP="00E87C3F">
      <w:pPr>
        <w:spacing w:before="0" w:beforeAutospacing="0" w:after="200" w:afterAutospacing="0"/>
        <w:rPr>
          <w:rFonts w:ascii="Times New Roman" w:hAnsi="Times New Roman"/>
          <w:b/>
          <w:bCs/>
          <w:sz w:val="24"/>
          <w:szCs w:val="24"/>
        </w:rPr>
      </w:pPr>
      <w:r>
        <w:rPr>
          <w:rFonts w:ascii="Times New Roman" w:hAnsi="Times New Roman"/>
          <w:b/>
          <w:bCs/>
          <w:sz w:val="24"/>
          <w:szCs w:val="24"/>
        </w:rPr>
        <w:lastRenderedPageBreak/>
        <w:t xml:space="preserve">          </w:t>
      </w:r>
      <w:r w:rsidR="0067564C">
        <w:rPr>
          <w:rFonts w:ascii="Times New Roman" w:hAnsi="Times New Roman"/>
          <w:b/>
          <w:bCs/>
          <w:sz w:val="24"/>
          <w:szCs w:val="24"/>
        </w:rPr>
        <w:t>1</w:t>
      </w:r>
      <w:r>
        <w:rPr>
          <w:rFonts w:ascii="Times New Roman" w:hAnsi="Times New Roman"/>
          <w:b/>
          <w:bCs/>
          <w:sz w:val="24"/>
          <w:szCs w:val="24"/>
        </w:rPr>
        <w:t>.</w:t>
      </w:r>
      <w:r w:rsidRPr="00780E21">
        <w:rPr>
          <w:rFonts w:ascii="Times New Roman" w:hAnsi="Times New Roman"/>
          <w:b/>
          <w:bCs/>
          <w:sz w:val="24"/>
          <w:szCs w:val="24"/>
        </w:rPr>
        <w:t>2.Régimes saisonniers</w:t>
      </w:r>
    </w:p>
    <w:p w:rsidR="00E87C3F" w:rsidRPr="00660C0D" w:rsidRDefault="00E87C3F" w:rsidP="00E87C3F">
      <w:pPr>
        <w:spacing w:before="0" w:beforeAutospacing="0" w:after="200" w:afterAutospacing="0"/>
        <w:ind w:firstLine="708"/>
        <w:rPr>
          <w:rFonts w:ascii="Times New Roman" w:hAnsi="Times New Roman"/>
          <w:bCs/>
          <w:sz w:val="24"/>
          <w:szCs w:val="24"/>
        </w:rPr>
      </w:pPr>
      <w:r w:rsidRPr="00660C0D">
        <w:rPr>
          <w:rFonts w:ascii="Times New Roman" w:hAnsi="Times New Roman"/>
          <w:bCs/>
          <w:sz w:val="24"/>
          <w:szCs w:val="24"/>
        </w:rPr>
        <w:t>L’année est divisée en quatre parties de durée égale par regroupement de mois  entiers</w:t>
      </w:r>
      <w:r>
        <w:rPr>
          <w:rFonts w:ascii="Times New Roman" w:hAnsi="Times New Roman"/>
          <w:bCs/>
          <w:sz w:val="24"/>
          <w:szCs w:val="24"/>
        </w:rPr>
        <w:t>. S</w:t>
      </w:r>
      <w:r w:rsidRPr="00660C0D">
        <w:rPr>
          <w:rFonts w:ascii="Times New Roman" w:hAnsi="Times New Roman"/>
          <w:bCs/>
          <w:sz w:val="24"/>
          <w:szCs w:val="24"/>
        </w:rPr>
        <w:t>elon Daget (1977</w:t>
      </w:r>
      <w:r>
        <w:rPr>
          <w:rFonts w:ascii="Times New Roman" w:hAnsi="Times New Roman"/>
          <w:bCs/>
          <w:sz w:val="24"/>
          <w:szCs w:val="24"/>
        </w:rPr>
        <w:t>), l’été est le mois le moins arrosé</w:t>
      </w:r>
      <w:r w:rsidRPr="00660C0D">
        <w:rPr>
          <w:rFonts w:ascii="Times New Roman" w:hAnsi="Times New Roman"/>
          <w:bCs/>
          <w:sz w:val="24"/>
          <w:szCs w:val="24"/>
        </w:rPr>
        <w:t xml:space="preserve"> dans le climat méditerranéen. La répartition des saisons suit le schéma suivant :</w:t>
      </w:r>
    </w:p>
    <w:p w:rsidR="00E87C3F" w:rsidRPr="00660C0D" w:rsidRDefault="00E87C3F" w:rsidP="00E87C3F">
      <w:pPr>
        <w:spacing w:before="0" w:beforeAutospacing="0" w:after="200" w:afterAutospacing="0"/>
        <w:ind w:firstLine="708"/>
        <w:rPr>
          <w:rFonts w:ascii="Times New Roman" w:hAnsi="Times New Roman"/>
          <w:bCs/>
          <w:sz w:val="24"/>
          <w:szCs w:val="24"/>
        </w:rPr>
      </w:pPr>
      <w:r w:rsidRPr="00660C0D">
        <w:rPr>
          <w:rFonts w:ascii="Times New Roman" w:hAnsi="Times New Roman"/>
          <w:bCs/>
          <w:sz w:val="24"/>
          <w:szCs w:val="24"/>
        </w:rPr>
        <w:t>-</w:t>
      </w:r>
      <w:r w:rsidRPr="00826DDE">
        <w:rPr>
          <w:rFonts w:ascii="Times New Roman" w:hAnsi="Times New Roman"/>
          <w:bCs/>
          <w:sz w:val="24"/>
          <w:szCs w:val="24"/>
          <w:u w:val="single"/>
        </w:rPr>
        <w:t>Hiver</w:t>
      </w:r>
      <w:r w:rsidRPr="00660C0D">
        <w:rPr>
          <w:rFonts w:ascii="Times New Roman" w:hAnsi="Times New Roman"/>
          <w:bCs/>
          <w:sz w:val="24"/>
          <w:szCs w:val="24"/>
        </w:rPr>
        <w:t> : Décembre, Janvier et Février ;</w:t>
      </w:r>
    </w:p>
    <w:p w:rsidR="00E87C3F" w:rsidRPr="00660C0D" w:rsidRDefault="00E87C3F" w:rsidP="00E87C3F">
      <w:pPr>
        <w:spacing w:before="0" w:beforeAutospacing="0" w:after="200" w:afterAutospacing="0"/>
        <w:ind w:firstLine="708"/>
        <w:rPr>
          <w:rFonts w:ascii="Times New Roman" w:hAnsi="Times New Roman"/>
          <w:bCs/>
          <w:sz w:val="24"/>
          <w:szCs w:val="24"/>
        </w:rPr>
      </w:pPr>
      <w:r w:rsidRPr="00660C0D">
        <w:rPr>
          <w:rFonts w:ascii="Times New Roman" w:hAnsi="Times New Roman"/>
          <w:bCs/>
          <w:sz w:val="24"/>
          <w:szCs w:val="24"/>
        </w:rPr>
        <w:t>-</w:t>
      </w:r>
      <w:r w:rsidRPr="00826DDE">
        <w:rPr>
          <w:rFonts w:ascii="Times New Roman" w:hAnsi="Times New Roman"/>
          <w:bCs/>
          <w:sz w:val="24"/>
          <w:szCs w:val="24"/>
          <w:u w:val="single"/>
        </w:rPr>
        <w:t>Printemps</w:t>
      </w:r>
      <w:r w:rsidRPr="00660C0D">
        <w:rPr>
          <w:rFonts w:ascii="Times New Roman" w:hAnsi="Times New Roman"/>
          <w:bCs/>
          <w:sz w:val="24"/>
          <w:szCs w:val="24"/>
        </w:rPr>
        <w:t> : Mars, Avril et Mai ;</w:t>
      </w:r>
    </w:p>
    <w:p w:rsidR="00E87C3F" w:rsidRPr="00660C0D" w:rsidRDefault="00E87C3F" w:rsidP="00E87C3F">
      <w:pPr>
        <w:spacing w:before="0" w:beforeAutospacing="0" w:after="200" w:afterAutospacing="0"/>
        <w:ind w:firstLine="708"/>
        <w:rPr>
          <w:rFonts w:ascii="Times New Roman" w:hAnsi="Times New Roman"/>
          <w:bCs/>
          <w:sz w:val="24"/>
          <w:szCs w:val="24"/>
        </w:rPr>
      </w:pPr>
      <w:r w:rsidRPr="00660C0D">
        <w:rPr>
          <w:rFonts w:ascii="Times New Roman" w:hAnsi="Times New Roman"/>
          <w:bCs/>
          <w:sz w:val="24"/>
          <w:szCs w:val="24"/>
        </w:rPr>
        <w:t>-</w:t>
      </w:r>
      <w:r w:rsidRPr="00826DDE">
        <w:rPr>
          <w:rFonts w:ascii="Times New Roman" w:hAnsi="Times New Roman"/>
          <w:bCs/>
          <w:sz w:val="24"/>
          <w:szCs w:val="24"/>
          <w:u w:val="single"/>
        </w:rPr>
        <w:t>Eté</w:t>
      </w:r>
      <w:r w:rsidRPr="00660C0D">
        <w:rPr>
          <w:rFonts w:ascii="Times New Roman" w:hAnsi="Times New Roman"/>
          <w:bCs/>
          <w:sz w:val="24"/>
          <w:szCs w:val="24"/>
        </w:rPr>
        <w:t> : Juin, Juillet et Aout ;</w:t>
      </w:r>
    </w:p>
    <w:p w:rsidR="00E87C3F" w:rsidRPr="00660C0D" w:rsidRDefault="00E87C3F" w:rsidP="00E87C3F">
      <w:pPr>
        <w:spacing w:before="0" w:beforeAutospacing="0" w:after="200" w:afterAutospacing="0"/>
        <w:ind w:firstLine="708"/>
        <w:rPr>
          <w:rFonts w:ascii="Times New Roman" w:hAnsi="Times New Roman"/>
          <w:bCs/>
          <w:sz w:val="24"/>
          <w:szCs w:val="24"/>
        </w:rPr>
      </w:pPr>
      <w:r w:rsidRPr="00660C0D">
        <w:rPr>
          <w:rFonts w:ascii="Times New Roman" w:hAnsi="Times New Roman"/>
          <w:bCs/>
          <w:sz w:val="24"/>
          <w:szCs w:val="24"/>
        </w:rPr>
        <w:t>-</w:t>
      </w:r>
      <w:r w:rsidRPr="00826DDE">
        <w:rPr>
          <w:rFonts w:ascii="Times New Roman" w:hAnsi="Times New Roman"/>
          <w:bCs/>
          <w:sz w:val="24"/>
          <w:szCs w:val="24"/>
          <w:u w:val="single"/>
        </w:rPr>
        <w:t>Automne</w:t>
      </w:r>
      <w:r w:rsidRPr="00660C0D">
        <w:rPr>
          <w:rFonts w:ascii="Times New Roman" w:hAnsi="Times New Roman"/>
          <w:bCs/>
          <w:sz w:val="24"/>
          <w:szCs w:val="24"/>
        </w:rPr>
        <w:t xml:space="preserve"> : Septembre, Octobre et Novembre. </w:t>
      </w:r>
    </w:p>
    <w:p w:rsidR="00E87C3F" w:rsidRDefault="00E87C3F" w:rsidP="00E87C3F">
      <w:pPr>
        <w:spacing w:before="0" w:beforeAutospacing="0" w:after="200" w:afterAutospacing="0"/>
        <w:ind w:firstLine="708"/>
        <w:rPr>
          <w:rFonts w:ascii="Times New Roman" w:hAnsi="Times New Roman"/>
          <w:bCs/>
          <w:sz w:val="24"/>
          <w:szCs w:val="24"/>
        </w:rPr>
      </w:pPr>
      <w:r w:rsidRPr="00660C0D">
        <w:rPr>
          <w:rFonts w:ascii="Times New Roman" w:hAnsi="Times New Roman"/>
          <w:bCs/>
          <w:sz w:val="24"/>
          <w:szCs w:val="24"/>
        </w:rPr>
        <w:t xml:space="preserve"> Cette ré</w:t>
      </w:r>
      <w:r>
        <w:rPr>
          <w:rFonts w:ascii="Times New Roman" w:hAnsi="Times New Roman"/>
          <w:bCs/>
          <w:sz w:val="24"/>
          <w:szCs w:val="24"/>
        </w:rPr>
        <w:t>partition saisonnière (tableau 3 et Fig. 4</w:t>
      </w:r>
      <w:r w:rsidRPr="00660C0D">
        <w:rPr>
          <w:rFonts w:ascii="Times New Roman" w:hAnsi="Times New Roman"/>
          <w:bCs/>
          <w:sz w:val="24"/>
          <w:szCs w:val="24"/>
        </w:rPr>
        <w:t>) des précipitations se traduit par un régime pluviométrique différent d’une station à une</w:t>
      </w:r>
      <w:r>
        <w:rPr>
          <w:rFonts w:ascii="Times New Roman" w:hAnsi="Times New Roman"/>
          <w:bCs/>
          <w:sz w:val="24"/>
          <w:szCs w:val="24"/>
        </w:rPr>
        <w:t xml:space="preserve"> autre. Généralement,</w:t>
      </w:r>
      <w:r w:rsidRPr="00660C0D">
        <w:rPr>
          <w:rFonts w:ascii="Times New Roman" w:hAnsi="Times New Roman"/>
          <w:bCs/>
          <w:sz w:val="24"/>
          <w:szCs w:val="24"/>
        </w:rPr>
        <w:t xml:space="preserve"> c’est l’hiver qui </w:t>
      </w:r>
      <w:r>
        <w:rPr>
          <w:rFonts w:ascii="Times New Roman" w:hAnsi="Times New Roman"/>
          <w:bCs/>
          <w:sz w:val="24"/>
          <w:szCs w:val="24"/>
        </w:rPr>
        <w:t xml:space="preserve">est </w:t>
      </w:r>
      <w:r w:rsidRPr="00660C0D">
        <w:rPr>
          <w:rFonts w:ascii="Times New Roman" w:hAnsi="Times New Roman"/>
          <w:bCs/>
          <w:sz w:val="24"/>
          <w:szCs w:val="24"/>
        </w:rPr>
        <w:t>le plus arrosé</w:t>
      </w:r>
      <w:r>
        <w:rPr>
          <w:rFonts w:ascii="Times New Roman" w:hAnsi="Times New Roman"/>
          <w:bCs/>
          <w:sz w:val="24"/>
          <w:szCs w:val="24"/>
        </w:rPr>
        <w:t>, les pluies de l’Automne et du  Printemps sont parfois les plus importantes, cela est dû aux orages et pluies torrentielles fréquentes en cette période dans certaines zones.</w:t>
      </w:r>
    </w:p>
    <w:p w:rsidR="00E87C3F" w:rsidRPr="004172B2" w:rsidRDefault="00E87C3F" w:rsidP="004172B2">
      <w:pPr>
        <w:spacing w:before="0" w:beforeAutospacing="0" w:after="200" w:afterAutospacing="0"/>
        <w:ind w:firstLine="708"/>
        <w:rPr>
          <w:rFonts w:ascii="Times New Roman" w:hAnsi="Times New Roman"/>
          <w:bCs/>
          <w:sz w:val="24"/>
          <w:szCs w:val="24"/>
        </w:rPr>
      </w:pPr>
      <w:r>
        <w:rPr>
          <w:rFonts w:ascii="Times New Roman" w:hAnsi="Times New Roman"/>
          <w:bCs/>
          <w:sz w:val="24"/>
          <w:szCs w:val="24"/>
        </w:rPr>
        <w:t xml:space="preserve">L’été reste la saison la plus sèche dans la région méditerranéenne. </w:t>
      </w:r>
    </w:p>
    <w:p w:rsidR="00E87C3F" w:rsidRPr="00660C0D" w:rsidRDefault="00E87C3F" w:rsidP="00E87C3F">
      <w:pPr>
        <w:spacing w:before="0" w:beforeAutospacing="0" w:after="200" w:afterAutospacing="0"/>
        <w:rPr>
          <w:rFonts w:ascii="Times New Roman" w:hAnsi="Times New Roman"/>
          <w:b/>
          <w:bCs/>
        </w:rPr>
      </w:pPr>
      <w:r>
        <w:rPr>
          <w:rFonts w:ascii="Times New Roman" w:hAnsi="Times New Roman"/>
          <w:b/>
          <w:bCs/>
          <w:sz w:val="24"/>
          <w:szCs w:val="24"/>
        </w:rPr>
        <w:t xml:space="preserve">          </w:t>
      </w:r>
      <w:r w:rsidR="0067564C">
        <w:rPr>
          <w:rFonts w:ascii="Times New Roman" w:hAnsi="Times New Roman"/>
          <w:b/>
          <w:bCs/>
          <w:sz w:val="24"/>
          <w:szCs w:val="24"/>
        </w:rPr>
        <w:t>2</w:t>
      </w:r>
      <w:r w:rsidR="004172B2">
        <w:rPr>
          <w:rFonts w:ascii="Times New Roman" w:hAnsi="Times New Roman"/>
          <w:b/>
          <w:bCs/>
          <w:sz w:val="24"/>
          <w:szCs w:val="24"/>
        </w:rPr>
        <w:t>.</w:t>
      </w:r>
      <w:r w:rsidRPr="00660C0D">
        <w:rPr>
          <w:rFonts w:ascii="Times New Roman" w:hAnsi="Times New Roman"/>
          <w:b/>
          <w:bCs/>
          <w:sz w:val="24"/>
          <w:szCs w:val="24"/>
        </w:rPr>
        <w:t xml:space="preserve"> Températures</w:t>
      </w:r>
    </w:p>
    <w:p w:rsidR="00E87C3F" w:rsidRPr="00660C0D" w:rsidRDefault="00E87C3F" w:rsidP="004172B2">
      <w:pPr>
        <w:spacing w:before="0" w:beforeAutospacing="0" w:after="200" w:afterAutospacing="0"/>
        <w:rPr>
          <w:rFonts w:ascii="Times New Roman" w:hAnsi="Times New Roman"/>
          <w:sz w:val="24"/>
          <w:szCs w:val="24"/>
        </w:rPr>
      </w:pPr>
      <w:r>
        <w:rPr>
          <w:rFonts w:ascii="Times New Roman" w:hAnsi="Times New Roman"/>
          <w:b/>
          <w:bCs/>
          <w:sz w:val="24"/>
          <w:szCs w:val="24"/>
        </w:rPr>
        <w:t xml:space="preserve">   </w:t>
      </w:r>
    </w:p>
    <w:p w:rsidR="00E87C3F" w:rsidRDefault="004172B2" w:rsidP="00E87C3F">
      <w:pPr>
        <w:autoSpaceDE w:val="0"/>
        <w:autoSpaceDN w:val="0"/>
        <w:adjustRightInd w:val="0"/>
        <w:spacing w:before="0" w:beforeAutospacing="0" w:after="200" w:afterAutospacing="0"/>
        <w:rPr>
          <w:rFonts w:ascii="Times New Roman" w:hAnsi="Times New Roman"/>
          <w:b/>
          <w:bCs/>
          <w:sz w:val="24"/>
          <w:szCs w:val="24"/>
        </w:rPr>
      </w:pPr>
      <w:r>
        <w:rPr>
          <w:rFonts w:ascii="Times New Roman" w:hAnsi="Times New Roman"/>
          <w:b/>
          <w:bCs/>
          <w:sz w:val="24"/>
          <w:szCs w:val="24"/>
        </w:rPr>
        <w:t xml:space="preserve">        </w:t>
      </w:r>
      <w:r w:rsidR="00E87C3F" w:rsidRPr="00D90712">
        <w:rPr>
          <w:rFonts w:ascii="Times New Roman" w:hAnsi="Times New Roman"/>
          <w:b/>
          <w:bCs/>
          <w:sz w:val="24"/>
          <w:szCs w:val="24"/>
        </w:rPr>
        <w:t>.Températures moyennes des « minima » du mois le plus froid «m»</w:t>
      </w:r>
      <w:r w:rsidR="00E87C3F">
        <w:rPr>
          <w:rFonts w:ascii="Times New Roman" w:hAnsi="Times New Roman"/>
          <w:b/>
          <w:bCs/>
          <w:sz w:val="24"/>
          <w:szCs w:val="24"/>
        </w:rPr>
        <w:t xml:space="preserve"> et des </w:t>
      </w:r>
    </w:p>
    <w:p w:rsidR="00E87C3F" w:rsidRPr="00D90712" w:rsidRDefault="00E87C3F" w:rsidP="00E87C3F">
      <w:pPr>
        <w:autoSpaceDE w:val="0"/>
        <w:autoSpaceDN w:val="0"/>
        <w:adjustRightInd w:val="0"/>
        <w:spacing w:before="0" w:beforeAutospacing="0" w:after="200" w:afterAutospacing="0"/>
        <w:rPr>
          <w:rFonts w:ascii="Times New Roman" w:hAnsi="Times New Roman"/>
          <w:bCs/>
          <w:sz w:val="24"/>
          <w:szCs w:val="24"/>
        </w:rPr>
      </w:pPr>
      <w:r>
        <w:rPr>
          <w:rFonts w:ascii="Times New Roman" w:hAnsi="Times New Roman"/>
          <w:b/>
          <w:bCs/>
          <w:sz w:val="24"/>
          <w:szCs w:val="24"/>
        </w:rPr>
        <w:t xml:space="preserve">          </w:t>
      </w:r>
      <w:r w:rsidRPr="00D90712">
        <w:rPr>
          <w:rFonts w:ascii="Times New Roman" w:hAnsi="Times New Roman"/>
          <w:b/>
          <w:bCs/>
          <w:sz w:val="24"/>
          <w:szCs w:val="24"/>
        </w:rPr>
        <w:t>«</w:t>
      </w:r>
      <w:r>
        <w:rPr>
          <w:rFonts w:ascii="Times New Roman" w:hAnsi="Times New Roman"/>
          <w:b/>
          <w:bCs/>
          <w:sz w:val="24"/>
          <w:szCs w:val="24"/>
        </w:rPr>
        <w:t>maxima</w:t>
      </w:r>
      <w:r w:rsidRPr="00D90712">
        <w:rPr>
          <w:rFonts w:ascii="Times New Roman" w:hAnsi="Times New Roman"/>
          <w:b/>
          <w:bCs/>
          <w:sz w:val="24"/>
          <w:szCs w:val="24"/>
        </w:rPr>
        <w:t>»</w:t>
      </w:r>
      <w:r>
        <w:rPr>
          <w:rFonts w:ascii="Times New Roman" w:hAnsi="Times New Roman"/>
          <w:b/>
          <w:bCs/>
          <w:sz w:val="24"/>
          <w:szCs w:val="24"/>
        </w:rPr>
        <w:t xml:space="preserve"> du mois le plus chaud </w:t>
      </w:r>
      <w:r w:rsidRPr="00D90712">
        <w:rPr>
          <w:rFonts w:ascii="Times New Roman" w:hAnsi="Times New Roman"/>
          <w:b/>
          <w:bCs/>
          <w:sz w:val="24"/>
          <w:szCs w:val="24"/>
        </w:rPr>
        <w:t>«</w:t>
      </w:r>
      <w:r>
        <w:rPr>
          <w:rFonts w:ascii="Times New Roman" w:hAnsi="Times New Roman"/>
          <w:b/>
          <w:bCs/>
          <w:sz w:val="24"/>
          <w:szCs w:val="24"/>
        </w:rPr>
        <w:t>M</w:t>
      </w:r>
      <w:r w:rsidRPr="00D90712">
        <w:rPr>
          <w:rFonts w:ascii="Times New Roman" w:hAnsi="Times New Roman"/>
          <w:b/>
          <w:bCs/>
          <w:sz w:val="24"/>
          <w:szCs w:val="24"/>
        </w:rPr>
        <w:t>»</w:t>
      </w:r>
    </w:p>
    <w:p w:rsidR="00E87C3F" w:rsidRDefault="00E87C3F" w:rsidP="00E87C3F">
      <w:pPr>
        <w:spacing w:before="0" w:beforeAutospacing="0" w:after="200" w:afterAutospacing="0"/>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t>Ces températures</w:t>
      </w:r>
      <w:r w:rsidRPr="0087593B">
        <w:rPr>
          <w:rFonts w:ascii="Times New Roman" w:hAnsi="Times New Roman"/>
          <w:bCs/>
          <w:sz w:val="24"/>
          <w:szCs w:val="24"/>
        </w:rPr>
        <w:t xml:space="preserve"> jouent un rôle important dans la répartition des espèces végétales. Le minima thermique « m » exprime la durée et le degré de la période des gelées (Emberger, 1930 </w:t>
      </w:r>
      <w:r w:rsidRPr="0087593B">
        <w:rPr>
          <w:rFonts w:ascii="Times New Roman" w:hAnsi="Times New Roman"/>
          <w:bCs/>
          <w:i/>
          <w:sz w:val="24"/>
          <w:szCs w:val="24"/>
        </w:rPr>
        <w:t>in</w:t>
      </w:r>
      <w:r w:rsidRPr="0087593B">
        <w:rPr>
          <w:rFonts w:ascii="Times New Roman" w:hAnsi="Times New Roman"/>
          <w:bCs/>
          <w:sz w:val="24"/>
          <w:szCs w:val="24"/>
        </w:rPr>
        <w:t xml:space="preserve"> Sari, 2004). Le « M » quant à lui peut constituer un facteur limitant pour les plantes</w:t>
      </w:r>
      <w:r w:rsidR="004172B2">
        <w:rPr>
          <w:rFonts w:ascii="Times New Roman" w:hAnsi="Times New Roman"/>
          <w:bCs/>
          <w:sz w:val="24"/>
          <w:szCs w:val="24"/>
        </w:rPr>
        <w:t xml:space="preserve">. </w:t>
      </w:r>
    </w:p>
    <w:p w:rsidR="00E87C3F" w:rsidRPr="00660C0D" w:rsidRDefault="00E87C3F" w:rsidP="00E87C3F">
      <w:pPr>
        <w:spacing w:before="0" w:beforeAutospacing="0" w:after="200" w:afterAutospacing="0"/>
        <w:rPr>
          <w:rFonts w:ascii="Times New Roman" w:hAnsi="Times New Roman"/>
          <w:bCs/>
          <w:sz w:val="24"/>
          <w:szCs w:val="24"/>
        </w:rPr>
      </w:pPr>
      <w:r>
        <w:rPr>
          <w:rFonts w:ascii="Times New Roman" w:hAnsi="Times New Roman"/>
          <w:bCs/>
          <w:sz w:val="24"/>
          <w:szCs w:val="24"/>
        </w:rPr>
        <w:t xml:space="preserve">         </w:t>
      </w:r>
      <w:r w:rsidRPr="00FA1C04">
        <w:rPr>
          <w:rFonts w:ascii="Times New Roman" w:hAnsi="Times New Roman"/>
          <w:bCs/>
          <w:sz w:val="24"/>
          <w:szCs w:val="24"/>
        </w:rPr>
        <w:t>Bena</w:t>
      </w:r>
      <w:r>
        <w:rPr>
          <w:rFonts w:ascii="Times New Roman" w:hAnsi="Times New Roman"/>
          <w:bCs/>
          <w:sz w:val="24"/>
          <w:szCs w:val="24"/>
        </w:rPr>
        <w:t>badji et Bouazza (2000) affirm</w:t>
      </w:r>
      <w:r w:rsidRPr="00FA1C04">
        <w:rPr>
          <w:rFonts w:ascii="Times New Roman" w:hAnsi="Times New Roman"/>
          <w:bCs/>
          <w:sz w:val="24"/>
          <w:szCs w:val="24"/>
        </w:rPr>
        <w:t>ent que « les steppes algériennes sont encadrées par les isothermes « m » -2°C et 6°C. Ces basses températures expliquent l’absence de certaines espèces dont la vie est liée aux hivers tempérés ».</w:t>
      </w:r>
    </w:p>
    <w:p w:rsidR="004172B2" w:rsidRDefault="004172B2" w:rsidP="004172B2">
      <w:pPr>
        <w:rPr>
          <w:rFonts w:ascii="Times New Roman" w:hAnsi="Times New Roman"/>
          <w:sz w:val="24"/>
          <w:szCs w:val="24"/>
        </w:rPr>
      </w:pPr>
    </w:p>
    <w:p w:rsidR="00E87C3F" w:rsidRPr="004172B2" w:rsidRDefault="00E87C3F" w:rsidP="004172B2">
      <w:pPr>
        <w:rPr>
          <w:rFonts w:ascii="Times New Roman" w:hAnsi="Times New Roman"/>
          <w:sz w:val="24"/>
          <w:szCs w:val="24"/>
        </w:rPr>
        <w:sectPr w:rsidR="00E87C3F" w:rsidRPr="004172B2" w:rsidSect="004172B2">
          <w:headerReference w:type="default" r:id="rId8"/>
          <w:footerReference w:type="first" r:id="rId9"/>
          <w:pgSz w:w="11906" w:h="16838" w:code="9"/>
          <w:pgMar w:top="1418" w:right="1418" w:bottom="1418" w:left="1418" w:header="709" w:footer="709" w:gutter="0"/>
          <w:pgNumType w:start="22"/>
          <w:cols w:space="708"/>
          <w:titlePg/>
          <w:docGrid w:linePitch="360"/>
        </w:sectPr>
      </w:pPr>
    </w:p>
    <w:p w:rsidR="00E87C3F" w:rsidRPr="00660C0D" w:rsidRDefault="00E87C3F" w:rsidP="00E87C3F">
      <w:pPr>
        <w:spacing w:before="0" w:beforeAutospacing="0" w:after="200" w:afterAutospacing="0"/>
        <w:rPr>
          <w:rFonts w:ascii="Times New Roman" w:hAnsi="Times New Roman"/>
          <w:b/>
          <w:sz w:val="24"/>
          <w:szCs w:val="24"/>
        </w:rPr>
      </w:pPr>
      <w:r>
        <w:rPr>
          <w:rFonts w:ascii="Times New Roman" w:hAnsi="Times New Roman"/>
          <w:b/>
          <w:bCs/>
          <w:sz w:val="24"/>
          <w:szCs w:val="24"/>
        </w:rPr>
        <w:lastRenderedPageBreak/>
        <w:t xml:space="preserve">         I</w:t>
      </w:r>
      <w:r w:rsidR="0067564C">
        <w:rPr>
          <w:rFonts w:ascii="Times New Roman" w:hAnsi="Times New Roman"/>
          <w:b/>
          <w:bCs/>
          <w:sz w:val="24"/>
          <w:szCs w:val="24"/>
        </w:rPr>
        <w:t>I</w:t>
      </w:r>
      <w:r w:rsidRPr="00660C0D">
        <w:rPr>
          <w:rFonts w:ascii="Times New Roman" w:hAnsi="Times New Roman"/>
          <w:b/>
          <w:bCs/>
          <w:sz w:val="24"/>
          <w:szCs w:val="24"/>
        </w:rPr>
        <w:t xml:space="preserve">. Synthèse </w:t>
      </w:r>
      <w:r>
        <w:rPr>
          <w:rFonts w:ascii="Times New Roman" w:hAnsi="Times New Roman"/>
          <w:b/>
          <w:bCs/>
          <w:sz w:val="24"/>
          <w:szCs w:val="24"/>
        </w:rPr>
        <w:t>bio</w:t>
      </w:r>
      <w:r w:rsidRPr="00660C0D">
        <w:rPr>
          <w:rFonts w:ascii="Times New Roman" w:hAnsi="Times New Roman"/>
          <w:b/>
          <w:bCs/>
          <w:sz w:val="24"/>
          <w:szCs w:val="24"/>
        </w:rPr>
        <w:t>climatique</w:t>
      </w:r>
    </w:p>
    <w:p w:rsidR="00E87C3F" w:rsidRPr="00660C0D" w:rsidRDefault="00E87C3F" w:rsidP="00E87C3F">
      <w:pPr>
        <w:spacing w:before="0" w:beforeAutospacing="0" w:after="200" w:afterAutospacing="0"/>
        <w:rPr>
          <w:rFonts w:ascii="Times New Roman" w:hAnsi="Times New Roman"/>
          <w:b/>
          <w:sz w:val="24"/>
          <w:szCs w:val="24"/>
        </w:rPr>
      </w:pPr>
      <w:r>
        <w:rPr>
          <w:rFonts w:ascii="Times New Roman" w:hAnsi="Times New Roman"/>
          <w:b/>
          <w:sz w:val="24"/>
          <w:szCs w:val="24"/>
        </w:rPr>
        <w:t xml:space="preserve">         I</w:t>
      </w:r>
      <w:r w:rsidR="0067564C">
        <w:rPr>
          <w:rFonts w:ascii="Times New Roman" w:hAnsi="Times New Roman"/>
          <w:b/>
          <w:sz w:val="24"/>
          <w:szCs w:val="24"/>
        </w:rPr>
        <w:t>.</w:t>
      </w:r>
      <w:r w:rsidRPr="00660C0D">
        <w:rPr>
          <w:rFonts w:ascii="Times New Roman" w:hAnsi="Times New Roman"/>
          <w:b/>
          <w:sz w:val="24"/>
          <w:szCs w:val="24"/>
        </w:rPr>
        <w:t>1. Indice de continentalité de Debrach</w:t>
      </w:r>
      <w:r>
        <w:rPr>
          <w:rFonts w:ascii="Times New Roman" w:hAnsi="Times New Roman"/>
          <w:b/>
          <w:sz w:val="24"/>
          <w:szCs w:val="24"/>
        </w:rPr>
        <w:t xml:space="preserve"> (1953)</w:t>
      </w:r>
    </w:p>
    <w:p w:rsidR="00E87C3F" w:rsidRPr="00660C0D" w:rsidRDefault="00E87C3F" w:rsidP="00E87C3F">
      <w:pPr>
        <w:autoSpaceDE w:val="0"/>
        <w:autoSpaceDN w:val="0"/>
        <w:adjustRightInd w:val="0"/>
        <w:spacing w:before="0" w:beforeAutospacing="0" w:after="200" w:afterAutospacing="0"/>
        <w:rPr>
          <w:rFonts w:ascii="Times New Roman" w:hAnsi="Times New Roman"/>
          <w:sz w:val="24"/>
          <w:szCs w:val="24"/>
        </w:rPr>
      </w:pPr>
      <w:r>
        <w:rPr>
          <w:rFonts w:ascii="Times New Roman" w:hAnsi="Times New Roman"/>
          <w:sz w:val="24"/>
          <w:szCs w:val="24"/>
        </w:rPr>
        <w:t xml:space="preserve">          </w:t>
      </w:r>
      <w:r w:rsidRPr="007D6D87">
        <w:rPr>
          <w:rFonts w:ascii="Times New Roman" w:hAnsi="Times New Roman"/>
          <w:sz w:val="24"/>
          <w:szCs w:val="24"/>
        </w:rPr>
        <w:t>D’après Debrach (</w:t>
      </w:r>
      <w:r w:rsidRPr="007D6D87">
        <w:rPr>
          <w:rFonts w:ascii="Times New Roman" w:hAnsi="Times New Roman"/>
          <w:i/>
          <w:sz w:val="24"/>
          <w:szCs w:val="24"/>
        </w:rPr>
        <w:t>in</w:t>
      </w:r>
      <w:r w:rsidRPr="007D6D87">
        <w:rPr>
          <w:rFonts w:ascii="Times New Roman" w:hAnsi="Times New Roman"/>
          <w:sz w:val="24"/>
          <w:szCs w:val="24"/>
        </w:rPr>
        <w:t xml:space="preserve"> Alcaraz, 1982), on</w:t>
      </w:r>
      <w:r w:rsidRPr="00660C0D">
        <w:rPr>
          <w:rFonts w:ascii="Times New Roman" w:hAnsi="Times New Roman"/>
          <w:sz w:val="24"/>
          <w:szCs w:val="24"/>
        </w:rPr>
        <w:t xml:space="preserve"> peut distinguer quatre types de climats :</w:t>
      </w:r>
    </w:p>
    <w:p w:rsidR="00E87C3F" w:rsidRPr="00660C0D" w:rsidRDefault="00E87C3F" w:rsidP="00E87C3F">
      <w:pPr>
        <w:autoSpaceDE w:val="0"/>
        <w:autoSpaceDN w:val="0"/>
        <w:adjustRightInd w:val="0"/>
        <w:spacing w:before="0" w:beforeAutospacing="0" w:after="200" w:afterAutospacing="0"/>
        <w:rPr>
          <w:rFonts w:ascii="Times New Roman" w:hAnsi="Times New Roman"/>
          <w:sz w:val="24"/>
          <w:szCs w:val="24"/>
        </w:rPr>
      </w:pPr>
      <w:r>
        <w:rPr>
          <w:rFonts w:ascii="Times New Roman" w:hAnsi="Times New Roman"/>
          <w:sz w:val="24"/>
          <w:szCs w:val="24"/>
        </w:rPr>
        <w:t xml:space="preserve">          · Climat insulaire : </w:t>
      </w:r>
      <w:r w:rsidRPr="00660C0D">
        <w:rPr>
          <w:rFonts w:ascii="Times New Roman" w:hAnsi="Times New Roman"/>
          <w:sz w:val="24"/>
          <w:szCs w:val="24"/>
        </w:rPr>
        <w:t>M-m &lt; 15°C</w:t>
      </w:r>
    </w:p>
    <w:p w:rsidR="00E87C3F" w:rsidRPr="00660C0D" w:rsidRDefault="00E87C3F" w:rsidP="00E87C3F">
      <w:pPr>
        <w:autoSpaceDE w:val="0"/>
        <w:autoSpaceDN w:val="0"/>
        <w:adjustRightInd w:val="0"/>
        <w:spacing w:before="0" w:beforeAutospacing="0" w:after="200" w:afterAutospacing="0"/>
        <w:rPr>
          <w:rFonts w:ascii="Times New Roman" w:hAnsi="Times New Roman"/>
          <w:sz w:val="24"/>
          <w:szCs w:val="24"/>
        </w:rPr>
      </w:pPr>
      <w:r>
        <w:rPr>
          <w:rFonts w:ascii="Times New Roman" w:hAnsi="Times New Roman"/>
          <w:sz w:val="24"/>
          <w:szCs w:val="24"/>
        </w:rPr>
        <w:t xml:space="preserve">          </w:t>
      </w:r>
      <w:r w:rsidRPr="00660C0D">
        <w:rPr>
          <w:rFonts w:ascii="Times New Roman" w:hAnsi="Times New Roman"/>
          <w:sz w:val="24"/>
          <w:szCs w:val="24"/>
        </w:rPr>
        <w:t xml:space="preserve">· Climat </w:t>
      </w:r>
      <w:r>
        <w:rPr>
          <w:rFonts w:ascii="Times New Roman" w:hAnsi="Times New Roman"/>
          <w:sz w:val="24"/>
          <w:szCs w:val="24"/>
        </w:rPr>
        <w:t xml:space="preserve">littoral : </w:t>
      </w:r>
      <w:r w:rsidRPr="00660C0D">
        <w:rPr>
          <w:rFonts w:ascii="Times New Roman" w:hAnsi="Times New Roman"/>
          <w:sz w:val="24"/>
          <w:szCs w:val="24"/>
        </w:rPr>
        <w:t>15°C &lt; M-m &lt; 25°C</w:t>
      </w:r>
    </w:p>
    <w:p w:rsidR="00E87C3F" w:rsidRPr="00660C0D" w:rsidRDefault="00E87C3F" w:rsidP="00E87C3F">
      <w:pPr>
        <w:autoSpaceDE w:val="0"/>
        <w:autoSpaceDN w:val="0"/>
        <w:adjustRightInd w:val="0"/>
        <w:spacing w:before="0" w:beforeAutospacing="0" w:after="200" w:afterAutospacing="0"/>
        <w:rPr>
          <w:rFonts w:ascii="Times New Roman" w:hAnsi="Times New Roman"/>
          <w:sz w:val="24"/>
          <w:szCs w:val="24"/>
        </w:rPr>
      </w:pPr>
      <w:r>
        <w:rPr>
          <w:rFonts w:ascii="Times New Roman" w:hAnsi="Times New Roman"/>
          <w:sz w:val="24"/>
          <w:szCs w:val="24"/>
        </w:rPr>
        <w:t xml:space="preserve">          · Climat semi-continental : </w:t>
      </w:r>
      <w:r w:rsidRPr="00660C0D">
        <w:rPr>
          <w:rFonts w:ascii="Times New Roman" w:hAnsi="Times New Roman"/>
          <w:sz w:val="24"/>
          <w:szCs w:val="24"/>
        </w:rPr>
        <w:t>25°C &lt; M-m &lt; 35°C</w:t>
      </w:r>
    </w:p>
    <w:p w:rsidR="00E87C3F" w:rsidRPr="00660C0D" w:rsidRDefault="00E87C3F" w:rsidP="00E87C3F">
      <w:pPr>
        <w:autoSpaceDE w:val="0"/>
        <w:autoSpaceDN w:val="0"/>
        <w:adjustRightInd w:val="0"/>
        <w:spacing w:before="0" w:beforeAutospacing="0" w:after="200" w:afterAutospacing="0"/>
        <w:rPr>
          <w:rFonts w:ascii="Times New Roman" w:hAnsi="Times New Roman"/>
          <w:sz w:val="24"/>
          <w:szCs w:val="24"/>
        </w:rPr>
      </w:pPr>
      <w:r>
        <w:rPr>
          <w:rFonts w:ascii="Times New Roman" w:hAnsi="Times New Roman"/>
          <w:sz w:val="24"/>
          <w:szCs w:val="24"/>
        </w:rPr>
        <w:t xml:space="preserve">          · Climat continental : </w:t>
      </w:r>
      <w:r w:rsidRPr="00660C0D">
        <w:rPr>
          <w:rFonts w:ascii="Times New Roman" w:hAnsi="Times New Roman"/>
          <w:sz w:val="24"/>
          <w:szCs w:val="24"/>
        </w:rPr>
        <w:t>M-m &gt; 35°C.</w:t>
      </w:r>
    </w:p>
    <w:p w:rsidR="00E87C3F" w:rsidRPr="00660C0D" w:rsidRDefault="00E87C3F" w:rsidP="004172B2">
      <w:pPr>
        <w:autoSpaceDE w:val="0"/>
        <w:autoSpaceDN w:val="0"/>
        <w:adjustRightInd w:val="0"/>
        <w:spacing w:before="0" w:beforeAutospacing="0" w:after="200" w:afterAutospacing="0"/>
        <w:rPr>
          <w:rFonts w:ascii="Times New Roman" w:hAnsi="Times New Roman"/>
          <w:b/>
          <w:bCs/>
          <w:sz w:val="24"/>
          <w:szCs w:val="24"/>
        </w:rPr>
      </w:pPr>
      <w:r>
        <w:rPr>
          <w:rFonts w:ascii="Times New Roman" w:hAnsi="Times New Roman"/>
          <w:sz w:val="24"/>
          <w:szCs w:val="24"/>
        </w:rPr>
        <w:t xml:space="preserve"> </w:t>
      </w:r>
    </w:p>
    <w:p w:rsidR="00E87C3F" w:rsidRPr="00660C0D" w:rsidRDefault="00E87C3F" w:rsidP="00E87C3F">
      <w:pPr>
        <w:spacing w:before="0" w:beforeAutospacing="0" w:after="200" w:afterAutospacing="0"/>
        <w:rPr>
          <w:rFonts w:ascii="Times New Roman" w:hAnsi="Times New Roman"/>
          <w:b/>
          <w:bCs/>
          <w:sz w:val="24"/>
          <w:szCs w:val="24"/>
        </w:rPr>
      </w:pPr>
      <w:r>
        <w:rPr>
          <w:rFonts w:ascii="Times New Roman" w:hAnsi="Times New Roman"/>
          <w:b/>
          <w:bCs/>
          <w:sz w:val="24"/>
          <w:szCs w:val="24"/>
        </w:rPr>
        <w:t xml:space="preserve">           I</w:t>
      </w:r>
      <w:r w:rsidR="0067564C">
        <w:rPr>
          <w:rFonts w:ascii="Times New Roman" w:hAnsi="Times New Roman"/>
          <w:b/>
          <w:bCs/>
          <w:sz w:val="24"/>
          <w:szCs w:val="24"/>
        </w:rPr>
        <w:t>I.</w:t>
      </w:r>
      <w:r w:rsidRPr="00660C0D">
        <w:rPr>
          <w:rFonts w:ascii="Times New Roman" w:hAnsi="Times New Roman"/>
          <w:b/>
          <w:bCs/>
          <w:sz w:val="24"/>
          <w:szCs w:val="24"/>
        </w:rPr>
        <w:t>2.</w:t>
      </w:r>
      <w:r>
        <w:rPr>
          <w:rFonts w:ascii="Times New Roman" w:hAnsi="Times New Roman"/>
          <w:b/>
          <w:bCs/>
          <w:sz w:val="24"/>
          <w:szCs w:val="24"/>
        </w:rPr>
        <w:t xml:space="preserve"> </w:t>
      </w:r>
      <w:r w:rsidRPr="00660C0D">
        <w:rPr>
          <w:rFonts w:ascii="Times New Roman" w:hAnsi="Times New Roman"/>
          <w:b/>
          <w:bCs/>
          <w:sz w:val="24"/>
          <w:szCs w:val="24"/>
        </w:rPr>
        <w:t>Indice d’aridité de De Martonne</w:t>
      </w:r>
    </w:p>
    <w:p w:rsidR="00E87C3F" w:rsidRPr="00660C0D" w:rsidRDefault="00E87C3F" w:rsidP="00E87C3F">
      <w:pPr>
        <w:spacing w:before="0" w:beforeAutospacing="0" w:after="200" w:afterAutospacing="0"/>
        <w:ind w:firstLine="708"/>
        <w:rPr>
          <w:rFonts w:ascii="Times New Roman" w:hAnsi="Times New Roman"/>
          <w:sz w:val="24"/>
          <w:szCs w:val="24"/>
        </w:rPr>
      </w:pPr>
      <w:r>
        <w:rPr>
          <w:rFonts w:ascii="Times New Roman" w:hAnsi="Times New Roman"/>
          <w:noProof/>
          <w:sz w:val="24"/>
          <w:szCs w:val="24"/>
          <w:lang w:eastAsia="fr-FR"/>
        </w:rPr>
        <w:pict>
          <v:rect id="_x0000_s1027" style="position:absolute;left:0;text-align:left;margin-left:232.3pt;margin-top:37.3pt;width:67.2pt;height:47.35pt;z-index:251661312">
            <v:textbox style="mso-next-textbox:#_x0000_s1027">
              <w:txbxContent>
                <w:p w:rsidR="00E87C3F" w:rsidRDefault="00E87C3F" w:rsidP="00E87C3F">
                  <w:r>
                    <w:rPr>
                      <w:noProof/>
                      <w:lang w:eastAsia="fr-FR"/>
                    </w:rPr>
                    <w:drawing>
                      <wp:inline distT="0" distB="0" distL="0" distR="0">
                        <wp:extent cx="733425" cy="657225"/>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733425" cy="657225"/>
                                </a:xfrm>
                                <a:prstGeom prst="rect">
                                  <a:avLst/>
                                </a:prstGeom>
                                <a:noFill/>
                                <a:ln w="9525">
                                  <a:noFill/>
                                  <a:miter lim="800000"/>
                                  <a:headEnd/>
                                  <a:tailEnd/>
                                </a:ln>
                              </pic:spPr>
                            </pic:pic>
                          </a:graphicData>
                        </a:graphic>
                      </wp:inline>
                    </w:drawing>
                  </w:r>
                </w:p>
              </w:txbxContent>
            </v:textbox>
          </v:rect>
        </w:pict>
      </w:r>
      <w:r>
        <w:rPr>
          <w:rFonts w:ascii="Times New Roman" w:hAnsi="Times New Roman"/>
          <w:noProof/>
          <w:sz w:val="24"/>
          <w:szCs w:val="24"/>
          <w:lang w:eastAsia="fr-FR"/>
        </w:rPr>
        <w:pict>
          <v:rect id="_x0000_s1026" style="position:absolute;left:0;text-align:left;margin-left:-11.05pt;margin-top:42.5pt;width:78.1pt;height:42.15pt;z-index:251660288">
            <v:textbox style="mso-next-textbox:#_x0000_s1026">
              <w:txbxContent>
                <w:p w:rsidR="00E87C3F" w:rsidRDefault="00E87C3F" w:rsidP="00E87C3F">
                  <w:r w:rsidRPr="001E3174">
                    <w:rPr>
                      <w:rFonts w:ascii="Times New Roman" w:hAnsi="Times New Roman"/>
                      <w:sz w:val="24"/>
                      <w:szCs w:val="24"/>
                    </w:rPr>
                    <w:t xml:space="preserve">I </w:t>
                  </w:r>
                  <w:r w:rsidRPr="001E3174">
                    <w:rPr>
                      <w:rFonts w:ascii="Times New Roman" w:hAnsi="Times New Roman"/>
                      <w:b/>
                      <w:sz w:val="24"/>
                      <w:szCs w:val="24"/>
                    </w:rPr>
                    <w:t>=</w:t>
                  </w:r>
                  <w:r w:rsidRPr="001E3174">
                    <w:rPr>
                      <w:rFonts w:ascii="Times New Roman" w:hAnsi="Times New Roman"/>
                      <w:sz w:val="24"/>
                      <w:szCs w:val="24"/>
                    </w:rPr>
                    <w:t xml:space="preserve">  </w:t>
                  </w:r>
                  <w:r w:rsidRPr="0031187B">
                    <w:rPr>
                      <w:rFonts w:ascii="Times New Roman" w:eastAsia="Times New Roman" w:hAnsi="Times New Roman"/>
                      <w:sz w:val="36"/>
                      <w:szCs w:val="36"/>
                    </w:rPr>
                    <w:fldChar w:fldCharType="begin"/>
                  </w:r>
                  <w:r w:rsidRPr="0031187B">
                    <w:rPr>
                      <w:rFonts w:ascii="Times New Roman" w:eastAsia="Times New Roman" w:hAnsi="Times New Roman"/>
                      <w:sz w:val="36"/>
                      <w:szCs w:val="36"/>
                    </w:rPr>
                    <w:instrText xml:space="preserve"> QUOTE </w:instrText>
                  </w:r>
                  <w:r w:rsidRPr="00E967DF">
                    <w:rPr>
                      <w:position w:val="-6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55.5pt" equationxml="&lt;">
                        <v:imagedata r:id="rId11" o:title="" chromakey="white"/>
                      </v:shape>
                    </w:pict>
                  </w:r>
                  <w:r w:rsidRPr="0031187B">
                    <w:rPr>
                      <w:rFonts w:ascii="Times New Roman" w:eastAsia="Times New Roman" w:hAnsi="Times New Roman"/>
                      <w:sz w:val="36"/>
                      <w:szCs w:val="36"/>
                    </w:rPr>
                    <w:instrText xml:space="preserve"> </w:instrText>
                  </w:r>
                  <w:r w:rsidRPr="0031187B">
                    <w:rPr>
                      <w:rFonts w:ascii="Times New Roman" w:eastAsia="Times New Roman" w:hAnsi="Times New Roman"/>
                      <w:sz w:val="36"/>
                      <w:szCs w:val="36"/>
                    </w:rPr>
                    <w:fldChar w:fldCharType="separate"/>
                  </w:r>
                  <w:r w:rsidRPr="00E967DF">
                    <w:rPr>
                      <w:position w:val="-69"/>
                    </w:rPr>
                    <w:pict>
                      <v:shape id="_x0000_i1026" type="#_x0000_t75" style="width:33pt;height:55.5pt" equationxml="&lt;">
                        <v:imagedata r:id="rId11" o:title="" chromakey="white"/>
                      </v:shape>
                    </w:pict>
                  </w:r>
                  <w:r w:rsidRPr="0031187B">
                    <w:rPr>
                      <w:rFonts w:ascii="Times New Roman" w:eastAsia="Times New Roman" w:hAnsi="Times New Roman"/>
                      <w:sz w:val="36"/>
                      <w:szCs w:val="36"/>
                    </w:rPr>
                    <w:fldChar w:fldCharType="end"/>
                  </w:r>
                  <w:r w:rsidRPr="0031187B">
                    <w:rPr>
                      <w:rFonts w:ascii="Times New Roman" w:eastAsia="Times New Roman" w:hAnsi="Times New Roman"/>
                      <w:sz w:val="36"/>
                      <w:szCs w:val="36"/>
                    </w:rPr>
                    <w:t xml:space="preserve">  </w:t>
                  </w:r>
                </w:p>
              </w:txbxContent>
            </v:textbox>
          </v:rect>
        </w:pict>
      </w:r>
      <w:r>
        <w:rPr>
          <w:rFonts w:ascii="Times New Roman" w:hAnsi="Times New Roman"/>
          <w:sz w:val="24"/>
          <w:szCs w:val="24"/>
        </w:rPr>
        <w:t xml:space="preserve"> </w:t>
      </w:r>
      <w:r w:rsidRPr="00660C0D">
        <w:rPr>
          <w:rFonts w:ascii="Times New Roman" w:hAnsi="Times New Roman"/>
          <w:sz w:val="24"/>
          <w:szCs w:val="24"/>
        </w:rPr>
        <w:t>De Martonne (1927) caractérise l'aridité du climat par un indice d'aridité combinant la température et les précipitations. Il s'exprime par :</w:t>
      </w:r>
    </w:p>
    <w:p w:rsidR="00E87C3F" w:rsidRDefault="00E87C3F" w:rsidP="00E87C3F">
      <w:pPr>
        <w:spacing w:before="0" w:beforeAutospacing="0" w:after="200" w:afterAutospacing="0"/>
        <w:rPr>
          <w:rFonts w:ascii="Times New Roman" w:hAnsi="Times New Roman"/>
          <w:sz w:val="24"/>
          <w:szCs w:val="24"/>
        </w:rPr>
      </w:pPr>
      <w:r>
        <w:rPr>
          <w:rFonts w:ascii="Times New Roman" w:hAnsi="Times New Roman"/>
          <w:sz w:val="24"/>
          <w:szCs w:val="24"/>
        </w:rPr>
        <w:t xml:space="preserve">              Pour  pour </w:t>
      </w:r>
      <w:r w:rsidRPr="00660C0D">
        <w:rPr>
          <w:rFonts w:ascii="Times New Roman" w:hAnsi="Times New Roman"/>
          <w:sz w:val="24"/>
          <w:szCs w:val="24"/>
        </w:rPr>
        <w:t>la moyenne annuell</w:t>
      </w:r>
      <w:r>
        <w:rPr>
          <w:rFonts w:ascii="Times New Roman" w:hAnsi="Times New Roman"/>
          <w:sz w:val="24"/>
          <w:szCs w:val="24"/>
        </w:rPr>
        <w:t xml:space="preserve">e et par                          </w:t>
      </w:r>
      <w:r w:rsidRPr="00660C0D">
        <w:rPr>
          <w:rFonts w:ascii="Times New Roman" w:hAnsi="Times New Roman"/>
          <w:sz w:val="24"/>
          <w:szCs w:val="24"/>
        </w:rPr>
        <w:t xml:space="preserve">pour les moyennes mensuelles. </w:t>
      </w:r>
    </w:p>
    <w:p w:rsidR="00E87C3F" w:rsidRPr="00660C0D" w:rsidRDefault="00E87C3F" w:rsidP="00E87C3F">
      <w:pPr>
        <w:spacing w:before="0" w:beforeAutospacing="0" w:after="200" w:afterAutospacing="0"/>
        <w:rPr>
          <w:rFonts w:ascii="Times New Roman" w:hAnsi="Times New Roman"/>
          <w:sz w:val="24"/>
          <w:szCs w:val="24"/>
        </w:rPr>
      </w:pPr>
    </w:p>
    <w:p w:rsidR="00E87C3F" w:rsidRPr="00660C0D" w:rsidRDefault="00E87C3F" w:rsidP="00E87C3F">
      <w:pPr>
        <w:spacing w:before="0" w:beforeAutospacing="0" w:after="200" w:afterAutospacing="0" w:line="240" w:lineRule="auto"/>
        <w:rPr>
          <w:rFonts w:ascii="Times New Roman" w:hAnsi="Times New Roman"/>
          <w:sz w:val="24"/>
          <w:szCs w:val="24"/>
        </w:rPr>
      </w:pPr>
      <w:r>
        <w:rPr>
          <w:rFonts w:ascii="Times New Roman" w:hAnsi="Times New Roman"/>
          <w:sz w:val="24"/>
          <w:szCs w:val="24"/>
        </w:rPr>
        <w:t xml:space="preserve">            P : Pluviométrie annuelle (mm),</w:t>
      </w:r>
    </w:p>
    <w:p w:rsidR="00E87C3F" w:rsidRPr="00660C0D" w:rsidRDefault="00E87C3F" w:rsidP="00E87C3F">
      <w:pPr>
        <w:spacing w:before="0" w:beforeAutospacing="0" w:after="200" w:afterAutospacing="0" w:line="240" w:lineRule="auto"/>
        <w:rPr>
          <w:rFonts w:ascii="Times New Roman" w:hAnsi="Times New Roman"/>
          <w:sz w:val="24"/>
          <w:szCs w:val="24"/>
        </w:rPr>
      </w:pPr>
      <w:r>
        <w:rPr>
          <w:rFonts w:ascii="Times New Roman" w:hAnsi="Times New Roman"/>
          <w:sz w:val="24"/>
          <w:szCs w:val="24"/>
        </w:rPr>
        <w:t xml:space="preserve">            T : T</w:t>
      </w:r>
      <w:r w:rsidRPr="00660C0D">
        <w:rPr>
          <w:rFonts w:ascii="Times New Roman" w:hAnsi="Times New Roman"/>
          <w:sz w:val="24"/>
          <w:szCs w:val="24"/>
        </w:rPr>
        <w:t xml:space="preserve">empérature moyenne </w:t>
      </w:r>
      <w:r>
        <w:rPr>
          <w:rFonts w:ascii="Times New Roman" w:hAnsi="Times New Roman"/>
          <w:sz w:val="24"/>
          <w:szCs w:val="24"/>
        </w:rPr>
        <w:t>annuelle (°C),</w:t>
      </w:r>
    </w:p>
    <w:p w:rsidR="00E87C3F" w:rsidRPr="00660C0D" w:rsidRDefault="00E87C3F" w:rsidP="00E87C3F">
      <w:pPr>
        <w:spacing w:before="0" w:beforeAutospacing="0" w:after="200" w:afterAutospacing="0" w:line="240" w:lineRule="auto"/>
        <w:rPr>
          <w:rFonts w:ascii="Times New Roman" w:hAnsi="Times New Roman"/>
          <w:sz w:val="24"/>
          <w:szCs w:val="24"/>
        </w:rPr>
      </w:pPr>
      <w:r>
        <w:rPr>
          <w:rFonts w:ascii="Times New Roman" w:hAnsi="Times New Roman"/>
          <w:sz w:val="24"/>
          <w:szCs w:val="24"/>
        </w:rPr>
        <w:t xml:space="preserve">            t : Température du mois (°C),</w:t>
      </w:r>
    </w:p>
    <w:p w:rsidR="00E87C3F" w:rsidRPr="00660C0D" w:rsidRDefault="00E87C3F" w:rsidP="00E87C3F">
      <w:pPr>
        <w:spacing w:before="0" w:beforeAutospacing="0" w:after="200" w:afterAutospacing="0" w:line="240" w:lineRule="auto"/>
        <w:rPr>
          <w:rFonts w:ascii="Times New Roman" w:hAnsi="Times New Roman"/>
          <w:sz w:val="24"/>
          <w:szCs w:val="24"/>
        </w:rPr>
      </w:pPr>
      <w:r>
        <w:rPr>
          <w:rFonts w:ascii="Times New Roman" w:hAnsi="Times New Roman"/>
          <w:sz w:val="24"/>
          <w:szCs w:val="24"/>
        </w:rPr>
        <w:t xml:space="preserve">            p : P</w:t>
      </w:r>
      <w:r w:rsidRPr="00660C0D">
        <w:rPr>
          <w:rFonts w:ascii="Times New Roman" w:hAnsi="Times New Roman"/>
          <w:sz w:val="24"/>
          <w:szCs w:val="24"/>
        </w:rPr>
        <w:t>luviosité du mois (mm).</w:t>
      </w:r>
    </w:p>
    <w:p w:rsidR="00E87C3F" w:rsidRPr="00660C0D" w:rsidRDefault="00E87C3F" w:rsidP="0067564C">
      <w:pPr>
        <w:spacing w:before="0" w:beforeAutospacing="0" w:after="200" w:afterAutospacing="0"/>
        <w:rPr>
          <w:rFonts w:ascii="Times New Roman" w:hAnsi="Times New Roman"/>
          <w:sz w:val="24"/>
          <w:szCs w:val="24"/>
        </w:rPr>
      </w:pPr>
      <w:r>
        <w:rPr>
          <w:rFonts w:ascii="Times New Roman" w:hAnsi="Times New Roman"/>
          <w:sz w:val="24"/>
          <w:szCs w:val="24"/>
        </w:rPr>
        <w:t xml:space="preserve">              </w:t>
      </w:r>
      <w:r w:rsidRPr="00660C0D">
        <w:rPr>
          <w:rFonts w:ascii="Times New Roman" w:hAnsi="Times New Roman"/>
          <w:sz w:val="24"/>
          <w:szCs w:val="24"/>
        </w:rPr>
        <w:t>Cet indice est d'autant plus petit que le</w:t>
      </w:r>
      <w:r w:rsidRPr="00660C0D">
        <w:rPr>
          <w:rFonts w:ascii="Times New Roman" w:hAnsi="Times New Roman"/>
          <w:sz w:val="24"/>
        </w:rPr>
        <w:t xml:space="preserve"> climat est plus aride.  </w:t>
      </w: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67564C" w:rsidRPr="00660C0D" w:rsidRDefault="0067564C" w:rsidP="0067564C">
      <w:pPr>
        <w:spacing w:before="0" w:beforeAutospacing="0" w:after="200" w:afterAutospacing="0"/>
        <w:rPr>
          <w:rFonts w:ascii="Times New Roman" w:hAnsi="Times New Roman"/>
          <w:b/>
          <w:sz w:val="24"/>
          <w:szCs w:val="24"/>
        </w:rPr>
      </w:pPr>
      <w:r w:rsidRPr="00660C0D">
        <w:rPr>
          <w:rFonts w:ascii="Times New Roman" w:hAnsi="Times New Roman"/>
          <w:b/>
          <w:bCs/>
          <w:sz w:val="24"/>
          <w:szCs w:val="24"/>
        </w:rPr>
        <w:t>I</w:t>
      </w:r>
      <w:r>
        <w:rPr>
          <w:rFonts w:ascii="Times New Roman" w:hAnsi="Times New Roman"/>
          <w:b/>
          <w:bCs/>
          <w:sz w:val="24"/>
          <w:szCs w:val="24"/>
        </w:rPr>
        <w:t>I</w:t>
      </w:r>
      <w:r w:rsidRPr="00660C0D">
        <w:rPr>
          <w:rFonts w:ascii="Times New Roman" w:hAnsi="Times New Roman"/>
          <w:b/>
          <w:bCs/>
          <w:sz w:val="24"/>
          <w:szCs w:val="24"/>
        </w:rPr>
        <w:t>.</w:t>
      </w:r>
      <w:r>
        <w:rPr>
          <w:rFonts w:ascii="Times New Roman" w:hAnsi="Times New Roman"/>
          <w:b/>
          <w:bCs/>
          <w:sz w:val="24"/>
          <w:szCs w:val="24"/>
        </w:rPr>
        <w:t>3</w:t>
      </w:r>
      <w:r w:rsidRPr="00660C0D">
        <w:rPr>
          <w:rFonts w:ascii="Times New Roman" w:hAnsi="Times New Roman"/>
          <w:b/>
          <w:bCs/>
          <w:sz w:val="24"/>
          <w:szCs w:val="24"/>
        </w:rPr>
        <w:t>. Diagram</w:t>
      </w:r>
      <w:r>
        <w:rPr>
          <w:rFonts w:ascii="Times New Roman" w:hAnsi="Times New Roman"/>
          <w:b/>
          <w:bCs/>
          <w:sz w:val="24"/>
          <w:szCs w:val="24"/>
        </w:rPr>
        <w:t>mes ombrothemiques de Bagnouls et</w:t>
      </w:r>
      <w:r w:rsidRPr="00660C0D">
        <w:rPr>
          <w:rFonts w:ascii="Times New Roman" w:hAnsi="Times New Roman"/>
          <w:b/>
          <w:bCs/>
          <w:sz w:val="24"/>
          <w:szCs w:val="24"/>
        </w:rPr>
        <w:t xml:space="preserve"> Gaussen (1953</w:t>
      </w:r>
      <w:r w:rsidRPr="00660C0D">
        <w:rPr>
          <w:rFonts w:ascii="Times New Roman" w:hAnsi="Times New Roman"/>
          <w:b/>
          <w:bCs/>
        </w:rPr>
        <w:t>)</w:t>
      </w:r>
    </w:p>
    <w:p w:rsidR="0067564C" w:rsidRPr="0067564C" w:rsidRDefault="0067564C" w:rsidP="0067564C">
      <w:pPr>
        <w:autoSpaceDE w:val="0"/>
        <w:autoSpaceDN w:val="0"/>
        <w:adjustRightInd w:val="0"/>
        <w:spacing w:before="0" w:beforeAutospacing="0" w:after="200" w:afterAutospacing="0"/>
        <w:ind w:firstLine="708"/>
        <w:rPr>
          <w:rFonts w:asciiTheme="majorBidi" w:hAnsiTheme="majorBidi" w:cstheme="majorBidi"/>
          <w:sz w:val="24"/>
          <w:szCs w:val="24"/>
        </w:rPr>
      </w:pPr>
      <w:r w:rsidRPr="0067564C">
        <w:rPr>
          <w:rFonts w:asciiTheme="majorBidi" w:hAnsiTheme="majorBidi" w:cstheme="majorBidi"/>
          <w:sz w:val="24"/>
          <w:szCs w:val="24"/>
        </w:rPr>
        <w:t>Reprenant les travaux de De Martonne (1927), Bagnouls et Gaussen (1953) considèrent qu’un mois est sec si la moyenne des précipitations est inférieure ou égale au double de la moyenne des températures (P≤2T).</w:t>
      </w:r>
    </w:p>
    <w:p w:rsidR="00E87C3F" w:rsidRPr="0067564C" w:rsidRDefault="0067564C" w:rsidP="0067564C">
      <w:pPr>
        <w:autoSpaceDE w:val="0"/>
        <w:autoSpaceDN w:val="0"/>
        <w:adjustRightInd w:val="0"/>
        <w:spacing w:before="0" w:beforeAutospacing="0" w:after="0" w:afterAutospacing="0"/>
        <w:jc w:val="left"/>
        <w:rPr>
          <w:rFonts w:asciiTheme="majorBidi" w:hAnsiTheme="majorBidi" w:cstheme="majorBidi"/>
          <w:sz w:val="24"/>
          <w:szCs w:val="24"/>
        </w:rPr>
      </w:pPr>
      <w:r w:rsidRPr="0067564C">
        <w:rPr>
          <w:rFonts w:asciiTheme="majorBidi" w:hAnsiTheme="majorBidi" w:cstheme="majorBidi"/>
          <w:sz w:val="24"/>
          <w:szCs w:val="24"/>
        </w:rPr>
        <w:lastRenderedPageBreak/>
        <w:t>Le diagramme ombrothermique permet de calculer la durée de la saison sèche. Il tient compte de la pluviosité moyenne mensuelle et de la température moyenne mensuelle qui sont portées sur des axes où l’échelle de la pluviosité est double de celle de la température.</w:t>
      </w:r>
    </w:p>
    <w:p w:rsidR="00E87C3F" w:rsidRPr="0067564C" w:rsidRDefault="00E87C3F" w:rsidP="0067564C">
      <w:pPr>
        <w:autoSpaceDE w:val="0"/>
        <w:autoSpaceDN w:val="0"/>
        <w:adjustRightInd w:val="0"/>
        <w:spacing w:before="0" w:beforeAutospacing="0" w:after="0" w:afterAutospacing="0"/>
        <w:jc w:val="left"/>
        <w:rPr>
          <w:rFonts w:asciiTheme="majorBidi" w:hAnsiTheme="majorBidi" w:cstheme="majorBidi"/>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C80103" w:rsidRPr="00660C0D" w:rsidRDefault="00C80103" w:rsidP="00C80103">
      <w:pPr>
        <w:spacing w:before="0" w:beforeAutospacing="0" w:after="200" w:afterAutospacing="0"/>
        <w:rPr>
          <w:rFonts w:ascii="Times New Roman" w:hAnsi="Times New Roman"/>
          <w:b/>
          <w:bCs/>
          <w:sz w:val="24"/>
          <w:szCs w:val="24"/>
        </w:rPr>
      </w:pPr>
      <w:r>
        <w:rPr>
          <w:rFonts w:ascii="Times New Roman" w:hAnsi="Times New Roman"/>
          <w:b/>
          <w:bCs/>
          <w:sz w:val="24"/>
          <w:szCs w:val="24"/>
        </w:rPr>
        <w:t>II</w:t>
      </w:r>
      <w:r w:rsidRPr="00660C0D">
        <w:rPr>
          <w:rFonts w:ascii="Times New Roman" w:hAnsi="Times New Roman"/>
          <w:b/>
          <w:bCs/>
          <w:sz w:val="24"/>
          <w:szCs w:val="24"/>
        </w:rPr>
        <w:t>.4.Quotient pluviothermique d’Emberger </w:t>
      </w:r>
    </w:p>
    <w:p w:rsidR="00C80103" w:rsidRDefault="00C80103" w:rsidP="00C80103">
      <w:pPr>
        <w:pStyle w:val="Corpsdetexte"/>
        <w:spacing w:after="200"/>
        <w:ind w:firstLine="709"/>
        <w:rPr>
          <w:position w:val="-36"/>
        </w:rPr>
      </w:pPr>
      <w:r>
        <w:rPr>
          <w:noProof/>
        </w:rPr>
        <w:pict>
          <v:roundrect id="_x0000_s1039" style="position:absolute;left:0;text-align:left;margin-left:221.45pt;margin-top:64.95pt;width:122.35pt;height:51.2pt;z-index:251674624" arcsize="10923f" filled="f"/>
        </w:pict>
      </w:r>
      <w:r>
        <w:t xml:space="preserve">Emberger (1930, 1955, 1971) proposait de définir des sous-classes dans le bioclimat méditerranéen sur la base de l’humidité globale du climat et sa rigueur hivernale. Cela est caractérisé par le quotient pluviothermique </w:t>
      </w:r>
      <w:r w:rsidRPr="00660C0D">
        <w:rPr>
          <w:sz w:val="28"/>
          <w:szCs w:val="28"/>
        </w:rPr>
        <w:t>Q</w:t>
      </w:r>
      <w:r w:rsidRPr="00660C0D">
        <w:rPr>
          <w:sz w:val="28"/>
          <w:szCs w:val="28"/>
          <w:vertAlign w:val="subscript"/>
        </w:rPr>
        <w:t>2</w:t>
      </w:r>
      <w:r>
        <w:t> :</w:t>
      </w:r>
      <w:r w:rsidRPr="001A5A50">
        <w:rPr>
          <w:position w:val="-36"/>
        </w:rPr>
        <w:t xml:space="preserve"> </w:t>
      </w:r>
      <w:r>
        <w:rPr>
          <w:position w:val="-36"/>
        </w:rPr>
        <w:t xml:space="preserve">                                        </w:t>
      </w:r>
    </w:p>
    <w:p w:rsidR="00C80103" w:rsidRDefault="00C80103" w:rsidP="00C80103">
      <w:pPr>
        <w:pStyle w:val="Corpsdetexte"/>
        <w:spacing w:after="200"/>
      </w:pPr>
      <w:r>
        <w:rPr>
          <w:position w:val="-36"/>
        </w:rPr>
        <w:t xml:space="preserve">                                                                               </w:t>
      </w:r>
      <w:r w:rsidRPr="00660C0D">
        <w:rPr>
          <w:sz w:val="28"/>
          <w:szCs w:val="28"/>
        </w:rPr>
        <w:t>Q</w:t>
      </w:r>
      <w:r w:rsidRPr="00660C0D">
        <w:rPr>
          <w:sz w:val="28"/>
          <w:szCs w:val="28"/>
          <w:vertAlign w:val="subscript"/>
        </w:rPr>
        <w:t xml:space="preserve">2   =    </w:t>
      </w:r>
      <w:r>
        <w:rPr>
          <w:position w:val="-36"/>
        </w:rPr>
        <w:t xml:space="preserve">   </w:t>
      </w:r>
      <m:oMath>
        <m:f>
          <m:fPr>
            <m:ctrlPr>
              <w:rPr>
                <w:rFonts w:ascii="Cambria Math" w:hAnsi="Cambria Math"/>
                <w:sz w:val="28"/>
                <w:szCs w:val="28"/>
              </w:rPr>
            </m:ctrlPr>
          </m:fPr>
          <m:num>
            <m:r>
              <m:rPr>
                <m:sty m:val="p"/>
              </m:rPr>
              <w:rPr>
                <w:rFonts w:ascii="Cambria Math"/>
                <w:sz w:val="28"/>
                <w:szCs w:val="28"/>
              </w:rPr>
              <m:t>2000P</m:t>
            </m:r>
          </m:num>
          <m:den>
            <m:r>
              <m:rPr>
                <m:sty m:val="p"/>
              </m:rPr>
              <w:rPr>
                <w:rFonts w:ascii="Cambria Math"/>
                <w:sz w:val="28"/>
                <w:szCs w:val="28"/>
              </w:rPr>
              <m:t>(</m:t>
            </m:r>
            <m:sSup>
              <m:sSupPr>
                <m:ctrlPr>
                  <w:rPr>
                    <w:rFonts w:ascii="Cambria Math" w:hAnsi="Cambria Math"/>
                    <w:sz w:val="28"/>
                    <w:szCs w:val="28"/>
                  </w:rPr>
                </m:ctrlPr>
              </m:sSupPr>
              <m:e>
                <m:r>
                  <m:rPr>
                    <m:sty m:val="p"/>
                  </m:rPr>
                  <w:rPr>
                    <w:rFonts w:ascii="Cambria Math"/>
                    <w:sz w:val="28"/>
                    <w:szCs w:val="28"/>
                  </w:rPr>
                  <m:t>M</m:t>
                </m:r>
              </m:e>
              <m:sup>
                <m:r>
                  <m:rPr>
                    <m:sty m:val="p"/>
                  </m:rPr>
                  <w:rPr>
                    <w:rFonts w:ascii="Cambria Math"/>
                    <w:sz w:val="28"/>
                    <w:szCs w:val="28"/>
                  </w:rPr>
                  <m:t>2</m:t>
                </m:r>
              </m:sup>
            </m:sSup>
            <m:r>
              <w:rPr>
                <w:sz w:val="28"/>
                <w:szCs w:val="28"/>
              </w:rPr>
              <m:t>-</m:t>
            </m:r>
            <m:sSup>
              <m:sSupPr>
                <m:ctrlPr>
                  <w:rPr>
                    <w:rFonts w:ascii="Cambria Math" w:hAnsi="Cambria Math"/>
                    <w:i/>
                    <w:sz w:val="28"/>
                    <w:szCs w:val="28"/>
                  </w:rPr>
                </m:ctrlPr>
              </m:sSupPr>
              <m:e>
                <m:r>
                  <w:rPr>
                    <w:rFonts w:ascii="Cambria Math" w:hAnsi="Cambria Math"/>
                    <w:sz w:val="28"/>
                    <w:szCs w:val="28"/>
                  </w:rPr>
                  <m:t>m</m:t>
                </m:r>
              </m:e>
              <m:sup>
                <m:r>
                  <w:rPr>
                    <w:rFonts w:ascii="Cambria Math"/>
                    <w:sz w:val="28"/>
                    <w:szCs w:val="28"/>
                  </w:rPr>
                  <m:t>2</m:t>
                </m:r>
              </m:sup>
            </m:sSup>
            <m:r>
              <w:rPr>
                <w:rFonts w:ascii="Cambria Math"/>
                <w:sz w:val="28"/>
                <w:szCs w:val="28"/>
              </w:rPr>
              <m:t>)</m:t>
            </m:r>
          </m:den>
        </m:f>
      </m:oMath>
      <w:r>
        <w:tab/>
        <w:t xml:space="preserve">                           </w:t>
      </w:r>
      <w:r w:rsidRPr="009E25BE">
        <w:rPr>
          <w:sz w:val="28"/>
          <w:szCs w:val="28"/>
        </w:rPr>
        <w:fldChar w:fldCharType="begin"/>
      </w:r>
      <w:r w:rsidRPr="009E25BE">
        <w:rPr>
          <w:sz w:val="28"/>
          <w:szCs w:val="28"/>
        </w:rPr>
        <w:instrText xml:space="preserve"> QUOTE </w:instrText>
      </w:r>
      <m:oMath>
        <m:f>
          <m:fPr>
            <m:ctrlPr>
              <w:rPr>
                <w:rFonts w:ascii="Cambria Math" w:hAnsi="Cambria Math"/>
                <w:sz w:val="28"/>
                <w:szCs w:val="28"/>
              </w:rPr>
            </m:ctrlPr>
          </m:fPr>
          <m:num>
            <m:r>
              <m:rPr>
                <m:sty m:val="p"/>
              </m:rPr>
              <w:rPr>
                <w:rFonts w:ascii="Cambria Math"/>
                <w:sz w:val="28"/>
                <w:szCs w:val="28"/>
              </w:rPr>
              <m:t>2000P</m:t>
            </m:r>
          </m:num>
          <m:den>
            <m:r>
              <m:rPr>
                <m:sty m:val="p"/>
              </m:rPr>
              <w:rPr>
                <w:rFonts w:ascii="Cambria Math"/>
                <w:sz w:val="28"/>
                <w:szCs w:val="28"/>
              </w:rPr>
              <m:t>(</m:t>
            </m:r>
            <m:sSup>
              <m:sSupPr>
                <m:ctrlPr>
                  <w:rPr>
                    <w:rFonts w:ascii="Cambria Math" w:hAnsi="Cambria Math"/>
                    <w:sz w:val="28"/>
                    <w:szCs w:val="28"/>
                  </w:rPr>
                </m:ctrlPr>
              </m:sSupPr>
              <m:e>
                <m:r>
                  <m:rPr>
                    <m:sty m:val="p"/>
                  </m:rPr>
                  <w:rPr>
                    <w:rFonts w:ascii="Cambria Math"/>
                    <w:sz w:val="28"/>
                    <w:szCs w:val="28"/>
                  </w:rPr>
                  <m:t>M</m:t>
                </m:r>
              </m:e>
              <m:sup>
                <m:r>
                  <m:rPr>
                    <m:sty m:val="p"/>
                  </m:rPr>
                  <w:rPr>
                    <w:rFonts w:ascii="Cambria Math"/>
                    <w:sz w:val="28"/>
                    <w:szCs w:val="28"/>
                  </w:rPr>
                  <m:t>2</m:t>
                </m:r>
              </m:sup>
            </m:sSup>
            <m:r>
              <w:rPr>
                <w:sz w:val="28"/>
                <w:szCs w:val="28"/>
              </w:rPr>
              <m:t>-</m:t>
            </m:r>
            <m:sSup>
              <m:sSupPr>
                <m:ctrlPr>
                  <w:rPr>
                    <w:rFonts w:ascii="Cambria Math" w:hAnsi="Cambria Math"/>
                    <w:i/>
                    <w:sz w:val="28"/>
                    <w:szCs w:val="28"/>
                  </w:rPr>
                </m:ctrlPr>
              </m:sSupPr>
              <m:e>
                <m:r>
                  <w:rPr>
                    <w:rFonts w:ascii="Cambria Math" w:hAnsi="Cambria Math"/>
                    <w:sz w:val="28"/>
                    <w:szCs w:val="28"/>
                  </w:rPr>
                  <m:t>m</m:t>
                </m:r>
              </m:e>
              <m:sup>
                <m:r>
                  <w:rPr>
                    <w:rFonts w:ascii="Cambria Math"/>
                    <w:sz w:val="28"/>
                    <w:szCs w:val="28"/>
                  </w:rPr>
                  <m:t>2</m:t>
                </m:r>
              </m:sup>
            </m:sSup>
            <m:r>
              <w:rPr>
                <w:rFonts w:ascii="Cambria Math"/>
                <w:sz w:val="28"/>
                <w:szCs w:val="28"/>
              </w:rPr>
              <m:t>)</m:t>
            </m:r>
          </m:den>
        </m:f>
      </m:oMath>
      <w:r w:rsidRPr="009E25BE">
        <w:rPr>
          <w:sz w:val="28"/>
          <w:szCs w:val="28"/>
        </w:rPr>
        <w:instrText xml:space="preserve"> </w:instrText>
      </w:r>
      <w:r w:rsidRPr="009E25BE">
        <w:rPr>
          <w:sz w:val="28"/>
          <w:szCs w:val="28"/>
        </w:rPr>
        <w:fldChar w:fldCharType="separate"/>
      </w:r>
      <w:r w:rsidRPr="009E25BE">
        <w:rPr>
          <w:sz w:val="28"/>
          <w:szCs w:val="28"/>
        </w:rPr>
        <w:fldChar w:fldCharType="end"/>
      </w:r>
      <w:r>
        <w:t xml:space="preserve">  </w:t>
      </w:r>
      <w:r w:rsidRPr="00660C0D">
        <w:t xml:space="preserve"> </w:t>
      </w:r>
      <w:r>
        <w:t xml:space="preserve">                                                                </w:t>
      </w:r>
      <w:r w:rsidRPr="00994228">
        <w:rPr>
          <w:color w:val="FFFFFF"/>
        </w:rPr>
        <w:t xml:space="preserve">. </w:t>
      </w:r>
      <w:r>
        <w:t xml:space="preserve">        </w:t>
      </w:r>
    </w:p>
    <w:p w:rsidR="00C80103" w:rsidRPr="00660C0D" w:rsidRDefault="00C80103" w:rsidP="00C80103">
      <w:pPr>
        <w:pStyle w:val="Corpsdetexte"/>
        <w:spacing w:after="200"/>
      </w:pPr>
      <w:r>
        <w:t xml:space="preserve">         </w:t>
      </w:r>
      <w:r w:rsidRPr="00994228">
        <w:t>Q</w:t>
      </w:r>
      <w:r w:rsidRPr="00994228">
        <w:rPr>
          <w:vertAlign w:val="subscript"/>
        </w:rPr>
        <w:t>2</w:t>
      </w:r>
      <w:r w:rsidRPr="00994228">
        <w:t>: quotient pluviothermique d'Emberger</w:t>
      </w:r>
    </w:p>
    <w:p w:rsidR="00C80103" w:rsidRPr="00660C0D" w:rsidRDefault="00C80103" w:rsidP="00C80103">
      <w:pPr>
        <w:pStyle w:val="Corpsdetexte"/>
        <w:spacing w:after="200"/>
      </w:pPr>
      <w:r>
        <w:t xml:space="preserve">          </w:t>
      </w:r>
      <w:r w:rsidRPr="00660C0D">
        <w:t>P : précipitations annuelles</w:t>
      </w:r>
    </w:p>
    <w:p w:rsidR="00C80103" w:rsidRPr="00660C0D" w:rsidRDefault="00C80103" w:rsidP="00C80103">
      <w:pPr>
        <w:pStyle w:val="Corpsdetexte"/>
        <w:spacing w:after="200"/>
      </w:pPr>
      <w:r>
        <w:t xml:space="preserve">          </w:t>
      </w:r>
      <w:r w:rsidRPr="00660C0D">
        <w:t>M : moyenne des maxima du moi</w:t>
      </w:r>
      <w:r>
        <w:t>s le plus chaud en degré absolu</w:t>
      </w:r>
      <w:r w:rsidRPr="00660C0D">
        <w:t xml:space="preserve"> (K°)</w:t>
      </w:r>
    </w:p>
    <w:p w:rsidR="00C80103" w:rsidRPr="00660C0D" w:rsidRDefault="00C80103" w:rsidP="00C80103">
      <w:pPr>
        <w:pStyle w:val="Corpsdetexte"/>
        <w:spacing w:after="200"/>
      </w:pPr>
      <w:r>
        <w:t xml:space="preserve">          </w:t>
      </w:r>
      <w:r w:rsidRPr="00660C0D">
        <w:t>m : moyenne des minima</w:t>
      </w:r>
      <w:r>
        <w:t xml:space="preserve"> du mois le plus froid en degré absolu</w:t>
      </w:r>
      <w:r w:rsidRPr="00660C0D">
        <w:t xml:space="preserve"> (K°).</w:t>
      </w:r>
    </w:p>
    <w:p w:rsidR="00C80103" w:rsidRPr="00660C0D" w:rsidRDefault="00C80103" w:rsidP="00C80103">
      <w:pPr>
        <w:pStyle w:val="Corpsdetexte"/>
        <w:spacing w:after="200"/>
        <w:ind w:firstLine="709"/>
      </w:pPr>
      <w:r w:rsidRPr="00660C0D">
        <w:t>Le climagramme considère qu’une région est d’autant plus sèche lorsque le quotient est plus petit. C’est un indice spécifique à la région méditerranéenne.</w:t>
      </w: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Pr="00660C0D" w:rsidRDefault="00E87C3F" w:rsidP="00E87C3F">
      <w:pPr>
        <w:autoSpaceDE w:val="0"/>
        <w:autoSpaceDN w:val="0"/>
        <w:adjustRightInd w:val="0"/>
        <w:spacing w:before="0" w:beforeAutospacing="0" w:after="0" w:afterAutospacing="0" w:line="240" w:lineRule="auto"/>
        <w:jc w:val="left"/>
        <w:rPr>
          <w:rFonts w:ascii="Times New Roman" w:hAnsi="Times New Roman"/>
          <w:sz w:val="24"/>
          <w:szCs w:val="24"/>
        </w:rPr>
      </w:pPr>
    </w:p>
    <w:p w:rsidR="00E87C3F" w:rsidRDefault="00E87C3F" w:rsidP="00C80103">
      <w:pPr>
        <w:rPr>
          <w:rFonts w:ascii="Times New Roman" w:hAnsi="Times New Roman"/>
          <w:bCs/>
          <w:sz w:val="24"/>
          <w:szCs w:val="24"/>
        </w:rPr>
      </w:pPr>
    </w:p>
    <w:sectPr w:rsidR="00E87C3F" w:rsidSect="000670F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12F" w:rsidRDefault="0043112F" w:rsidP="00C80103">
      <w:pPr>
        <w:spacing w:before="0" w:after="0" w:line="240" w:lineRule="auto"/>
      </w:pPr>
      <w:r>
        <w:separator/>
      </w:r>
    </w:p>
  </w:endnote>
  <w:endnote w:type="continuationSeparator" w:id="1">
    <w:p w:rsidR="0043112F" w:rsidRDefault="0043112F" w:rsidP="00C8010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51" w:rsidRDefault="0043112F" w:rsidP="00C80103">
    <w:pPr>
      <w:pStyle w:val="Pieddepage"/>
      <w:rPr>
        <w:szCs w:val="24"/>
      </w:rPr>
    </w:pPr>
  </w:p>
  <w:p w:rsidR="00C80103" w:rsidRPr="00C80103" w:rsidRDefault="00C80103" w:rsidP="00C80103">
    <w:pPr>
      <w:pStyle w:val="Pieddepage"/>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51" w:rsidRPr="00C80103" w:rsidRDefault="0043112F" w:rsidP="00C80103">
    <w:pPr>
      <w:pStyle w:val="Pieddepage"/>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12F" w:rsidRDefault="0043112F" w:rsidP="00C80103">
      <w:pPr>
        <w:spacing w:before="0" w:after="0" w:line="240" w:lineRule="auto"/>
      </w:pPr>
      <w:r>
        <w:separator/>
      </w:r>
    </w:p>
  </w:footnote>
  <w:footnote w:type="continuationSeparator" w:id="1">
    <w:p w:rsidR="0043112F" w:rsidRDefault="0043112F" w:rsidP="00C8010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51" w:rsidRPr="00CA430D" w:rsidRDefault="0043112F">
    <w:pPr>
      <w:pStyle w:val="En-tte"/>
      <w:rPr>
        <w:rFonts w:ascii="Times New Roman" w:hAnsi="Times New Roman"/>
        <w:sz w:val="24"/>
        <w:szCs w:val="24"/>
        <w:u w:val="single"/>
      </w:rPr>
    </w:pPr>
    <w:r>
      <w:rPr>
        <w:rFonts w:ascii="Times New Roman" w:hAnsi="Times New Roman"/>
        <w:sz w:val="24"/>
        <w:szCs w:val="24"/>
        <w:u w:val="single"/>
      </w:rPr>
      <w:t xml:space="preserve">                                         </w:t>
    </w:r>
    <w:r w:rsidR="00C80103">
      <w:rPr>
        <w:rFonts w:ascii="Times New Roman" w:hAnsi="Times New Roman"/>
        <w:sz w:val="24"/>
        <w:szCs w:val="24"/>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4575"/>
    <w:multiLevelType w:val="hybridMultilevel"/>
    <w:tmpl w:val="D8AAA636"/>
    <w:lvl w:ilvl="0" w:tplc="17FC8704">
      <w:start w:val="1"/>
      <w:numFmt w:val="lowerLetter"/>
      <w:lvlText w:val="%1-"/>
      <w:lvlJc w:val="left"/>
      <w:pPr>
        <w:tabs>
          <w:tab w:val="num" w:pos="1494"/>
        </w:tabs>
        <w:ind w:left="1418" w:hanging="284"/>
      </w:pPr>
      <w:rPr>
        <w:rFonts w:hint="default"/>
      </w:rPr>
    </w:lvl>
    <w:lvl w:ilvl="1" w:tplc="51162AB8">
      <w:start w:val="1"/>
      <w:numFmt w:val="bullet"/>
      <w:lvlText w:val="-"/>
      <w:lvlJc w:val="left"/>
      <w:pPr>
        <w:tabs>
          <w:tab w:val="num" w:pos="1789"/>
        </w:tabs>
        <w:ind w:left="1789" w:hanging="360"/>
      </w:pPr>
      <w:rPr>
        <w:rFonts w:ascii="Times New Roman" w:eastAsia="Times New Roman" w:hAnsi="Times New Roman" w:cs="Times New Roman" w:hint="default"/>
      </w:r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
    <w:nsid w:val="2D0E288F"/>
    <w:multiLevelType w:val="hybridMultilevel"/>
    <w:tmpl w:val="608E80DE"/>
    <w:lvl w:ilvl="0" w:tplc="83C808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53021B6"/>
    <w:multiLevelType w:val="hybridMultilevel"/>
    <w:tmpl w:val="D2CC6E08"/>
    <w:lvl w:ilvl="0" w:tplc="4B440074">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87C3F"/>
    <w:rsid w:val="000670F3"/>
    <w:rsid w:val="004172B2"/>
    <w:rsid w:val="0043112F"/>
    <w:rsid w:val="0067564C"/>
    <w:rsid w:val="00C80103"/>
    <w:rsid w:val="00E87C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3F"/>
    <w:pPr>
      <w:spacing w:before="100" w:beforeAutospacing="1" w:after="100" w:afterAutospacing="1" w:line="360" w:lineRule="auto"/>
      <w:jc w:val="both"/>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87C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7C3F"/>
    <w:rPr>
      <w:rFonts w:ascii="Calibri" w:eastAsia="Calibri" w:hAnsi="Calibri" w:cs="Times New Roman"/>
    </w:rPr>
  </w:style>
  <w:style w:type="paragraph" w:styleId="Pieddepage">
    <w:name w:val="footer"/>
    <w:basedOn w:val="Normal"/>
    <w:link w:val="PieddepageCar"/>
    <w:uiPriority w:val="99"/>
    <w:unhideWhenUsed/>
    <w:rsid w:val="00E87C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C3F"/>
    <w:rPr>
      <w:rFonts w:ascii="Calibri" w:eastAsia="Calibri" w:hAnsi="Calibri" w:cs="Times New Roman"/>
    </w:rPr>
  </w:style>
  <w:style w:type="paragraph" w:styleId="Corpsdetexte">
    <w:name w:val="Body Text"/>
    <w:basedOn w:val="Normal"/>
    <w:link w:val="CorpsdetexteCar"/>
    <w:rsid w:val="00E87C3F"/>
    <w:pPr>
      <w:spacing w:before="0" w:beforeAutospacing="0" w:after="0" w:afterAutospacing="0"/>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E87C3F"/>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unhideWhenUsed/>
    <w:rsid w:val="00E87C3F"/>
    <w:pPr>
      <w:spacing w:after="120"/>
      <w:ind w:left="283"/>
    </w:pPr>
  </w:style>
  <w:style w:type="character" w:customStyle="1" w:styleId="RetraitcorpsdetexteCar">
    <w:name w:val="Retrait corps de texte Car"/>
    <w:basedOn w:val="Policepardfaut"/>
    <w:link w:val="Retraitcorpsdetexte"/>
    <w:uiPriority w:val="99"/>
    <w:rsid w:val="00E87C3F"/>
    <w:rPr>
      <w:rFonts w:ascii="Calibri" w:eastAsia="Calibri" w:hAnsi="Calibri" w:cs="Times New Roman"/>
    </w:rPr>
  </w:style>
  <w:style w:type="paragraph" w:styleId="Textedebulles">
    <w:name w:val="Balloon Text"/>
    <w:basedOn w:val="Normal"/>
    <w:link w:val="TextedebullesCar"/>
    <w:uiPriority w:val="99"/>
    <w:semiHidden/>
    <w:unhideWhenUsed/>
    <w:rsid w:val="00E87C3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7C3F"/>
    <w:rPr>
      <w:rFonts w:ascii="Tahoma" w:eastAsia="Calibri" w:hAnsi="Tahoma" w:cs="Tahoma"/>
      <w:sz w:val="16"/>
      <w:szCs w:val="16"/>
    </w:rPr>
  </w:style>
  <w:style w:type="paragraph" w:styleId="Paragraphedeliste">
    <w:name w:val="List Paragraph"/>
    <w:basedOn w:val="Normal"/>
    <w:uiPriority w:val="34"/>
    <w:qFormat/>
    <w:rsid w:val="006756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1034</Words>
  <Characters>5692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2020-03-13T19:39:00Z</dcterms:created>
  <dcterms:modified xsi:type="dcterms:W3CDTF">2020-03-13T20:56:00Z</dcterms:modified>
</cp:coreProperties>
</file>