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6D" w:rsidRPr="00EB1291" w:rsidRDefault="00200A36" w:rsidP="00EB129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2. </w:t>
      </w:r>
      <w:r w:rsidR="000A416D" w:rsidRPr="00EB1291">
        <w:rPr>
          <w:b/>
          <w:sz w:val="24"/>
          <w:szCs w:val="24"/>
          <w:u w:val="single"/>
        </w:rPr>
        <w:t>The Lexical Syllabus</w:t>
      </w:r>
    </w:p>
    <w:p w:rsidR="009A51E6" w:rsidRPr="00EB1291" w:rsidRDefault="009A51E6" w:rsidP="000A416D">
      <w:pPr>
        <w:rPr>
          <w:b/>
          <w:sz w:val="24"/>
          <w:szCs w:val="24"/>
          <w:lang w:val="en-US"/>
        </w:rPr>
      </w:pPr>
      <w:r w:rsidRPr="00EB1291">
        <w:rPr>
          <w:b/>
          <w:sz w:val="24"/>
          <w:szCs w:val="24"/>
          <w:lang w:val="en-US"/>
        </w:rPr>
        <w:t>2.1 Introduction</w:t>
      </w:r>
    </w:p>
    <w:p w:rsidR="000A416D" w:rsidRPr="00EB1291" w:rsidRDefault="000A416D" w:rsidP="00EB1291">
      <w:pPr>
        <w:jc w:val="both"/>
        <w:rPr>
          <w:sz w:val="24"/>
          <w:szCs w:val="24"/>
          <w:lang w:val="en-US"/>
        </w:rPr>
      </w:pPr>
      <w:r w:rsidRPr="00EB1291">
        <w:rPr>
          <w:sz w:val="24"/>
          <w:szCs w:val="24"/>
          <w:lang w:val="en-US"/>
        </w:rPr>
        <w:t>Ac</w:t>
      </w:r>
      <w:r w:rsidR="00200A36">
        <w:rPr>
          <w:sz w:val="24"/>
          <w:szCs w:val="24"/>
          <w:lang w:val="en-US"/>
        </w:rPr>
        <w:t>cording to Michael Lewis (Date and page removed</w:t>
      </w:r>
      <w:r w:rsidRPr="00EB1291">
        <w:rPr>
          <w:sz w:val="24"/>
          <w:szCs w:val="24"/>
          <w:lang w:val="en-US"/>
        </w:rPr>
        <w:t>) ‘language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consists not of traditional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grammar and vocabulary but often of multi-word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prefabricated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 xml:space="preserve">chunks.’ These are the lexical phrases, the collocations, </w:t>
      </w:r>
      <w:r w:rsidR="00EB1291">
        <w:rPr>
          <w:sz w:val="24"/>
          <w:szCs w:val="24"/>
          <w:lang w:val="en-US"/>
        </w:rPr>
        <w:t xml:space="preserve">and </w:t>
      </w:r>
      <w:r w:rsidRPr="00EB1291">
        <w:rPr>
          <w:sz w:val="24"/>
          <w:szCs w:val="24"/>
          <w:lang w:val="en-US"/>
        </w:rPr>
        <w:t>idioms, which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form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such an important part of the language. Lewis suggests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that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fluency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 xml:space="preserve">is the result of the acquisition of a large store </w:t>
      </w:r>
      <w:proofErr w:type="gramStart"/>
      <w:r w:rsidRPr="00EB1291">
        <w:rPr>
          <w:sz w:val="24"/>
          <w:szCs w:val="24"/>
          <w:lang w:val="en-US"/>
        </w:rPr>
        <w:t xml:space="preserve">of </w:t>
      </w:r>
      <w:r w:rsidR="00EB1291">
        <w:rPr>
          <w:sz w:val="24"/>
          <w:szCs w:val="24"/>
          <w:lang w:val="en-US"/>
        </w:rPr>
        <w:t xml:space="preserve"> these</w:t>
      </w:r>
      <w:proofErr w:type="gramEnd"/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prefabricated items which are available as the foundation for any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linguistic</w:t>
      </w:r>
      <w:r w:rsidR="00EB1291">
        <w:rPr>
          <w:sz w:val="24"/>
          <w:szCs w:val="24"/>
          <w:lang w:val="en-US"/>
        </w:rPr>
        <w:t xml:space="preserve"> </w:t>
      </w:r>
      <w:r w:rsidR="00200A36">
        <w:rPr>
          <w:sz w:val="24"/>
          <w:szCs w:val="24"/>
          <w:lang w:val="en-US"/>
        </w:rPr>
        <w:t>novelty or creativity’ (…………………..</w:t>
      </w:r>
      <w:r w:rsidRPr="00EB1291">
        <w:rPr>
          <w:sz w:val="24"/>
          <w:szCs w:val="24"/>
          <w:lang w:val="en-US"/>
        </w:rPr>
        <w:t>).</w:t>
      </w:r>
    </w:p>
    <w:p w:rsidR="000A416D" w:rsidRPr="00EB1291" w:rsidRDefault="000A416D" w:rsidP="000A416D">
      <w:pPr>
        <w:jc w:val="both"/>
        <w:rPr>
          <w:sz w:val="24"/>
          <w:szCs w:val="24"/>
          <w:lang w:val="en-US"/>
        </w:rPr>
      </w:pPr>
      <w:r w:rsidRPr="00EB1291">
        <w:rPr>
          <w:sz w:val="24"/>
          <w:szCs w:val="24"/>
          <w:lang w:val="en-US"/>
        </w:rPr>
        <w:t>This concern about a part of the language, that, may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be, was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previously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less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considered has had a real impact in fostering discussions about what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should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learners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learn. This lexical approach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does not over-concentrate on syntax (with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vocabulary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slotted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into the grammar patterns), but favors the teaching of phrases which show words in combination, and which are generative in a different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way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from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traditional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grammar substitution tables. Thus, instead of teaching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will for the future, we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might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instead have students focus on its use in a series of ‘archetypical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utterances’ (Lewis1993:97), I’ll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get back to you as soon as I can, I’ll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be back in a minute, I’ll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see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what I can do, you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will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never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get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away</w:t>
      </w:r>
      <w:r w:rsidR="00EB1291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with</w:t>
      </w:r>
      <w:r w:rsidR="00EB1291">
        <w:rPr>
          <w:sz w:val="24"/>
          <w:szCs w:val="24"/>
          <w:lang w:val="en-US"/>
        </w:rPr>
        <w:t xml:space="preserve"> </w:t>
      </w:r>
      <w:r w:rsidR="00200A36">
        <w:rPr>
          <w:sz w:val="24"/>
          <w:szCs w:val="24"/>
          <w:lang w:val="en-US"/>
        </w:rPr>
        <w:t>it (</w:t>
      </w:r>
      <w:proofErr w:type="spellStart"/>
      <w:r w:rsidR="00200A36">
        <w:rPr>
          <w:sz w:val="24"/>
          <w:szCs w:val="24"/>
          <w:lang w:val="en-US"/>
        </w:rPr>
        <w:t>Coady</w:t>
      </w:r>
      <w:proofErr w:type="spellEnd"/>
      <w:r w:rsidR="00200A36">
        <w:rPr>
          <w:sz w:val="24"/>
          <w:szCs w:val="24"/>
          <w:lang w:val="en-US"/>
        </w:rPr>
        <w:t xml:space="preserve"> and </w:t>
      </w:r>
      <w:proofErr w:type="spellStart"/>
      <w:r w:rsidR="00200A36">
        <w:rPr>
          <w:sz w:val="24"/>
          <w:szCs w:val="24"/>
          <w:lang w:val="en-US"/>
        </w:rPr>
        <w:t>Huckin</w:t>
      </w:r>
      <w:proofErr w:type="spellEnd"/>
      <w:r w:rsidR="00200A36">
        <w:rPr>
          <w:sz w:val="24"/>
          <w:szCs w:val="24"/>
          <w:lang w:val="en-US"/>
        </w:rPr>
        <w:t xml:space="preserve"> ,……………….</w:t>
      </w:r>
      <w:r w:rsidRPr="00EB1291">
        <w:rPr>
          <w:sz w:val="24"/>
          <w:szCs w:val="24"/>
          <w:lang w:val="en-US"/>
        </w:rPr>
        <w:t>).</w:t>
      </w:r>
    </w:p>
    <w:p w:rsidR="000A416D" w:rsidRPr="00FD78A0" w:rsidRDefault="009A51E6" w:rsidP="000A416D">
      <w:pPr>
        <w:rPr>
          <w:b/>
          <w:sz w:val="24"/>
          <w:szCs w:val="24"/>
          <w:lang w:val="en-US"/>
        </w:rPr>
      </w:pPr>
      <w:r w:rsidRPr="00FD78A0">
        <w:rPr>
          <w:b/>
          <w:lang w:val="en-US"/>
        </w:rPr>
        <w:t>2.2</w:t>
      </w:r>
      <w:r w:rsidR="000A416D" w:rsidRPr="00FD78A0">
        <w:rPr>
          <w:b/>
          <w:sz w:val="24"/>
          <w:szCs w:val="24"/>
          <w:lang w:val="en-US"/>
        </w:rPr>
        <w:t>Assumptionsbehind Lexical Syllabuses</w:t>
      </w:r>
    </w:p>
    <w:p w:rsidR="000A416D" w:rsidRPr="00EB1291" w:rsidRDefault="000A416D" w:rsidP="000A416D">
      <w:pPr>
        <w:jc w:val="both"/>
        <w:rPr>
          <w:sz w:val="24"/>
          <w:szCs w:val="24"/>
          <w:lang w:val="en-US"/>
        </w:rPr>
      </w:pPr>
      <w:r w:rsidRPr="00EB1291">
        <w:rPr>
          <w:sz w:val="24"/>
          <w:szCs w:val="24"/>
          <w:lang w:val="en-US"/>
        </w:rPr>
        <w:t>The concern about the importance of vocabulary in learning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languages dates back in the late part of the 17th century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where the philosopher John Locke believed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that ‘ concrete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words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were best described by pictures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rather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 xml:space="preserve">than by paraphrase or definition’ (cited </w:t>
      </w:r>
      <w:r w:rsidR="00200A36">
        <w:rPr>
          <w:sz w:val="24"/>
          <w:szCs w:val="24"/>
          <w:lang w:val="en-US"/>
        </w:rPr>
        <w:t xml:space="preserve">in Carter and Mc. </w:t>
      </w:r>
      <w:proofErr w:type="spellStart"/>
      <w:r w:rsidR="00200A36">
        <w:rPr>
          <w:sz w:val="24"/>
          <w:szCs w:val="24"/>
          <w:lang w:val="en-US"/>
        </w:rPr>
        <w:t>Carthy</w:t>
      </w:r>
      <w:proofErr w:type="spellEnd"/>
      <w:r w:rsidR="00200A36">
        <w:rPr>
          <w:sz w:val="24"/>
          <w:szCs w:val="24"/>
          <w:lang w:val="en-US"/>
        </w:rPr>
        <w:t>………………….</w:t>
      </w:r>
      <w:r w:rsidRPr="00EB1291">
        <w:rPr>
          <w:sz w:val="24"/>
          <w:szCs w:val="24"/>
          <w:lang w:val="en-US"/>
        </w:rPr>
        <w:t>).Many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other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scholars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were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involved in this area of research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 xml:space="preserve">such as the French Francois </w:t>
      </w:r>
      <w:proofErr w:type="spellStart"/>
      <w:r w:rsidRPr="00EB1291">
        <w:rPr>
          <w:sz w:val="24"/>
          <w:szCs w:val="24"/>
          <w:lang w:val="en-US"/>
        </w:rPr>
        <w:t>Gouin</w:t>
      </w:r>
      <w:proofErr w:type="spellEnd"/>
      <w:r w:rsidRPr="00EB1291">
        <w:rPr>
          <w:sz w:val="24"/>
          <w:szCs w:val="24"/>
          <w:lang w:val="en-US"/>
        </w:rPr>
        <w:t xml:space="preserve"> who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attempted a new system for the learning of vocabulary, that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consisted of ‘…arranging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words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into sets corresponding to typical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sequences of actions and processes’(cit</w:t>
      </w:r>
      <w:r w:rsidR="00200A36">
        <w:rPr>
          <w:sz w:val="24"/>
          <w:szCs w:val="24"/>
          <w:lang w:val="en-US"/>
        </w:rPr>
        <w:t>ed in Carter and McCarthy……………..</w:t>
      </w:r>
      <w:r w:rsidRPr="00EB1291">
        <w:rPr>
          <w:sz w:val="24"/>
          <w:szCs w:val="24"/>
          <w:lang w:val="en-US"/>
        </w:rPr>
        <w:t>).During the 30s there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 xml:space="preserve">appeared ‘the vocabulary control movement’ under the guidance of some figures such as </w:t>
      </w:r>
      <w:proofErr w:type="spellStart"/>
      <w:r w:rsidRPr="00EB1291">
        <w:rPr>
          <w:sz w:val="24"/>
          <w:szCs w:val="24"/>
          <w:lang w:val="en-US"/>
        </w:rPr>
        <w:t>C.K.Ogden</w:t>
      </w:r>
      <w:proofErr w:type="spellEnd"/>
      <w:r w:rsidRPr="00EB1291">
        <w:rPr>
          <w:sz w:val="24"/>
          <w:szCs w:val="24"/>
          <w:lang w:val="en-US"/>
        </w:rPr>
        <w:t xml:space="preserve"> and I.A. Richards. These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scholars ‘tried to provide a basic minimum vocabulary for the learning of Eng</w:t>
      </w:r>
      <w:r w:rsidR="00200A36">
        <w:rPr>
          <w:sz w:val="24"/>
          <w:szCs w:val="24"/>
          <w:lang w:val="en-US"/>
        </w:rPr>
        <w:t>lish’(Carter and McCarthy……………..</w:t>
      </w:r>
      <w:r w:rsidRPr="00EB1291">
        <w:rPr>
          <w:sz w:val="24"/>
          <w:szCs w:val="24"/>
          <w:lang w:val="en-US"/>
        </w:rPr>
        <w:t>),which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consisted of limiting the number of words to 850.Whereas, Michael West list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consisted of 2,000 words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with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semantic and frequency information drawn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from a corpus of two to five million words. It was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asserted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that ‘knowing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these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words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gives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access to about 80 per cent of the words in any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written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text’ (ibid, 7).</w:t>
      </w:r>
    </w:p>
    <w:p w:rsidR="000A416D" w:rsidRPr="00EB1291" w:rsidRDefault="000A416D" w:rsidP="000A416D">
      <w:pPr>
        <w:jc w:val="both"/>
        <w:rPr>
          <w:sz w:val="24"/>
          <w:szCs w:val="24"/>
          <w:lang w:val="en-US"/>
        </w:rPr>
      </w:pPr>
      <w:r w:rsidRPr="00EB1291">
        <w:rPr>
          <w:sz w:val="24"/>
          <w:szCs w:val="24"/>
          <w:lang w:val="en-US"/>
        </w:rPr>
        <w:t>However, as the structural approach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dominated the scene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between the 1940s and the 1960s, the interest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allotted to vocabulary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started to lose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popularity, in contrast to a rising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interest in the language system. As Fries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commented “ a person has ‘learned’ a foreign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language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when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he has thus first , within a limited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vocabulary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mastered the sound system (that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is, when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he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can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understand the stream of speech and achieve an understandable production of it) and has, second, made structural devices (that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is, the basic arrangements of utterances) matters of automatic habit”(1945:3).</w:t>
      </w:r>
    </w:p>
    <w:p w:rsidR="000A416D" w:rsidRPr="00EB1291" w:rsidRDefault="000A416D" w:rsidP="000A416D">
      <w:pPr>
        <w:jc w:val="both"/>
        <w:rPr>
          <w:sz w:val="24"/>
          <w:szCs w:val="24"/>
          <w:lang w:val="en-US"/>
        </w:rPr>
      </w:pPr>
      <w:r w:rsidRPr="00EB1291">
        <w:rPr>
          <w:sz w:val="24"/>
          <w:szCs w:val="24"/>
          <w:lang w:val="en-US"/>
        </w:rPr>
        <w:lastRenderedPageBreak/>
        <w:t>However, in the 1970s the role of vocabulary in language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teaching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was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reconsidered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again. Wilkins’ argument</w:t>
      </w:r>
      <w:r w:rsidR="00FD78A0">
        <w:rPr>
          <w:sz w:val="24"/>
          <w:szCs w:val="24"/>
          <w:lang w:val="en-US"/>
        </w:rPr>
        <w:t>s</w:t>
      </w:r>
      <w:r w:rsidRPr="00EB1291">
        <w:rPr>
          <w:sz w:val="24"/>
          <w:szCs w:val="24"/>
          <w:lang w:val="en-US"/>
        </w:rPr>
        <w:t xml:space="preserve"> that ‘while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without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grammar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very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little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can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be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conveyed, without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vocabulary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nothing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can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be</w:t>
      </w:r>
      <w:r w:rsidR="00FD78A0">
        <w:rPr>
          <w:sz w:val="24"/>
          <w:szCs w:val="24"/>
          <w:lang w:val="en-US"/>
        </w:rPr>
        <w:t xml:space="preserve"> </w:t>
      </w:r>
      <w:r w:rsidR="00200A36">
        <w:rPr>
          <w:sz w:val="24"/>
          <w:szCs w:val="24"/>
          <w:lang w:val="en-US"/>
        </w:rPr>
        <w:t>conveyed’ (……………….</w:t>
      </w:r>
      <w:r w:rsidRPr="00EB1291">
        <w:rPr>
          <w:sz w:val="24"/>
          <w:szCs w:val="24"/>
          <w:lang w:val="en-US"/>
        </w:rPr>
        <w:t>).He carries on to explain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that, provided ‘one knows the appropriate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vocabulary, then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some</w:t>
      </w:r>
      <w:r w:rsidR="00FD78A0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form of interchange of language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is possible. Without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vocabulary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it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 xml:space="preserve">is impossible’(Ibid).In the same line of thought, </w:t>
      </w:r>
      <w:proofErr w:type="spellStart"/>
      <w:r w:rsidRPr="00EB1291">
        <w:rPr>
          <w:sz w:val="24"/>
          <w:szCs w:val="24"/>
          <w:lang w:val="en-US"/>
        </w:rPr>
        <w:t>Krashen</w:t>
      </w:r>
      <w:proofErr w:type="spellEnd"/>
      <w:r w:rsidRPr="00EB1291">
        <w:rPr>
          <w:sz w:val="24"/>
          <w:szCs w:val="24"/>
          <w:lang w:val="en-US"/>
        </w:rPr>
        <w:t xml:space="preserve"> and Terrell (1983:155) who claim that ‘indeed, if our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students know the morphology and the syntax of an utterance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addressed to them, but do not know the meaning of key lexical items, they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will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be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unable to participate in the communication. This proves the rising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interest in vocabulary.</w:t>
      </w:r>
    </w:p>
    <w:p w:rsidR="000A416D" w:rsidRPr="00EB1291" w:rsidRDefault="009A51E6" w:rsidP="000A416D">
      <w:pPr>
        <w:rPr>
          <w:b/>
          <w:sz w:val="24"/>
          <w:szCs w:val="24"/>
          <w:lang w:val="en-US"/>
        </w:rPr>
      </w:pPr>
      <w:r w:rsidRPr="00EB1291">
        <w:rPr>
          <w:b/>
          <w:sz w:val="24"/>
          <w:szCs w:val="24"/>
          <w:lang w:val="en-US"/>
        </w:rPr>
        <w:t>2.3.</w:t>
      </w:r>
      <w:r w:rsidR="00200A36">
        <w:rPr>
          <w:b/>
          <w:sz w:val="24"/>
          <w:szCs w:val="24"/>
          <w:lang w:val="en-US"/>
        </w:rPr>
        <w:t xml:space="preserve"> </w:t>
      </w:r>
      <w:bookmarkStart w:id="0" w:name="_GoBack"/>
      <w:bookmarkEnd w:id="0"/>
      <w:r w:rsidR="000A416D" w:rsidRPr="00EB1291">
        <w:rPr>
          <w:b/>
          <w:sz w:val="24"/>
          <w:szCs w:val="24"/>
          <w:lang w:val="en-US"/>
        </w:rPr>
        <w:t>Critiques to Lexical Syllabuses</w:t>
      </w:r>
    </w:p>
    <w:p w:rsidR="000A416D" w:rsidRPr="00EB1291" w:rsidRDefault="000A416D" w:rsidP="000A416D">
      <w:pPr>
        <w:jc w:val="both"/>
        <w:rPr>
          <w:sz w:val="24"/>
          <w:szCs w:val="24"/>
          <w:lang w:val="en-US"/>
        </w:rPr>
      </w:pPr>
      <w:r w:rsidRPr="00EB1291">
        <w:rPr>
          <w:sz w:val="24"/>
          <w:szCs w:val="24"/>
          <w:lang w:val="en-US"/>
        </w:rPr>
        <w:t>Harmer (2001) believes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that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it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is possible to design a lexical syllabus on the basis of vocabulary and lexis, but what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is not easy to realize, he states, is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applying syllabus design criteria to this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kind of syllabus as there are many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facets of lexis such as:</w:t>
      </w:r>
    </w:p>
    <w:p w:rsidR="000A416D" w:rsidRPr="00EB1291" w:rsidRDefault="000A416D" w:rsidP="000A416D">
      <w:pPr>
        <w:jc w:val="both"/>
        <w:rPr>
          <w:sz w:val="24"/>
          <w:szCs w:val="24"/>
          <w:lang w:val="en-US"/>
        </w:rPr>
      </w:pPr>
      <w:r w:rsidRPr="00EB1291">
        <w:rPr>
          <w:sz w:val="24"/>
          <w:szCs w:val="24"/>
          <w:lang w:val="en-US"/>
        </w:rPr>
        <w:t>•</w:t>
      </w:r>
      <w:r w:rsidRPr="00EB1291">
        <w:rPr>
          <w:sz w:val="24"/>
          <w:szCs w:val="24"/>
          <w:lang w:val="en-US"/>
        </w:rPr>
        <w:tab/>
        <w:t>The vocabulary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 xml:space="preserve">related to topics (e.g. art, clothes, </w:t>
      </w:r>
      <w:proofErr w:type="gramStart"/>
      <w:r w:rsidRPr="00EB1291">
        <w:rPr>
          <w:sz w:val="24"/>
          <w:szCs w:val="24"/>
          <w:lang w:val="en-US"/>
        </w:rPr>
        <w:t>crime</w:t>
      </w:r>
      <w:proofErr w:type="gramEnd"/>
      <w:r w:rsidRPr="00EB1291">
        <w:rPr>
          <w:sz w:val="24"/>
          <w:szCs w:val="24"/>
          <w:lang w:val="en-US"/>
        </w:rPr>
        <w:t>).</w:t>
      </w:r>
    </w:p>
    <w:p w:rsidR="000A416D" w:rsidRPr="00EB1291" w:rsidRDefault="000A416D" w:rsidP="00627145">
      <w:pPr>
        <w:jc w:val="both"/>
        <w:rPr>
          <w:sz w:val="24"/>
          <w:szCs w:val="24"/>
          <w:lang w:val="en-US"/>
        </w:rPr>
      </w:pPr>
      <w:r w:rsidRPr="00EB1291">
        <w:rPr>
          <w:sz w:val="24"/>
          <w:szCs w:val="24"/>
          <w:lang w:val="en-US"/>
        </w:rPr>
        <w:t>•</w:t>
      </w:r>
      <w:r w:rsidRPr="00EB1291">
        <w:rPr>
          <w:sz w:val="24"/>
          <w:szCs w:val="24"/>
          <w:lang w:val="en-US"/>
        </w:rPr>
        <w:tab/>
        <w:t>Issues of word formation (e.g. suffixes and other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morphological changes).</w:t>
      </w:r>
      <w:r w:rsidRPr="00EB1291">
        <w:rPr>
          <w:sz w:val="24"/>
          <w:szCs w:val="24"/>
          <w:lang w:val="en-US"/>
        </w:rPr>
        <w:tab/>
      </w:r>
    </w:p>
    <w:p w:rsidR="000A416D" w:rsidRPr="00EB1291" w:rsidRDefault="000A416D" w:rsidP="000A416D">
      <w:pPr>
        <w:jc w:val="both"/>
        <w:rPr>
          <w:sz w:val="24"/>
          <w:szCs w:val="24"/>
          <w:lang w:val="en-US"/>
        </w:rPr>
      </w:pPr>
      <w:r w:rsidRPr="00EB1291">
        <w:rPr>
          <w:sz w:val="24"/>
          <w:szCs w:val="24"/>
          <w:lang w:val="en-US"/>
        </w:rPr>
        <w:t>•</w:t>
      </w:r>
      <w:r w:rsidRPr="00EB1291">
        <w:rPr>
          <w:sz w:val="24"/>
          <w:szCs w:val="24"/>
          <w:lang w:val="en-US"/>
        </w:rPr>
        <w:tab/>
        <w:t>Compound lexical items (e.g. walking-stick, multi-storey car park).</w:t>
      </w:r>
    </w:p>
    <w:p w:rsidR="000A416D" w:rsidRPr="00EB1291" w:rsidRDefault="000A416D" w:rsidP="000A416D">
      <w:pPr>
        <w:jc w:val="both"/>
        <w:rPr>
          <w:sz w:val="24"/>
          <w:szCs w:val="24"/>
          <w:lang w:val="en-US"/>
        </w:rPr>
      </w:pPr>
      <w:r w:rsidRPr="00EB1291">
        <w:rPr>
          <w:sz w:val="24"/>
          <w:szCs w:val="24"/>
          <w:lang w:val="en-US"/>
        </w:rPr>
        <w:t>•</w:t>
      </w:r>
      <w:r w:rsidRPr="00EB1291">
        <w:rPr>
          <w:sz w:val="24"/>
          <w:szCs w:val="24"/>
          <w:lang w:val="en-US"/>
        </w:rPr>
        <w:tab/>
        <w:t>Connecting and linking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words (e.g. when, if, he/she).</w:t>
      </w:r>
    </w:p>
    <w:p w:rsidR="000A416D" w:rsidRPr="00EB1291" w:rsidRDefault="000A416D" w:rsidP="000A416D">
      <w:pPr>
        <w:jc w:val="both"/>
        <w:rPr>
          <w:sz w:val="24"/>
          <w:szCs w:val="24"/>
          <w:lang w:val="en-US"/>
        </w:rPr>
      </w:pPr>
      <w:r w:rsidRPr="00EB1291">
        <w:rPr>
          <w:sz w:val="24"/>
          <w:szCs w:val="24"/>
          <w:lang w:val="en-US"/>
        </w:rPr>
        <w:t>•</w:t>
      </w:r>
      <w:r w:rsidRPr="00EB1291">
        <w:rPr>
          <w:sz w:val="24"/>
          <w:szCs w:val="24"/>
          <w:lang w:val="en-US"/>
        </w:rPr>
        <w:tab/>
        <w:t>Semi-fixed expressions (e.g. would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you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like to…</w:t>
      </w:r>
      <w:proofErr w:type="gramStart"/>
      <w:r w:rsidRPr="00EB1291">
        <w:rPr>
          <w:sz w:val="24"/>
          <w:szCs w:val="24"/>
          <w:lang w:val="en-US"/>
        </w:rPr>
        <w:t>.?,</w:t>
      </w:r>
      <w:proofErr w:type="gramEnd"/>
      <w:r w:rsidRPr="00EB1291">
        <w:rPr>
          <w:sz w:val="24"/>
          <w:szCs w:val="24"/>
          <w:lang w:val="en-US"/>
        </w:rPr>
        <w:t xml:space="preserve"> If I were</w:t>
      </w:r>
      <w:r w:rsidR="00DD08DE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you, I’d….).</w:t>
      </w:r>
    </w:p>
    <w:p w:rsidR="000A416D" w:rsidRPr="00EB1291" w:rsidRDefault="000A416D" w:rsidP="000A416D">
      <w:pPr>
        <w:jc w:val="both"/>
        <w:rPr>
          <w:sz w:val="24"/>
          <w:szCs w:val="24"/>
          <w:lang w:val="en-US"/>
        </w:rPr>
      </w:pPr>
      <w:r w:rsidRPr="00EB1291">
        <w:rPr>
          <w:sz w:val="24"/>
          <w:szCs w:val="24"/>
          <w:lang w:val="en-US"/>
        </w:rPr>
        <w:t>•</w:t>
      </w:r>
      <w:r w:rsidRPr="00EB1291">
        <w:rPr>
          <w:sz w:val="24"/>
          <w:szCs w:val="24"/>
          <w:lang w:val="en-US"/>
        </w:rPr>
        <w:tab/>
        <w:t>Connotation and the use of metaphor.</w:t>
      </w:r>
    </w:p>
    <w:p w:rsidR="000A416D" w:rsidRPr="00EB1291" w:rsidRDefault="000A416D" w:rsidP="000A416D">
      <w:pPr>
        <w:jc w:val="both"/>
        <w:rPr>
          <w:sz w:val="24"/>
          <w:szCs w:val="24"/>
          <w:lang w:val="en-US"/>
        </w:rPr>
      </w:pPr>
      <w:r w:rsidRPr="00EB1291">
        <w:rPr>
          <w:sz w:val="24"/>
          <w:szCs w:val="24"/>
          <w:lang w:val="en-US"/>
        </w:rPr>
        <w:t>Harmer (2001) continues on arguing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that lexical syllabuses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may face another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problem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which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concerns the relationship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 xml:space="preserve">between lexis and grammar. </w:t>
      </w:r>
      <w:proofErr w:type="gramStart"/>
      <w:r w:rsidRPr="00EB1291">
        <w:rPr>
          <w:sz w:val="24"/>
          <w:szCs w:val="24"/>
          <w:lang w:val="en-US"/>
        </w:rPr>
        <w:t>Should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phrasal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verbs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be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taught as simple multi-word lexical items as they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occur, or as a grammatical class?</w:t>
      </w:r>
      <w:proofErr w:type="gramEnd"/>
      <w:r w:rsidRPr="00EB1291">
        <w:rPr>
          <w:sz w:val="24"/>
          <w:szCs w:val="24"/>
          <w:lang w:val="en-US"/>
        </w:rPr>
        <w:t xml:space="preserve"> At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what phase is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teaching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word formation more suitable, and when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will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it</w:t>
      </w:r>
      <w:r w:rsidR="00627145">
        <w:rPr>
          <w:sz w:val="24"/>
          <w:szCs w:val="24"/>
          <w:lang w:val="en-US"/>
        </w:rPr>
        <w:t xml:space="preserve"> </w:t>
      </w:r>
      <w:proofErr w:type="gramStart"/>
      <w:r w:rsidRPr="00EB1291">
        <w:rPr>
          <w:sz w:val="24"/>
          <w:szCs w:val="24"/>
          <w:lang w:val="en-US"/>
        </w:rPr>
        <w:t>be</w:t>
      </w:r>
      <w:proofErr w:type="gramEnd"/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useful to introduce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fixed and semi-fixed expressions? What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grammar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should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be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included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with new words, and how should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that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be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 xml:space="preserve">selected and graded? </w:t>
      </w:r>
    </w:p>
    <w:p w:rsidR="00977A3A" w:rsidRPr="00EB1291" w:rsidRDefault="000A416D" w:rsidP="000A416D">
      <w:pPr>
        <w:jc w:val="both"/>
        <w:rPr>
          <w:sz w:val="24"/>
          <w:szCs w:val="24"/>
          <w:lang w:val="en-US"/>
        </w:rPr>
      </w:pPr>
      <w:r w:rsidRPr="00EB1291">
        <w:rPr>
          <w:sz w:val="24"/>
          <w:szCs w:val="24"/>
          <w:lang w:val="en-US"/>
        </w:rPr>
        <w:t>In spite of the fact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that syllabus designers may not have to struggle in applying design criteria to individual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words, melding all the other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concerns of lexis into a coherent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order to produce a sound lexical syllabus has not yet been shown to be</w:t>
      </w:r>
      <w:r w:rsidR="00627145">
        <w:rPr>
          <w:sz w:val="24"/>
          <w:szCs w:val="24"/>
          <w:lang w:val="en-US"/>
        </w:rPr>
        <w:t xml:space="preserve"> </w:t>
      </w:r>
      <w:r w:rsidRPr="00EB1291">
        <w:rPr>
          <w:sz w:val="24"/>
          <w:szCs w:val="24"/>
          <w:lang w:val="en-US"/>
        </w:rPr>
        <w:t>feasible(ibid.).</w:t>
      </w:r>
    </w:p>
    <w:sectPr w:rsidR="00977A3A" w:rsidRPr="00EB1291" w:rsidSect="00FB5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416D"/>
    <w:rsid w:val="000A416D"/>
    <w:rsid w:val="00200A36"/>
    <w:rsid w:val="00627145"/>
    <w:rsid w:val="00977A3A"/>
    <w:rsid w:val="009A51E6"/>
    <w:rsid w:val="00DD08DE"/>
    <w:rsid w:val="00EB1291"/>
    <w:rsid w:val="00FB5050"/>
    <w:rsid w:val="00FD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0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795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plus</dc:creator>
  <cp:lastModifiedBy>pc plus</cp:lastModifiedBy>
  <cp:revision>6</cp:revision>
  <cp:lastPrinted>2020-03-03T07:39:00Z</cp:lastPrinted>
  <dcterms:created xsi:type="dcterms:W3CDTF">2020-03-02T20:32:00Z</dcterms:created>
  <dcterms:modified xsi:type="dcterms:W3CDTF">2020-03-13T16:21:00Z</dcterms:modified>
</cp:coreProperties>
</file>