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6C" w:rsidRDefault="00F02C6C" w:rsidP="00F02C6C">
      <w:r>
        <w:t>Module: Français</w:t>
      </w:r>
    </w:p>
    <w:p w:rsidR="00F02C6C" w:rsidRDefault="00F02C6C" w:rsidP="00F02C6C">
      <w:r>
        <w:t xml:space="preserve">Responsable du Module: M. SAID-BELARBI  </w:t>
      </w:r>
      <w:proofErr w:type="spellStart"/>
      <w:r>
        <w:t>Djelloul</w:t>
      </w:r>
      <w:proofErr w:type="spellEnd"/>
      <w:r>
        <w:t xml:space="preserve"> (MCA)</w:t>
      </w:r>
    </w:p>
    <w:p w:rsidR="00F02C6C" w:rsidRDefault="00F02C6C" w:rsidP="00F02C6C">
      <w:r>
        <w:t>Niveau: L2.</w:t>
      </w:r>
    </w:p>
    <w:p w:rsidR="00F02C6C" w:rsidRDefault="00F02C6C" w:rsidP="00F02C6C">
      <w:r>
        <w:t>Groupes: 1-2-3-7-8-9-10</w:t>
      </w:r>
    </w:p>
    <w:p w:rsidR="00F02C6C" w:rsidRDefault="00F02C6C" w:rsidP="00F02C6C">
      <w:r>
        <w:t>Horaire: 13 h. à 14 h 30 m.</w:t>
      </w:r>
    </w:p>
    <w:p w:rsidR="00F02C6C" w:rsidRDefault="00F02C6C" w:rsidP="00F02C6C">
      <w:r>
        <w:t xml:space="preserve">                              Français fonctionnel dont l'étudiant aura besoin dans sa formation académique et notamment professionnelle</w:t>
      </w:r>
    </w:p>
    <w:p w:rsidR="00F02C6C" w:rsidRDefault="00F02C6C" w:rsidP="00F02C6C">
      <w:r>
        <w:t xml:space="preserve"> </w:t>
      </w:r>
    </w:p>
    <w:p w:rsidR="00F02C6C" w:rsidRDefault="00F02C6C" w:rsidP="00F02C6C">
      <w:r>
        <w:t>1 er Cours:</w:t>
      </w:r>
    </w:p>
    <w:p w:rsidR="00F02C6C" w:rsidRDefault="00F02C6C" w:rsidP="00F02C6C">
      <w:r>
        <w:t xml:space="preserve">                        Les différentes formes rédactionnelles.</w:t>
      </w:r>
    </w:p>
    <w:p w:rsidR="00F02C6C" w:rsidRDefault="00F02C6C" w:rsidP="00F02C6C">
      <w:r>
        <w:t xml:space="preserve">      *introduction à l'écriture en français:</w:t>
      </w:r>
    </w:p>
    <w:p w:rsidR="00F02C6C" w:rsidRDefault="00F02C6C" w:rsidP="00F02C6C">
      <w:r>
        <w:t xml:space="preserve">              Schéma de communication: de l’émetteur au récepteur</w:t>
      </w:r>
    </w:p>
    <w:p w:rsidR="00F02C6C" w:rsidRDefault="00F02C6C" w:rsidP="00F02C6C">
      <w:r>
        <w:t xml:space="preserve">              </w:t>
      </w:r>
      <w:proofErr w:type="gramStart"/>
      <w:r>
        <w:t>l'objet</w:t>
      </w:r>
      <w:proofErr w:type="gramEnd"/>
      <w:r>
        <w:t xml:space="preserve"> de l'écriture</w:t>
      </w:r>
    </w:p>
    <w:p w:rsidR="00F02C6C" w:rsidRDefault="00F02C6C" w:rsidP="00F02C6C">
      <w:r>
        <w:t xml:space="preserve">              </w:t>
      </w:r>
      <w:proofErr w:type="gramStart"/>
      <w:r>
        <w:t>la</w:t>
      </w:r>
      <w:proofErr w:type="gramEnd"/>
      <w:r>
        <w:t xml:space="preserve"> forme et le fond du type de l'écriture</w:t>
      </w:r>
    </w:p>
    <w:p w:rsidR="00F02C6C" w:rsidRDefault="00F02C6C" w:rsidP="00F02C6C">
      <w:r>
        <w:t>NB: une idée globale sur la manière dont l'apprenant doit emprunter pour éventuellement perfectionner son itinéraire scripturaire quant à sa formation en la matière.</w:t>
      </w:r>
    </w:p>
    <w:p w:rsidR="00F02C6C" w:rsidRDefault="00F02C6C" w:rsidP="00F02C6C"/>
    <w:p w:rsidR="007B66E1" w:rsidRDefault="007B66E1" w:rsidP="00F02C6C">
      <w:bookmarkStart w:id="0" w:name="_GoBack"/>
      <w:bookmarkEnd w:id="0"/>
    </w:p>
    <w:sectPr w:rsidR="007B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6C"/>
    <w:rsid w:val="00255D53"/>
    <w:rsid w:val="007B66E1"/>
    <w:rsid w:val="00F0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plus</dc:creator>
  <cp:lastModifiedBy>pc plus</cp:lastModifiedBy>
  <cp:revision>2</cp:revision>
  <dcterms:created xsi:type="dcterms:W3CDTF">2020-03-22T12:35:00Z</dcterms:created>
  <dcterms:modified xsi:type="dcterms:W3CDTF">2020-03-22T12:37:00Z</dcterms:modified>
</cp:coreProperties>
</file>