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DA" w:rsidRDefault="00EF3423" w:rsidP="00D46EA4">
      <w:pPr>
        <w:jc w:val="center"/>
        <w:rPr>
          <w:b/>
          <w:bCs/>
          <w:sz w:val="28"/>
          <w:szCs w:val="28"/>
        </w:rPr>
      </w:pPr>
      <w:r w:rsidRPr="00EF3423">
        <w:rPr>
          <w:b/>
          <w:bCs/>
          <w:sz w:val="28"/>
          <w:szCs w:val="28"/>
        </w:rPr>
        <w:t>SUBSTANCES TOXIQUES ISOLEES PAR DISTILLATION</w:t>
      </w:r>
    </w:p>
    <w:p w:rsidR="00AA6A04" w:rsidRDefault="00767BDB" w:rsidP="00416414">
      <w:pPr>
        <w:jc w:val="both"/>
        <w:rPr>
          <w:sz w:val="24"/>
          <w:szCs w:val="24"/>
        </w:rPr>
      </w:pPr>
      <w:r w:rsidRPr="00767BDB">
        <w:rPr>
          <w:sz w:val="24"/>
          <w:szCs w:val="24"/>
        </w:rPr>
        <w:t xml:space="preserve">Les principaux toxiques pouvant </w:t>
      </w:r>
      <w:r w:rsidR="003D0B4C" w:rsidRPr="00767BDB">
        <w:rPr>
          <w:sz w:val="24"/>
          <w:szCs w:val="24"/>
        </w:rPr>
        <w:t>être</w:t>
      </w:r>
      <w:r w:rsidRPr="00767BDB">
        <w:rPr>
          <w:sz w:val="24"/>
          <w:szCs w:val="24"/>
        </w:rPr>
        <w:t xml:space="preserve"> extraits par distillation </w:t>
      </w:r>
      <w:r w:rsidR="008D098C">
        <w:rPr>
          <w:sz w:val="24"/>
          <w:szCs w:val="24"/>
        </w:rPr>
        <w:t>sont</w:t>
      </w:r>
      <w:r w:rsidRPr="00767BDB">
        <w:rPr>
          <w:sz w:val="24"/>
          <w:szCs w:val="24"/>
        </w:rPr>
        <w:t>:</w:t>
      </w:r>
    </w:p>
    <w:p w:rsidR="008D098C" w:rsidRPr="00543EE1" w:rsidRDefault="002C609A" w:rsidP="00416414">
      <w:pPr>
        <w:jc w:val="both"/>
        <w:rPr>
          <w:b/>
          <w:bCs/>
          <w:i/>
          <w:iCs/>
          <w:sz w:val="24"/>
          <w:szCs w:val="24"/>
        </w:rPr>
      </w:pPr>
      <w:r w:rsidRPr="00543EE1">
        <w:rPr>
          <w:b/>
          <w:bCs/>
          <w:i/>
          <w:iCs/>
          <w:sz w:val="24"/>
          <w:szCs w:val="24"/>
        </w:rPr>
        <w:t>L</w:t>
      </w:r>
      <w:r w:rsidR="00B9179A">
        <w:rPr>
          <w:b/>
          <w:bCs/>
          <w:i/>
          <w:iCs/>
          <w:sz w:val="24"/>
          <w:szCs w:val="24"/>
        </w:rPr>
        <w:t xml:space="preserve"> A</w:t>
      </w:r>
      <w:r w:rsidR="00C93B4E" w:rsidRPr="00543EE1">
        <w:rPr>
          <w:b/>
          <w:bCs/>
          <w:i/>
          <w:iCs/>
          <w:sz w:val="24"/>
          <w:szCs w:val="24"/>
        </w:rPr>
        <w:t>cide Cyan</w:t>
      </w:r>
      <w:r w:rsidR="00622008">
        <w:rPr>
          <w:b/>
          <w:bCs/>
          <w:i/>
          <w:iCs/>
          <w:sz w:val="24"/>
          <w:szCs w:val="24"/>
        </w:rPr>
        <w:t>hydrique                    le Phénol                    l’Aldéhyde Formique                 A</w:t>
      </w:r>
      <w:r w:rsidR="00C93B4E" w:rsidRPr="00543EE1">
        <w:rPr>
          <w:b/>
          <w:bCs/>
          <w:i/>
          <w:iCs/>
          <w:sz w:val="24"/>
          <w:szCs w:val="24"/>
        </w:rPr>
        <w:t>niline</w:t>
      </w:r>
    </w:p>
    <w:p w:rsidR="006A0926" w:rsidRPr="00543EE1" w:rsidRDefault="006A0926" w:rsidP="00416414">
      <w:pPr>
        <w:jc w:val="both"/>
        <w:rPr>
          <w:b/>
          <w:bCs/>
          <w:i/>
          <w:iCs/>
          <w:sz w:val="24"/>
          <w:szCs w:val="24"/>
          <w:lang w:val="en-US"/>
        </w:rPr>
      </w:pPr>
      <w:r w:rsidRPr="00543EE1">
        <w:rPr>
          <w:b/>
          <w:bCs/>
          <w:i/>
          <w:iCs/>
          <w:sz w:val="24"/>
          <w:szCs w:val="24"/>
          <w:lang w:val="en-US"/>
        </w:rPr>
        <w:t xml:space="preserve">(HCN)                </w:t>
      </w:r>
      <w:r w:rsidR="00AB1EA3" w:rsidRPr="00543EE1">
        <w:rPr>
          <w:b/>
          <w:bCs/>
          <w:i/>
          <w:iCs/>
          <w:sz w:val="24"/>
          <w:szCs w:val="24"/>
          <w:lang w:val="en-US"/>
        </w:rPr>
        <w:t xml:space="preserve">                               </w:t>
      </w:r>
      <w:r w:rsidRPr="00543EE1">
        <w:rPr>
          <w:b/>
          <w:bCs/>
          <w:i/>
          <w:iCs/>
          <w:sz w:val="24"/>
          <w:szCs w:val="24"/>
          <w:lang w:val="en-US"/>
        </w:rPr>
        <w:t xml:space="preserve"> </w:t>
      </w:r>
      <w:r w:rsidR="00CB1ACC" w:rsidRPr="00543EE1">
        <w:rPr>
          <w:b/>
          <w:bCs/>
          <w:i/>
          <w:iCs/>
          <w:sz w:val="24"/>
          <w:szCs w:val="24"/>
          <w:lang w:val="en-US"/>
        </w:rPr>
        <w:t>(C</w:t>
      </w:r>
      <w:r w:rsidR="00CB1ACC" w:rsidRPr="00543EE1">
        <w:rPr>
          <w:b/>
          <w:bCs/>
          <w:i/>
          <w:iCs/>
          <w:sz w:val="24"/>
          <w:szCs w:val="24"/>
          <w:vertAlign w:val="subscript"/>
          <w:lang w:val="en-US"/>
        </w:rPr>
        <w:t>6</w:t>
      </w:r>
      <w:r w:rsidR="00CB1ACC" w:rsidRPr="00543EE1">
        <w:rPr>
          <w:b/>
          <w:bCs/>
          <w:i/>
          <w:iCs/>
          <w:sz w:val="24"/>
          <w:szCs w:val="24"/>
          <w:lang w:val="en-US"/>
        </w:rPr>
        <w:t>H</w:t>
      </w:r>
      <w:r w:rsidR="00CB1ACC" w:rsidRPr="00543EE1">
        <w:rPr>
          <w:b/>
          <w:bCs/>
          <w:i/>
          <w:iCs/>
          <w:sz w:val="24"/>
          <w:szCs w:val="24"/>
          <w:vertAlign w:val="subscript"/>
          <w:lang w:val="en-US"/>
        </w:rPr>
        <w:t>5</w:t>
      </w:r>
      <w:r w:rsidR="00CB1ACC" w:rsidRPr="00543EE1">
        <w:rPr>
          <w:b/>
          <w:bCs/>
          <w:i/>
          <w:iCs/>
          <w:sz w:val="24"/>
          <w:szCs w:val="24"/>
          <w:lang w:val="en-US"/>
        </w:rPr>
        <w:t>-OH)</w:t>
      </w:r>
      <w:r w:rsidR="00AF4508" w:rsidRPr="00543EE1">
        <w:rPr>
          <w:b/>
          <w:bCs/>
          <w:i/>
          <w:iCs/>
          <w:sz w:val="24"/>
          <w:szCs w:val="24"/>
          <w:lang w:val="en-US"/>
        </w:rPr>
        <w:t xml:space="preserve">                     (H-CHO)</w:t>
      </w:r>
      <w:r w:rsidR="001841A0" w:rsidRPr="00543EE1">
        <w:rPr>
          <w:b/>
          <w:bCs/>
          <w:i/>
          <w:iCs/>
          <w:sz w:val="24"/>
          <w:szCs w:val="24"/>
          <w:lang w:val="en-US"/>
        </w:rPr>
        <w:t xml:space="preserve">                                  (C</w:t>
      </w:r>
      <w:r w:rsidR="001841A0" w:rsidRPr="00543EE1">
        <w:rPr>
          <w:b/>
          <w:bCs/>
          <w:i/>
          <w:iCs/>
          <w:sz w:val="24"/>
          <w:szCs w:val="24"/>
          <w:vertAlign w:val="subscript"/>
          <w:lang w:val="en-US"/>
        </w:rPr>
        <w:t>6</w:t>
      </w:r>
      <w:r w:rsidR="001841A0" w:rsidRPr="00543EE1">
        <w:rPr>
          <w:b/>
          <w:bCs/>
          <w:i/>
          <w:iCs/>
          <w:sz w:val="24"/>
          <w:szCs w:val="24"/>
          <w:lang w:val="en-US"/>
        </w:rPr>
        <w:t>H</w:t>
      </w:r>
      <w:r w:rsidR="001841A0" w:rsidRPr="00543EE1">
        <w:rPr>
          <w:b/>
          <w:bCs/>
          <w:i/>
          <w:iCs/>
          <w:sz w:val="24"/>
          <w:szCs w:val="24"/>
          <w:vertAlign w:val="subscript"/>
          <w:lang w:val="en-US"/>
        </w:rPr>
        <w:t>5</w:t>
      </w:r>
      <w:r w:rsidR="001841A0" w:rsidRPr="00543EE1">
        <w:rPr>
          <w:b/>
          <w:bCs/>
          <w:i/>
          <w:iCs/>
          <w:sz w:val="24"/>
          <w:szCs w:val="24"/>
          <w:lang w:val="en-US"/>
        </w:rPr>
        <w:t>-NH</w:t>
      </w:r>
      <w:r w:rsidR="001841A0" w:rsidRPr="00543EE1">
        <w:rPr>
          <w:b/>
          <w:bCs/>
          <w:i/>
          <w:iCs/>
          <w:sz w:val="24"/>
          <w:szCs w:val="24"/>
          <w:vertAlign w:val="subscript"/>
          <w:lang w:val="en-US"/>
        </w:rPr>
        <w:t>2</w:t>
      </w:r>
      <w:r w:rsidR="001841A0" w:rsidRPr="00543EE1">
        <w:rPr>
          <w:b/>
          <w:bCs/>
          <w:i/>
          <w:iCs/>
          <w:sz w:val="24"/>
          <w:szCs w:val="24"/>
          <w:lang w:val="en-US"/>
        </w:rPr>
        <w:t>)</w:t>
      </w:r>
    </w:p>
    <w:p w:rsidR="00DB4E0C" w:rsidRDefault="00DB4E0C" w:rsidP="00416414">
      <w:pPr>
        <w:jc w:val="both"/>
        <w:rPr>
          <w:b/>
          <w:bCs/>
          <w:sz w:val="24"/>
          <w:szCs w:val="24"/>
          <w:lang w:val="en-US"/>
        </w:rPr>
      </w:pPr>
    </w:p>
    <w:p w:rsidR="00FD7091" w:rsidRDefault="00FD7091" w:rsidP="00416414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MODE OPERATOIRE:</w:t>
      </w:r>
    </w:p>
    <w:p w:rsidR="00D205F1" w:rsidRDefault="00D205F1" w:rsidP="00416414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Distillation:</w:t>
      </w:r>
    </w:p>
    <w:p w:rsidR="00A11B55" w:rsidRPr="006C5D1A" w:rsidRDefault="00A11B55" w:rsidP="00416414">
      <w:pPr>
        <w:jc w:val="both"/>
        <w:rPr>
          <w:sz w:val="24"/>
          <w:szCs w:val="24"/>
        </w:rPr>
      </w:pPr>
      <w:r w:rsidRPr="006C5D1A">
        <w:rPr>
          <w:b/>
          <w:bCs/>
          <w:sz w:val="24"/>
          <w:szCs w:val="24"/>
        </w:rPr>
        <w:t>-</w:t>
      </w:r>
      <w:r w:rsidR="006C5D1A" w:rsidRPr="006C5D1A">
        <w:rPr>
          <w:sz w:val="24"/>
          <w:szCs w:val="24"/>
        </w:rPr>
        <w:t>Dans un ballon de 1000 ml, introduire la matière suspecte,</w:t>
      </w:r>
    </w:p>
    <w:p w:rsidR="006C5D1A" w:rsidRDefault="006C5D1A" w:rsidP="00416414">
      <w:pPr>
        <w:jc w:val="both"/>
        <w:rPr>
          <w:sz w:val="24"/>
          <w:szCs w:val="24"/>
        </w:rPr>
      </w:pPr>
      <w:r>
        <w:rPr>
          <w:sz w:val="24"/>
          <w:szCs w:val="24"/>
        </w:rPr>
        <w:t>-A</w:t>
      </w:r>
      <w:r w:rsidR="006F04D2">
        <w:rPr>
          <w:sz w:val="24"/>
          <w:szCs w:val="24"/>
        </w:rPr>
        <w:t>jouter 150 ml d’eau distillée,</w:t>
      </w:r>
    </w:p>
    <w:p w:rsidR="008E4D11" w:rsidRDefault="008E4D11" w:rsidP="00416414">
      <w:pPr>
        <w:jc w:val="both"/>
        <w:rPr>
          <w:sz w:val="24"/>
          <w:szCs w:val="24"/>
        </w:rPr>
      </w:pPr>
      <w:r>
        <w:rPr>
          <w:sz w:val="24"/>
          <w:szCs w:val="24"/>
        </w:rPr>
        <w:t>-Acidifier avec de l’Acide tartrique en poudre,</w:t>
      </w:r>
    </w:p>
    <w:p w:rsidR="006F04D2" w:rsidRDefault="006F04D2" w:rsidP="00416414">
      <w:pPr>
        <w:jc w:val="both"/>
        <w:rPr>
          <w:sz w:val="24"/>
          <w:szCs w:val="24"/>
        </w:rPr>
      </w:pPr>
      <w:r>
        <w:rPr>
          <w:sz w:val="24"/>
          <w:szCs w:val="24"/>
        </w:rPr>
        <w:t>-Placer une fiole erlenmeyer contenant 5 ml d’eau distilée,</w:t>
      </w:r>
    </w:p>
    <w:p w:rsidR="006F04D2" w:rsidRDefault="006F04D2" w:rsidP="00416414">
      <w:pPr>
        <w:jc w:val="both"/>
        <w:rPr>
          <w:sz w:val="24"/>
          <w:szCs w:val="24"/>
        </w:rPr>
      </w:pPr>
      <w:r>
        <w:rPr>
          <w:sz w:val="24"/>
          <w:szCs w:val="24"/>
        </w:rPr>
        <w:t>-Chauffer le ballon, d’abord a douce température puis plus fortement jusqu'à ébullition</w:t>
      </w:r>
    </w:p>
    <w:p w:rsidR="006F04D2" w:rsidRDefault="00E26AA8" w:rsidP="00416414">
      <w:pPr>
        <w:jc w:val="both"/>
        <w:rPr>
          <w:sz w:val="24"/>
          <w:szCs w:val="24"/>
        </w:rPr>
      </w:pPr>
      <w:r>
        <w:rPr>
          <w:sz w:val="24"/>
          <w:szCs w:val="24"/>
        </w:rPr>
        <w:t>-Le recueil</w:t>
      </w:r>
      <w:r w:rsidR="006F04D2">
        <w:rPr>
          <w:sz w:val="24"/>
          <w:szCs w:val="24"/>
        </w:rPr>
        <w:t xml:space="preserve"> du distillat se fera en deux temps :</w:t>
      </w:r>
    </w:p>
    <w:p w:rsidR="006F04D2" w:rsidRDefault="006F04D2" w:rsidP="004164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C7D40">
        <w:rPr>
          <w:sz w:val="24"/>
          <w:szCs w:val="24"/>
        </w:rPr>
        <w:t xml:space="preserve">10 minutes </w:t>
      </w:r>
      <w:r w:rsidR="007767EB">
        <w:rPr>
          <w:sz w:val="24"/>
          <w:szCs w:val="24"/>
        </w:rPr>
        <w:t xml:space="preserve">environ après le début de la distillation, on recueille la première fraction (environ 10ml) qui servira a la recherche du toxique le plus volatil : </w:t>
      </w:r>
      <w:r w:rsidR="00D1331D">
        <w:rPr>
          <w:sz w:val="24"/>
          <w:szCs w:val="24"/>
        </w:rPr>
        <w:t>I Acide C</w:t>
      </w:r>
      <w:r w:rsidR="00F313AE">
        <w:rPr>
          <w:sz w:val="24"/>
          <w:szCs w:val="24"/>
        </w:rPr>
        <w:t xml:space="preserve">yanhydrique. On retire la première fiole et on la remplace immédiatement par une deuxième contenant </w:t>
      </w:r>
      <w:r w:rsidR="007C7EC8">
        <w:rPr>
          <w:sz w:val="24"/>
          <w:szCs w:val="24"/>
        </w:rPr>
        <w:t>5 ml d’eau distillé comme la précédente.</w:t>
      </w:r>
    </w:p>
    <w:p w:rsidR="007873A4" w:rsidRDefault="00FD1EE0" w:rsidP="007873A4">
      <w:pPr>
        <w:jc w:val="both"/>
        <w:rPr>
          <w:sz w:val="24"/>
          <w:szCs w:val="24"/>
        </w:rPr>
      </w:pPr>
      <w:r>
        <w:rPr>
          <w:sz w:val="24"/>
          <w:szCs w:val="24"/>
        </w:rPr>
        <w:t>2) On recueillera une demi heure a trois quart heure après, la deuxième fraction sur la quelle on fera la recherche des autres toxiques.</w:t>
      </w:r>
    </w:p>
    <w:p w:rsidR="00FD1EE0" w:rsidRPr="007873A4" w:rsidRDefault="00B643B5" w:rsidP="007873A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7873A4">
        <w:rPr>
          <w:b/>
          <w:bCs/>
          <w:sz w:val="24"/>
          <w:szCs w:val="24"/>
        </w:rPr>
        <w:t xml:space="preserve">II. </w:t>
      </w:r>
      <w:r>
        <w:rPr>
          <w:b/>
          <w:bCs/>
          <w:sz w:val="24"/>
          <w:szCs w:val="24"/>
        </w:rPr>
        <w:t xml:space="preserve">         </w:t>
      </w:r>
      <w:r w:rsidR="006E0693">
        <w:rPr>
          <w:b/>
          <w:bCs/>
          <w:sz w:val="24"/>
          <w:szCs w:val="24"/>
        </w:rPr>
        <w:t>Tests d’orientation :</w:t>
      </w:r>
    </w:p>
    <w:p w:rsidR="00DC0993" w:rsidRDefault="00E400EA" w:rsidP="00416414">
      <w:pPr>
        <w:jc w:val="both"/>
        <w:rPr>
          <w:sz w:val="24"/>
          <w:szCs w:val="24"/>
        </w:rPr>
      </w:pPr>
      <w:r>
        <w:rPr>
          <w:sz w:val="24"/>
          <w:szCs w:val="24"/>
        </w:rPr>
        <w:t>L’aspect, le PH et l’odeur du distillat peuvent donner des indications précieuses pour la recherche ultérieure.</w:t>
      </w:r>
    </w:p>
    <w:p w:rsidR="00340CDB" w:rsidRPr="00E400EA" w:rsidRDefault="00340CDB" w:rsidP="00416414">
      <w:pPr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367BE4" w:rsidTr="00367BE4">
        <w:tc>
          <w:tcPr>
            <w:tcW w:w="2303" w:type="dxa"/>
          </w:tcPr>
          <w:p w:rsidR="00367BE4" w:rsidRDefault="00F236D8" w:rsidP="0041641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Fraction du distillat :</w:t>
            </w:r>
          </w:p>
        </w:tc>
        <w:tc>
          <w:tcPr>
            <w:tcW w:w="2303" w:type="dxa"/>
          </w:tcPr>
          <w:p w:rsidR="00367BE4" w:rsidRDefault="00F236D8" w:rsidP="00F236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Aspect :</w:t>
            </w:r>
          </w:p>
        </w:tc>
        <w:tc>
          <w:tcPr>
            <w:tcW w:w="2303" w:type="dxa"/>
          </w:tcPr>
          <w:p w:rsidR="00367BE4" w:rsidRDefault="00F236D8" w:rsidP="00F236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 :</w:t>
            </w:r>
          </w:p>
        </w:tc>
        <w:tc>
          <w:tcPr>
            <w:tcW w:w="2303" w:type="dxa"/>
          </w:tcPr>
          <w:p w:rsidR="00367BE4" w:rsidRDefault="00F236D8" w:rsidP="00F236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Odeur :</w:t>
            </w:r>
          </w:p>
        </w:tc>
      </w:tr>
      <w:tr w:rsidR="00367BE4" w:rsidTr="00367BE4">
        <w:tc>
          <w:tcPr>
            <w:tcW w:w="2303" w:type="dxa"/>
          </w:tcPr>
          <w:p w:rsidR="00367BE4" w:rsidRPr="0029634B" w:rsidRDefault="0029634B" w:rsidP="00416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HCN</w:t>
            </w:r>
          </w:p>
        </w:tc>
        <w:tc>
          <w:tcPr>
            <w:tcW w:w="2303" w:type="dxa"/>
          </w:tcPr>
          <w:p w:rsidR="00367BE4" w:rsidRPr="000F5455" w:rsidRDefault="000F5455" w:rsidP="00F2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Limpide</w:t>
            </w:r>
          </w:p>
        </w:tc>
        <w:tc>
          <w:tcPr>
            <w:tcW w:w="2303" w:type="dxa"/>
          </w:tcPr>
          <w:p w:rsidR="00367BE4" w:rsidRPr="00C433E1" w:rsidRDefault="00C433E1" w:rsidP="00F2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Acide</w:t>
            </w:r>
          </w:p>
        </w:tc>
        <w:tc>
          <w:tcPr>
            <w:tcW w:w="2303" w:type="dxa"/>
          </w:tcPr>
          <w:p w:rsidR="00367BE4" w:rsidRPr="00C433E1" w:rsidRDefault="00847288" w:rsidP="00F2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Amande amère</w:t>
            </w:r>
          </w:p>
        </w:tc>
      </w:tr>
      <w:tr w:rsidR="00367BE4" w:rsidTr="00367BE4">
        <w:tc>
          <w:tcPr>
            <w:tcW w:w="2303" w:type="dxa"/>
          </w:tcPr>
          <w:p w:rsidR="00367BE4" w:rsidRPr="0029634B" w:rsidRDefault="0029634B" w:rsidP="00416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Phénol</w:t>
            </w:r>
          </w:p>
        </w:tc>
        <w:tc>
          <w:tcPr>
            <w:tcW w:w="2303" w:type="dxa"/>
          </w:tcPr>
          <w:p w:rsidR="00367BE4" w:rsidRPr="000F5455" w:rsidRDefault="000F5455" w:rsidP="000F5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Laiteux</w:t>
            </w:r>
          </w:p>
        </w:tc>
        <w:tc>
          <w:tcPr>
            <w:tcW w:w="2303" w:type="dxa"/>
          </w:tcPr>
          <w:p w:rsidR="00367BE4" w:rsidRPr="00C433E1" w:rsidRDefault="00C433E1" w:rsidP="00C43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Acide</w:t>
            </w:r>
          </w:p>
        </w:tc>
        <w:tc>
          <w:tcPr>
            <w:tcW w:w="2303" w:type="dxa"/>
          </w:tcPr>
          <w:p w:rsidR="00367BE4" w:rsidRDefault="00367BE4" w:rsidP="0041641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67BE4" w:rsidTr="00367BE4">
        <w:tc>
          <w:tcPr>
            <w:tcW w:w="2303" w:type="dxa"/>
          </w:tcPr>
          <w:p w:rsidR="00367BE4" w:rsidRPr="0029634B" w:rsidRDefault="0029634B" w:rsidP="00416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Formaldéhyde</w:t>
            </w:r>
          </w:p>
        </w:tc>
        <w:tc>
          <w:tcPr>
            <w:tcW w:w="2303" w:type="dxa"/>
          </w:tcPr>
          <w:p w:rsidR="00367BE4" w:rsidRDefault="00367BE4" w:rsidP="000F54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367BE4" w:rsidRPr="00C433E1" w:rsidRDefault="00C433E1" w:rsidP="00C43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Acide</w:t>
            </w:r>
          </w:p>
        </w:tc>
        <w:tc>
          <w:tcPr>
            <w:tcW w:w="2303" w:type="dxa"/>
          </w:tcPr>
          <w:p w:rsidR="00367BE4" w:rsidRPr="00847288" w:rsidRDefault="00847288" w:rsidP="00847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Pomme</w:t>
            </w:r>
          </w:p>
        </w:tc>
      </w:tr>
      <w:tr w:rsidR="00367BE4" w:rsidTr="00367BE4">
        <w:tc>
          <w:tcPr>
            <w:tcW w:w="2303" w:type="dxa"/>
          </w:tcPr>
          <w:p w:rsidR="00367BE4" w:rsidRPr="0029634B" w:rsidRDefault="0029634B" w:rsidP="00416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Aniline</w:t>
            </w:r>
          </w:p>
        </w:tc>
        <w:tc>
          <w:tcPr>
            <w:tcW w:w="2303" w:type="dxa"/>
          </w:tcPr>
          <w:p w:rsidR="00367BE4" w:rsidRPr="000F5455" w:rsidRDefault="000F5455" w:rsidP="000F5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Huileux</w:t>
            </w:r>
          </w:p>
        </w:tc>
        <w:tc>
          <w:tcPr>
            <w:tcW w:w="2303" w:type="dxa"/>
          </w:tcPr>
          <w:p w:rsidR="00367BE4" w:rsidRPr="00C433E1" w:rsidRDefault="00C433E1" w:rsidP="00C43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Alcalin</w:t>
            </w:r>
          </w:p>
        </w:tc>
        <w:tc>
          <w:tcPr>
            <w:tcW w:w="2303" w:type="dxa"/>
          </w:tcPr>
          <w:p w:rsidR="00367BE4" w:rsidRDefault="00367BE4" w:rsidP="0041641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3F44E2" w:rsidRDefault="00A67210" w:rsidP="00BB56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</w:p>
    <w:p w:rsidR="003F44E2" w:rsidRDefault="003F44E2" w:rsidP="00BB5684">
      <w:pPr>
        <w:jc w:val="both"/>
        <w:rPr>
          <w:b/>
          <w:bCs/>
          <w:sz w:val="24"/>
          <w:szCs w:val="24"/>
        </w:rPr>
      </w:pPr>
    </w:p>
    <w:p w:rsidR="00BB5684" w:rsidRDefault="00A67210" w:rsidP="00BB56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</w:t>
      </w:r>
      <w:r w:rsidR="00BB5684">
        <w:rPr>
          <w:b/>
          <w:bCs/>
          <w:sz w:val="24"/>
          <w:szCs w:val="24"/>
        </w:rPr>
        <w:t xml:space="preserve"> </w:t>
      </w:r>
      <w:r w:rsidR="00BB5684" w:rsidRPr="00BB5684">
        <w:rPr>
          <w:b/>
          <w:bCs/>
          <w:sz w:val="24"/>
          <w:szCs w:val="24"/>
        </w:rPr>
        <w:t>III.</w:t>
      </w:r>
      <w:r w:rsidR="00BB5684">
        <w:rPr>
          <w:b/>
          <w:bCs/>
          <w:sz w:val="24"/>
          <w:szCs w:val="24"/>
        </w:rPr>
        <w:t xml:space="preserve">          </w:t>
      </w:r>
      <w:r w:rsidR="00BB5684" w:rsidRPr="00BB5684">
        <w:rPr>
          <w:b/>
          <w:bCs/>
          <w:sz w:val="24"/>
          <w:szCs w:val="24"/>
        </w:rPr>
        <w:t>Caractérisation :</w:t>
      </w:r>
    </w:p>
    <w:p w:rsidR="00775B09" w:rsidRDefault="00775B09" w:rsidP="00BB56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III.1. Recherche de </w:t>
      </w:r>
      <w:r w:rsidR="00F909E9">
        <w:rPr>
          <w:b/>
          <w:bCs/>
          <w:sz w:val="24"/>
          <w:szCs w:val="24"/>
        </w:rPr>
        <w:t>l’</w:t>
      </w:r>
      <w:r w:rsidR="006B0643">
        <w:rPr>
          <w:b/>
          <w:bCs/>
          <w:sz w:val="24"/>
          <w:szCs w:val="24"/>
        </w:rPr>
        <w:t>Acide C</w:t>
      </w:r>
      <w:r w:rsidR="00F909E9">
        <w:rPr>
          <w:b/>
          <w:bCs/>
          <w:sz w:val="24"/>
          <w:szCs w:val="24"/>
        </w:rPr>
        <w:t>yanhydrique :</w:t>
      </w:r>
    </w:p>
    <w:p w:rsidR="00F909E9" w:rsidRDefault="00F909E9" w:rsidP="00BB5684">
      <w:pPr>
        <w:jc w:val="both"/>
        <w:rPr>
          <w:b/>
          <w:bCs/>
          <w:i/>
          <w:iCs/>
          <w:sz w:val="24"/>
          <w:szCs w:val="24"/>
        </w:rPr>
      </w:pPr>
      <w:r w:rsidRPr="00F909E9">
        <w:rPr>
          <w:b/>
          <w:bCs/>
          <w:i/>
          <w:iCs/>
          <w:sz w:val="24"/>
          <w:szCs w:val="24"/>
        </w:rPr>
        <w:t>1- Réaction de GUIGNARD :</w:t>
      </w:r>
    </w:p>
    <w:p w:rsidR="00BC159C" w:rsidRDefault="006A4EAB" w:rsidP="00BB5684">
      <w:pPr>
        <w:jc w:val="both"/>
        <w:rPr>
          <w:sz w:val="24"/>
          <w:szCs w:val="24"/>
        </w:rPr>
      </w:pPr>
      <w:r>
        <w:rPr>
          <w:sz w:val="24"/>
          <w:szCs w:val="24"/>
        </w:rPr>
        <w:t>Neutraliser 1 ml de dis</w:t>
      </w:r>
      <w:r w:rsidR="00312E24">
        <w:rPr>
          <w:sz w:val="24"/>
          <w:szCs w:val="24"/>
        </w:rPr>
        <w:t>tillat par 1 ml de solution de C</w:t>
      </w:r>
      <w:r w:rsidR="007F3E95">
        <w:rPr>
          <w:sz w:val="24"/>
          <w:szCs w:val="24"/>
        </w:rPr>
        <w:t>arbonate de S</w:t>
      </w:r>
      <w:r>
        <w:rPr>
          <w:sz w:val="24"/>
          <w:szCs w:val="24"/>
        </w:rPr>
        <w:t>odium 2 N, ajouter ensuite 1 ml</w:t>
      </w:r>
      <w:r w:rsidR="00271F52">
        <w:rPr>
          <w:sz w:val="24"/>
          <w:szCs w:val="24"/>
        </w:rPr>
        <w:t xml:space="preserve"> de solution d’</w:t>
      </w:r>
      <w:r w:rsidR="00312E24">
        <w:rPr>
          <w:sz w:val="24"/>
          <w:szCs w:val="24"/>
        </w:rPr>
        <w:t>A</w:t>
      </w:r>
      <w:r w:rsidR="007F3E95">
        <w:rPr>
          <w:sz w:val="24"/>
          <w:szCs w:val="24"/>
        </w:rPr>
        <w:t>cide P</w:t>
      </w:r>
      <w:r w:rsidR="00271F52">
        <w:rPr>
          <w:sz w:val="24"/>
          <w:szCs w:val="24"/>
        </w:rPr>
        <w:t>icrique a 1 % et porter a l’ébullition :</w:t>
      </w:r>
      <w:r w:rsidR="00FB6F73">
        <w:rPr>
          <w:sz w:val="24"/>
          <w:szCs w:val="24"/>
        </w:rPr>
        <w:t xml:space="preserve"> il apparait une coloration jaune orangée.</w:t>
      </w:r>
    </w:p>
    <w:p w:rsidR="00FB6F73" w:rsidRDefault="004E639B" w:rsidP="00BB5684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2- Réaction au bleu de Prusse :</w:t>
      </w:r>
    </w:p>
    <w:p w:rsidR="00BC6C0C" w:rsidRDefault="00312E24" w:rsidP="00BB5684">
      <w:pPr>
        <w:jc w:val="both"/>
        <w:rPr>
          <w:sz w:val="24"/>
          <w:szCs w:val="24"/>
        </w:rPr>
      </w:pPr>
      <w:r>
        <w:rPr>
          <w:sz w:val="24"/>
          <w:szCs w:val="24"/>
        </w:rPr>
        <w:t>A 1 ml de distillat</w:t>
      </w:r>
      <w:r w:rsidR="00FE3CF7">
        <w:rPr>
          <w:sz w:val="24"/>
          <w:szCs w:val="24"/>
        </w:rPr>
        <w:t>, ajouter 1 goutte de solution Alcoolique de P</w:t>
      </w:r>
      <w:r>
        <w:rPr>
          <w:sz w:val="24"/>
          <w:szCs w:val="24"/>
        </w:rPr>
        <w:t>hénophtaléine à 1% et la</w:t>
      </w:r>
      <w:r w:rsidR="007F3E95">
        <w:rPr>
          <w:sz w:val="24"/>
          <w:szCs w:val="24"/>
        </w:rPr>
        <w:t xml:space="preserve"> solution saturée de Borate de S</w:t>
      </w:r>
      <w:r>
        <w:rPr>
          <w:sz w:val="24"/>
          <w:szCs w:val="24"/>
        </w:rPr>
        <w:t xml:space="preserve">odium </w:t>
      </w:r>
      <w:r w:rsidR="0039615B">
        <w:rPr>
          <w:sz w:val="24"/>
          <w:szCs w:val="24"/>
        </w:rPr>
        <w:t>jusqu'à virage au rose puis 1 goutte de so</w:t>
      </w:r>
      <w:r w:rsidR="00F50C0F">
        <w:rPr>
          <w:sz w:val="24"/>
          <w:szCs w:val="24"/>
        </w:rPr>
        <w:t>lution de Su</w:t>
      </w:r>
      <w:r w:rsidR="007F3E95">
        <w:rPr>
          <w:sz w:val="24"/>
          <w:szCs w:val="24"/>
        </w:rPr>
        <w:t>lfate F</w:t>
      </w:r>
      <w:r w:rsidR="00F50C0F">
        <w:rPr>
          <w:sz w:val="24"/>
          <w:szCs w:val="24"/>
        </w:rPr>
        <w:t>erreux a 1% (si le mélange devi</w:t>
      </w:r>
      <w:r w:rsidR="007F3E95">
        <w:rPr>
          <w:sz w:val="24"/>
          <w:szCs w:val="24"/>
        </w:rPr>
        <w:t>ent acide ajouter du Borate de S</w:t>
      </w:r>
      <w:r w:rsidR="00F50C0F">
        <w:rPr>
          <w:sz w:val="24"/>
          <w:szCs w:val="24"/>
        </w:rPr>
        <w:t>odium jusqu’à apparition de la coloration rose).</w:t>
      </w:r>
    </w:p>
    <w:p w:rsidR="00275461" w:rsidRDefault="00DF1DDE" w:rsidP="00BB5684">
      <w:pPr>
        <w:jc w:val="both"/>
        <w:rPr>
          <w:sz w:val="24"/>
          <w:szCs w:val="24"/>
        </w:rPr>
      </w:pPr>
      <w:r>
        <w:rPr>
          <w:sz w:val="24"/>
          <w:szCs w:val="24"/>
        </w:rPr>
        <w:t>Laisser reposer pendant 5 min puis acidifier le mélange à l’aide d’</w:t>
      </w:r>
      <w:r w:rsidR="004C5AB5">
        <w:rPr>
          <w:sz w:val="24"/>
          <w:szCs w:val="24"/>
        </w:rPr>
        <w:t>A</w:t>
      </w:r>
      <w:r w:rsidR="007F3E95">
        <w:rPr>
          <w:sz w:val="24"/>
          <w:szCs w:val="24"/>
        </w:rPr>
        <w:t>cide S</w:t>
      </w:r>
      <w:r>
        <w:rPr>
          <w:sz w:val="24"/>
          <w:szCs w:val="24"/>
        </w:rPr>
        <w:t>ulfurique à 10% : selon la quantité d’HCN présente dans le distillat, le mélange se colore en bleu ou donne un précipité bleu.</w:t>
      </w:r>
    </w:p>
    <w:p w:rsidR="008B6E6A" w:rsidRDefault="001818C1" w:rsidP="00BB56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III.2. R</w:t>
      </w:r>
      <w:r w:rsidR="00344218">
        <w:rPr>
          <w:b/>
          <w:bCs/>
          <w:sz w:val="24"/>
          <w:szCs w:val="24"/>
        </w:rPr>
        <w:t>echerche du P</w:t>
      </w:r>
      <w:r w:rsidR="00A27A31">
        <w:rPr>
          <w:b/>
          <w:bCs/>
          <w:sz w:val="24"/>
          <w:szCs w:val="24"/>
        </w:rPr>
        <w:t>hénol :</w:t>
      </w:r>
    </w:p>
    <w:p w:rsidR="00A27A31" w:rsidRDefault="004C5AB5" w:rsidP="004C5AB5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1ml de distillat, ajouter 1 goutte de solution de </w:t>
      </w:r>
      <w:r w:rsidR="007F3E95">
        <w:rPr>
          <w:sz w:val="24"/>
          <w:szCs w:val="24"/>
        </w:rPr>
        <w:t>Chlorure F</w:t>
      </w:r>
      <w:r w:rsidR="000F06C2">
        <w:rPr>
          <w:sz w:val="24"/>
          <w:szCs w:val="24"/>
        </w:rPr>
        <w:t>errique à 1% : il apparait une coloration bleu violacée.</w:t>
      </w:r>
    </w:p>
    <w:p w:rsidR="005737C0" w:rsidRDefault="00437E29" w:rsidP="004C5AB5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ml de distillat, ajouter 0,5 ml d’Ammoniaque et 1 ml</w:t>
      </w:r>
      <w:r w:rsidR="007F3E95">
        <w:rPr>
          <w:sz w:val="24"/>
          <w:szCs w:val="24"/>
        </w:rPr>
        <w:t xml:space="preserve"> de solution d’Hypochlorite de S</w:t>
      </w:r>
      <w:r>
        <w:rPr>
          <w:sz w:val="24"/>
          <w:szCs w:val="24"/>
        </w:rPr>
        <w:t>odium à 1% : par chauffage, il se développe une coloration bleu.</w:t>
      </w:r>
    </w:p>
    <w:p w:rsidR="00437E29" w:rsidRDefault="00F64A0D" w:rsidP="005737C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III.3. Recherche d’Aldéhyde</w:t>
      </w:r>
      <w:r w:rsidR="00437E29" w:rsidRPr="005737C0">
        <w:rPr>
          <w:sz w:val="24"/>
          <w:szCs w:val="24"/>
        </w:rPr>
        <w:t xml:space="preserve"> </w:t>
      </w:r>
      <w:r w:rsidR="00396618">
        <w:rPr>
          <w:b/>
          <w:bCs/>
          <w:sz w:val="24"/>
          <w:szCs w:val="24"/>
        </w:rPr>
        <w:t>Formique :</w:t>
      </w:r>
    </w:p>
    <w:p w:rsidR="00396618" w:rsidRDefault="005A5AA2" w:rsidP="0029573B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29573B">
        <w:rPr>
          <w:sz w:val="24"/>
          <w:szCs w:val="24"/>
        </w:rPr>
        <w:t>1 ml de distil</w:t>
      </w:r>
      <w:r w:rsidR="00BA0969">
        <w:rPr>
          <w:sz w:val="24"/>
          <w:szCs w:val="24"/>
        </w:rPr>
        <w:t>lat, ajouter 5 gouttes d’Acide S</w:t>
      </w:r>
      <w:r w:rsidRPr="0029573B">
        <w:rPr>
          <w:sz w:val="24"/>
          <w:szCs w:val="24"/>
        </w:rPr>
        <w:t>ulfurique pur et quelq</w:t>
      </w:r>
      <w:r w:rsidR="001A346F" w:rsidRPr="0029573B">
        <w:rPr>
          <w:sz w:val="24"/>
          <w:szCs w:val="24"/>
        </w:rPr>
        <w:t>ues gouttes de réactif de SCHIFF</w:t>
      </w:r>
      <w:r w:rsidRPr="0029573B">
        <w:rPr>
          <w:sz w:val="24"/>
          <w:szCs w:val="24"/>
        </w:rPr>
        <w:t xml:space="preserve">, </w:t>
      </w:r>
      <w:r w:rsidR="00CC3279" w:rsidRPr="0029573B">
        <w:rPr>
          <w:sz w:val="24"/>
          <w:szCs w:val="24"/>
        </w:rPr>
        <w:t>il apparait après quelques minutes, une coloration rouge s’accentuant et virant au violet.</w:t>
      </w:r>
    </w:p>
    <w:p w:rsidR="006E36A8" w:rsidRDefault="00BA0969" w:rsidP="0029573B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ml de solution de Nitrate d’A</w:t>
      </w:r>
      <w:r w:rsidR="005B7BC7">
        <w:rPr>
          <w:sz w:val="24"/>
          <w:szCs w:val="24"/>
        </w:rPr>
        <w:t>rgent</w:t>
      </w:r>
      <w:r w:rsidR="00156344">
        <w:rPr>
          <w:sz w:val="24"/>
          <w:szCs w:val="24"/>
        </w:rPr>
        <w:t xml:space="preserve"> à 1%, ajouter goutte à goutte de l’Ammoniaque</w:t>
      </w:r>
      <w:r w:rsidR="005B2A40">
        <w:rPr>
          <w:sz w:val="24"/>
          <w:szCs w:val="24"/>
        </w:rPr>
        <w:t xml:space="preserve"> à</w:t>
      </w:r>
      <w:r w:rsidR="006E5BCB">
        <w:rPr>
          <w:sz w:val="24"/>
          <w:szCs w:val="24"/>
        </w:rPr>
        <w:t xml:space="preserve"> 50% jusqu'à redissolution du précipité forme, mais sans excès. Ajouter ensuite 10 gouttes de distillat et porter au bain marie pendant quelque</w:t>
      </w:r>
      <w:r w:rsidR="00C878FF">
        <w:rPr>
          <w:sz w:val="24"/>
          <w:szCs w:val="24"/>
        </w:rPr>
        <w:t>s</w:t>
      </w:r>
      <w:r w:rsidR="006E5BCB">
        <w:rPr>
          <w:sz w:val="24"/>
          <w:szCs w:val="24"/>
        </w:rPr>
        <w:t xml:space="preserve"> minutes : la solution noircit par formation d’Argent</w:t>
      </w:r>
      <w:r w:rsidR="00DF06E8">
        <w:rPr>
          <w:sz w:val="24"/>
          <w:szCs w:val="24"/>
        </w:rPr>
        <w:t xml:space="preserve"> réduit.</w:t>
      </w:r>
    </w:p>
    <w:p w:rsidR="00E05085" w:rsidRDefault="00757696" w:rsidP="00EC04D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III.4. Recherche de l’</w:t>
      </w:r>
      <w:r w:rsidR="00155EBE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niline :</w:t>
      </w:r>
    </w:p>
    <w:p w:rsidR="00757696" w:rsidRPr="006D2C2C" w:rsidRDefault="006D2C2C" w:rsidP="006D2C2C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1ml de distillat, aj</w:t>
      </w:r>
      <w:r w:rsidR="004620AD">
        <w:rPr>
          <w:sz w:val="24"/>
          <w:szCs w:val="24"/>
        </w:rPr>
        <w:t>outer 2 gouttes de Solution de S</w:t>
      </w:r>
      <w:r>
        <w:rPr>
          <w:sz w:val="24"/>
          <w:szCs w:val="24"/>
        </w:rPr>
        <w:t>oude 2N et 5 à 6 goutt</w:t>
      </w:r>
      <w:r w:rsidR="004620AD">
        <w:rPr>
          <w:sz w:val="24"/>
          <w:szCs w:val="24"/>
        </w:rPr>
        <w:t>es de solution Hypochlorite de S</w:t>
      </w:r>
      <w:r>
        <w:rPr>
          <w:sz w:val="24"/>
          <w:szCs w:val="24"/>
        </w:rPr>
        <w:t>odium à 1%, il se développe une coloration pourpre violacée.</w:t>
      </w:r>
    </w:p>
    <w:p w:rsidR="00767BDB" w:rsidRPr="006C5D1A" w:rsidRDefault="00767BDB" w:rsidP="00416414">
      <w:pPr>
        <w:jc w:val="both"/>
        <w:rPr>
          <w:b/>
          <w:bCs/>
          <w:sz w:val="24"/>
          <w:szCs w:val="24"/>
        </w:rPr>
      </w:pPr>
    </w:p>
    <w:sectPr w:rsidR="00767BDB" w:rsidRPr="006C5D1A" w:rsidSect="002028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293" w:rsidRDefault="00977293" w:rsidP="004D47D0">
      <w:pPr>
        <w:spacing w:after="0" w:line="240" w:lineRule="auto"/>
      </w:pPr>
      <w:r>
        <w:separator/>
      </w:r>
    </w:p>
  </w:endnote>
  <w:endnote w:type="continuationSeparator" w:id="1">
    <w:p w:rsidR="00977293" w:rsidRDefault="00977293" w:rsidP="004D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1F" w:rsidRDefault="0063261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6688"/>
      <w:docPartObj>
        <w:docPartGallery w:val="Page Numbers (Bottom of Page)"/>
        <w:docPartUnique/>
      </w:docPartObj>
    </w:sdtPr>
    <w:sdtContent>
      <w:p w:rsidR="000205FA" w:rsidRDefault="00E02EDF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5121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5121">
                <w:txbxContent>
                  <w:p w:rsidR="000205FA" w:rsidRDefault="00E02EDF">
                    <w:pPr>
                      <w:jc w:val="center"/>
                    </w:pPr>
                    <w:fldSimple w:instr=" PAGE    \* MERGEFORMAT ">
                      <w:r w:rsidR="0063261F" w:rsidRPr="0063261F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1F" w:rsidRDefault="0063261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293" w:rsidRDefault="00977293" w:rsidP="004D47D0">
      <w:pPr>
        <w:spacing w:after="0" w:line="240" w:lineRule="auto"/>
      </w:pPr>
      <w:r>
        <w:separator/>
      </w:r>
    </w:p>
  </w:footnote>
  <w:footnote w:type="continuationSeparator" w:id="1">
    <w:p w:rsidR="00977293" w:rsidRDefault="00977293" w:rsidP="004D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1F" w:rsidRDefault="0063261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7D0" w:rsidRPr="0063261F" w:rsidRDefault="004D47D0">
    <w:pPr>
      <w:pStyle w:val="En-tte"/>
      <w:rPr>
        <w:sz w:val="24"/>
        <w:szCs w:val="24"/>
        <w:u w:val="single"/>
      </w:rPr>
    </w:pPr>
    <w:r w:rsidRPr="0063261F">
      <w:rPr>
        <w:b/>
        <w:bCs/>
        <w:sz w:val="24"/>
        <w:szCs w:val="24"/>
        <w:u w:val="single"/>
      </w:rPr>
      <w:t>TP N°1 :</w:t>
    </w:r>
    <w:r w:rsidRPr="0063261F">
      <w:rPr>
        <w:sz w:val="24"/>
        <w:szCs w:val="24"/>
        <w:u w:val="single"/>
      </w:rPr>
      <w:t xml:space="preserve"> Toxicologie alimentaire</w:t>
    </w:r>
    <w:r w:rsidR="000A0AAF" w:rsidRPr="0063261F">
      <w:rPr>
        <w:sz w:val="24"/>
        <w:szCs w:val="24"/>
        <w:u w:val="single"/>
      </w:rPr>
      <w:t xml:space="preserve">                          </w:t>
    </w:r>
    <w:r w:rsidR="007F5B5C" w:rsidRPr="0063261F">
      <w:rPr>
        <w:sz w:val="24"/>
        <w:szCs w:val="24"/>
        <w:u w:val="single"/>
      </w:rPr>
      <w:t xml:space="preserve"> </w:t>
    </w:r>
    <w:r w:rsidR="000A0AAF" w:rsidRPr="0063261F">
      <w:rPr>
        <w:sz w:val="24"/>
        <w:szCs w:val="24"/>
        <w:u w:val="single"/>
      </w:rPr>
      <w:t xml:space="preserve">    </w:t>
    </w:r>
    <w:r w:rsidR="000A0AAF" w:rsidRPr="0063261F">
      <w:rPr>
        <w:b/>
        <w:bCs/>
        <w:sz w:val="24"/>
        <w:szCs w:val="24"/>
        <w:u w:val="single"/>
      </w:rPr>
      <w:t>L3 :</w:t>
    </w:r>
    <w:r w:rsidR="007F5B5C" w:rsidRPr="0063261F">
      <w:rPr>
        <w:b/>
        <w:bCs/>
        <w:sz w:val="24"/>
        <w:szCs w:val="24"/>
        <w:u w:val="single"/>
      </w:rPr>
      <w:t xml:space="preserve"> </w:t>
    </w:r>
    <w:r w:rsidR="007F5B5C" w:rsidRPr="0063261F">
      <w:rPr>
        <w:sz w:val="24"/>
        <w:szCs w:val="24"/>
        <w:u w:val="single"/>
      </w:rPr>
      <w:t>Agro-alimentaire et Contrôle de Qualité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1F" w:rsidRDefault="0063261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3EE2"/>
    <w:multiLevelType w:val="hybridMultilevel"/>
    <w:tmpl w:val="C516666E"/>
    <w:lvl w:ilvl="0" w:tplc="691A71A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7686F"/>
    <w:multiLevelType w:val="hybridMultilevel"/>
    <w:tmpl w:val="3F0295FC"/>
    <w:lvl w:ilvl="0" w:tplc="70DE8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86764"/>
    <w:multiLevelType w:val="hybridMultilevel"/>
    <w:tmpl w:val="8FECB2B2"/>
    <w:lvl w:ilvl="0" w:tplc="950A2A4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3423"/>
    <w:rsid w:val="000175ED"/>
    <w:rsid w:val="000205FA"/>
    <w:rsid w:val="000A0AAF"/>
    <w:rsid w:val="000F06C2"/>
    <w:rsid w:val="000F5455"/>
    <w:rsid w:val="00115794"/>
    <w:rsid w:val="00155EBE"/>
    <w:rsid w:val="00156344"/>
    <w:rsid w:val="001818C1"/>
    <w:rsid w:val="001841A0"/>
    <w:rsid w:val="001A346F"/>
    <w:rsid w:val="002028DA"/>
    <w:rsid w:val="002522EC"/>
    <w:rsid w:val="00271F52"/>
    <w:rsid w:val="00275461"/>
    <w:rsid w:val="0029573B"/>
    <w:rsid w:val="0029634B"/>
    <w:rsid w:val="002C609A"/>
    <w:rsid w:val="002F1EC0"/>
    <w:rsid w:val="00305267"/>
    <w:rsid w:val="00312E24"/>
    <w:rsid w:val="00334C53"/>
    <w:rsid w:val="00340CDB"/>
    <w:rsid w:val="00344218"/>
    <w:rsid w:val="00367BE4"/>
    <w:rsid w:val="0039615B"/>
    <w:rsid w:val="00396618"/>
    <w:rsid w:val="003D0B4C"/>
    <w:rsid w:val="003F44E2"/>
    <w:rsid w:val="00416414"/>
    <w:rsid w:val="00437E29"/>
    <w:rsid w:val="004620AD"/>
    <w:rsid w:val="004C5AB5"/>
    <w:rsid w:val="004D47D0"/>
    <w:rsid w:val="004E639B"/>
    <w:rsid w:val="004F3861"/>
    <w:rsid w:val="00543EE1"/>
    <w:rsid w:val="005737C0"/>
    <w:rsid w:val="005A5AA2"/>
    <w:rsid w:val="005B2A40"/>
    <w:rsid w:val="005B7BC7"/>
    <w:rsid w:val="00622008"/>
    <w:rsid w:val="0063261F"/>
    <w:rsid w:val="006A0926"/>
    <w:rsid w:val="006A4EAB"/>
    <w:rsid w:val="006B0643"/>
    <w:rsid w:val="006C2357"/>
    <w:rsid w:val="006C5D1A"/>
    <w:rsid w:val="006D2C2C"/>
    <w:rsid w:val="006E0693"/>
    <w:rsid w:val="006E36A8"/>
    <w:rsid w:val="006E5BCB"/>
    <w:rsid w:val="006F04D2"/>
    <w:rsid w:val="00710999"/>
    <w:rsid w:val="00757696"/>
    <w:rsid w:val="00767BDB"/>
    <w:rsid w:val="00775B09"/>
    <w:rsid w:val="007767EB"/>
    <w:rsid w:val="007873A4"/>
    <w:rsid w:val="007C7EC8"/>
    <w:rsid w:val="007F3E95"/>
    <w:rsid w:val="007F5B5C"/>
    <w:rsid w:val="00815780"/>
    <w:rsid w:val="00847288"/>
    <w:rsid w:val="008B6E6A"/>
    <w:rsid w:val="008D098C"/>
    <w:rsid w:val="008E4D11"/>
    <w:rsid w:val="00977293"/>
    <w:rsid w:val="00985D82"/>
    <w:rsid w:val="009E2DE6"/>
    <w:rsid w:val="00A11B55"/>
    <w:rsid w:val="00A27A31"/>
    <w:rsid w:val="00A67210"/>
    <w:rsid w:val="00AA6A04"/>
    <w:rsid w:val="00AB1EA3"/>
    <w:rsid w:val="00AB3F17"/>
    <w:rsid w:val="00AE3DBD"/>
    <w:rsid w:val="00AF4508"/>
    <w:rsid w:val="00B10452"/>
    <w:rsid w:val="00B14CA0"/>
    <w:rsid w:val="00B469B5"/>
    <w:rsid w:val="00B643B5"/>
    <w:rsid w:val="00B9179A"/>
    <w:rsid w:val="00BA0969"/>
    <w:rsid w:val="00BB5684"/>
    <w:rsid w:val="00BC159C"/>
    <w:rsid w:val="00BC6C0C"/>
    <w:rsid w:val="00C433E1"/>
    <w:rsid w:val="00C878FF"/>
    <w:rsid w:val="00C93B4E"/>
    <w:rsid w:val="00CB1ACC"/>
    <w:rsid w:val="00CC3279"/>
    <w:rsid w:val="00D0501A"/>
    <w:rsid w:val="00D1331D"/>
    <w:rsid w:val="00D205F1"/>
    <w:rsid w:val="00D46EA4"/>
    <w:rsid w:val="00D77B76"/>
    <w:rsid w:val="00DA0B50"/>
    <w:rsid w:val="00DB4E0C"/>
    <w:rsid w:val="00DC0993"/>
    <w:rsid w:val="00DD7429"/>
    <w:rsid w:val="00DF06E8"/>
    <w:rsid w:val="00DF1DDE"/>
    <w:rsid w:val="00E02EDF"/>
    <w:rsid w:val="00E05085"/>
    <w:rsid w:val="00E244FA"/>
    <w:rsid w:val="00E26AA8"/>
    <w:rsid w:val="00E400EA"/>
    <w:rsid w:val="00EC04D9"/>
    <w:rsid w:val="00EC7D40"/>
    <w:rsid w:val="00EF3423"/>
    <w:rsid w:val="00F236D8"/>
    <w:rsid w:val="00F313AE"/>
    <w:rsid w:val="00F50C0F"/>
    <w:rsid w:val="00F64A0D"/>
    <w:rsid w:val="00F909E9"/>
    <w:rsid w:val="00F91A41"/>
    <w:rsid w:val="00FA3576"/>
    <w:rsid w:val="00FB6F73"/>
    <w:rsid w:val="00FB75B7"/>
    <w:rsid w:val="00FD1EE0"/>
    <w:rsid w:val="00FD7091"/>
    <w:rsid w:val="00FE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8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3F17"/>
    <w:pPr>
      <w:ind w:left="720"/>
      <w:contextualSpacing/>
    </w:pPr>
  </w:style>
  <w:style w:type="table" w:styleId="Grilledutableau">
    <w:name w:val="Table Grid"/>
    <w:basedOn w:val="TableauNormal"/>
    <w:uiPriority w:val="59"/>
    <w:rsid w:val="00367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D4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D47D0"/>
  </w:style>
  <w:style w:type="paragraph" w:styleId="Pieddepage">
    <w:name w:val="footer"/>
    <w:basedOn w:val="Normal"/>
    <w:link w:val="PieddepageCar"/>
    <w:uiPriority w:val="99"/>
    <w:semiHidden/>
    <w:unhideWhenUsed/>
    <w:rsid w:val="004D4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D4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</dc:creator>
  <cp:keywords/>
  <dc:description/>
  <cp:lastModifiedBy>FARAH</cp:lastModifiedBy>
  <cp:revision>405</cp:revision>
  <cp:lastPrinted>2020-03-07T19:51:00Z</cp:lastPrinted>
  <dcterms:created xsi:type="dcterms:W3CDTF">2020-03-04T21:06:00Z</dcterms:created>
  <dcterms:modified xsi:type="dcterms:W3CDTF">2020-03-15T19:22:00Z</dcterms:modified>
</cp:coreProperties>
</file>