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4C6" w:rsidRPr="00E82767" w:rsidRDefault="00F834C6" w:rsidP="00E82767">
      <w:pPr>
        <w:spacing w:line="360" w:lineRule="auto"/>
        <w:jc w:val="both"/>
        <w:rPr>
          <w:rFonts w:asciiTheme="majorBidi" w:hAnsiTheme="majorBidi" w:cstheme="majorBidi"/>
          <w:sz w:val="24"/>
          <w:szCs w:val="24"/>
          <w:lang w:val="es-ES_tradnl"/>
        </w:rPr>
      </w:pPr>
    </w:p>
    <w:p w:rsidR="00F834C6" w:rsidRPr="001B54F3" w:rsidRDefault="00F834C6" w:rsidP="00F834C6">
      <w:pPr>
        <w:pStyle w:val="Paragraphedeliste"/>
        <w:spacing w:line="360" w:lineRule="auto"/>
        <w:ind w:firstLine="696"/>
        <w:jc w:val="both"/>
        <w:rPr>
          <w:rFonts w:asciiTheme="majorBidi" w:hAnsiTheme="majorBidi" w:cstheme="majorBidi"/>
          <w:sz w:val="24"/>
          <w:szCs w:val="24"/>
          <w:lang w:val="es-ES_tradnl"/>
        </w:rPr>
      </w:pPr>
      <w:r w:rsidRPr="001B54F3">
        <w:rPr>
          <w:rFonts w:asciiTheme="majorBidi" w:hAnsiTheme="majorBidi" w:cstheme="majorBidi"/>
          <w:sz w:val="24"/>
          <w:szCs w:val="24"/>
          <w:lang w:val="es-ES_tradnl"/>
        </w:rPr>
        <w:tab/>
      </w:r>
    </w:p>
    <w:p w:rsidR="00F834C6" w:rsidRPr="00F834C6" w:rsidRDefault="00F834C6" w:rsidP="00F834C6">
      <w:pPr>
        <w:spacing w:line="360" w:lineRule="auto"/>
        <w:ind w:left="720"/>
        <w:jc w:val="both"/>
        <w:rPr>
          <w:rFonts w:asciiTheme="majorBidi" w:hAnsiTheme="majorBidi" w:cstheme="majorBidi"/>
          <w:b/>
          <w:bCs/>
          <w:sz w:val="24"/>
          <w:szCs w:val="24"/>
          <w:lang w:val="es-ES"/>
        </w:rPr>
      </w:pPr>
      <w:r w:rsidRPr="00F834C6">
        <w:rPr>
          <w:rFonts w:asciiTheme="majorBidi" w:hAnsiTheme="majorBidi" w:cstheme="majorBidi"/>
          <w:b/>
          <w:bCs/>
          <w:sz w:val="24"/>
          <w:szCs w:val="24"/>
          <w:lang w:val="es-ES"/>
        </w:rPr>
        <w:t xml:space="preserve"> Modulo : linguistica                  Grado :  3 licenciatura       Pr : SAIDI –A-</w:t>
      </w:r>
    </w:p>
    <w:p w:rsidR="00F834C6" w:rsidRPr="00E82767" w:rsidRDefault="00F834C6" w:rsidP="00F834C6">
      <w:pPr>
        <w:spacing w:line="360" w:lineRule="auto"/>
        <w:ind w:left="720"/>
        <w:jc w:val="center"/>
        <w:rPr>
          <w:rFonts w:asciiTheme="majorBidi" w:hAnsiTheme="majorBidi" w:cstheme="majorBidi"/>
          <w:b/>
          <w:bCs/>
          <w:sz w:val="24"/>
          <w:szCs w:val="24"/>
          <w:lang w:val="es-ES"/>
        </w:rPr>
      </w:pPr>
      <w:r w:rsidRPr="00E82767">
        <w:rPr>
          <w:rFonts w:asciiTheme="majorBidi" w:hAnsiTheme="majorBidi" w:cstheme="majorBidi"/>
          <w:b/>
          <w:bCs/>
          <w:sz w:val="24"/>
          <w:szCs w:val="24"/>
          <w:lang w:val="es-ES"/>
        </w:rPr>
        <w:t>Lenguaje y sociedad</w:t>
      </w:r>
    </w:p>
    <w:p w:rsidR="00F834C6" w:rsidRPr="001B54F3" w:rsidRDefault="00F834C6" w:rsidP="00F834C6">
      <w:pPr>
        <w:spacing w:line="360" w:lineRule="auto"/>
        <w:ind w:firstLine="709"/>
        <w:jc w:val="both"/>
        <w:rPr>
          <w:rFonts w:asciiTheme="majorBidi" w:hAnsiTheme="majorBidi" w:cstheme="majorBidi"/>
          <w:sz w:val="24"/>
          <w:szCs w:val="24"/>
          <w:lang w:val="es-ES_tradnl"/>
        </w:rPr>
      </w:pPr>
      <w:r w:rsidRPr="001B54F3">
        <w:rPr>
          <w:rFonts w:asciiTheme="majorBidi" w:hAnsiTheme="majorBidi" w:cstheme="majorBidi"/>
          <w:sz w:val="24"/>
          <w:szCs w:val="24"/>
          <w:lang w:val="es-ES_tradnl"/>
        </w:rPr>
        <w:t>Los seres humanos poseen la capacidad de interpretación y expresión frente a las circunstancias que se presentan a su alrededor, descubriendo a través de la praxis su mundo.</w:t>
      </w:r>
    </w:p>
    <w:p w:rsidR="00F834C6" w:rsidRPr="001B54F3" w:rsidRDefault="00F834C6" w:rsidP="00F834C6">
      <w:pPr>
        <w:spacing w:line="360" w:lineRule="auto"/>
        <w:ind w:firstLine="709"/>
        <w:jc w:val="both"/>
        <w:rPr>
          <w:rFonts w:asciiTheme="majorBidi" w:hAnsiTheme="majorBidi" w:cstheme="majorBidi"/>
          <w:sz w:val="24"/>
          <w:szCs w:val="24"/>
          <w:lang w:val="es-ES_tradnl"/>
        </w:rPr>
      </w:pPr>
      <w:r w:rsidRPr="001B54F3">
        <w:rPr>
          <w:rFonts w:asciiTheme="majorBidi" w:hAnsiTheme="majorBidi" w:cstheme="majorBidi"/>
          <w:sz w:val="24"/>
          <w:szCs w:val="24"/>
          <w:lang w:val="es-ES_tradnl"/>
        </w:rPr>
        <w:t>Durante los procesos de socialización con otros, las personas buscan dar un sentido y significado a sus actos, sentimientos y pensamientos por lo que se hace necesario encontrar el medio para expresarlos.</w:t>
      </w:r>
    </w:p>
    <w:p w:rsidR="00F834C6" w:rsidRPr="001B54F3" w:rsidRDefault="00F834C6" w:rsidP="00F834C6">
      <w:pPr>
        <w:spacing w:line="360" w:lineRule="auto"/>
        <w:ind w:firstLine="709"/>
        <w:jc w:val="both"/>
        <w:rPr>
          <w:rFonts w:asciiTheme="majorBidi" w:hAnsiTheme="majorBidi" w:cstheme="majorBidi"/>
          <w:sz w:val="24"/>
          <w:szCs w:val="24"/>
          <w:lang w:val="es-ES_tradnl"/>
        </w:rPr>
      </w:pPr>
      <w:r w:rsidRPr="001B54F3">
        <w:rPr>
          <w:rFonts w:asciiTheme="majorBidi" w:hAnsiTheme="majorBidi" w:cstheme="majorBidi"/>
          <w:sz w:val="24"/>
          <w:szCs w:val="24"/>
          <w:lang w:val="es-ES_tradnl"/>
        </w:rPr>
        <w:t>Es así como el lenguaje y la sociedad llegan a reunirse dando sentido a todo acto y pensamiento del ser humano frente a cualquier situación, ya que el lenguaje representa una herramienta socializadora y efectiva para realizar dicha interacción social.</w:t>
      </w:r>
    </w:p>
    <w:p w:rsidR="00F834C6" w:rsidRPr="001B54F3" w:rsidRDefault="00F834C6" w:rsidP="00F834C6">
      <w:pPr>
        <w:spacing w:line="360" w:lineRule="auto"/>
        <w:ind w:firstLine="709"/>
        <w:jc w:val="both"/>
        <w:rPr>
          <w:rFonts w:asciiTheme="majorBidi" w:hAnsiTheme="majorBidi" w:cstheme="majorBidi"/>
          <w:sz w:val="24"/>
          <w:szCs w:val="24"/>
          <w:lang w:val="es-ES_tradnl"/>
        </w:rPr>
      </w:pPr>
      <w:r w:rsidRPr="001B54F3">
        <w:rPr>
          <w:rFonts w:asciiTheme="majorBidi" w:hAnsiTheme="majorBidi" w:cstheme="majorBidi"/>
          <w:sz w:val="24"/>
          <w:szCs w:val="24"/>
          <w:lang w:val="es-ES_tradnl"/>
        </w:rPr>
        <w:t>A lo largo de historia, el lenguaje se ha considerado, teóricamente, como una función cognitiva superior que tenía por misión natural « representar » el mundo, es decir se comprendía como una capacidad que daba cuenta de la realidad, en la medida que constituía un « medio » de comunicación.</w:t>
      </w:r>
    </w:p>
    <w:p w:rsidR="00F834C6" w:rsidRPr="001B54F3" w:rsidRDefault="00F834C6" w:rsidP="00F834C6">
      <w:pPr>
        <w:spacing w:line="360" w:lineRule="auto"/>
        <w:ind w:firstLine="709"/>
        <w:jc w:val="both"/>
        <w:rPr>
          <w:rFonts w:asciiTheme="majorBidi" w:hAnsiTheme="majorBidi" w:cstheme="majorBidi"/>
          <w:sz w:val="24"/>
          <w:szCs w:val="24"/>
          <w:lang w:val="es-ES_tradnl"/>
        </w:rPr>
      </w:pPr>
      <w:r w:rsidRPr="001B54F3">
        <w:rPr>
          <w:rFonts w:asciiTheme="majorBidi" w:hAnsiTheme="majorBidi" w:cstheme="majorBidi"/>
          <w:sz w:val="24"/>
          <w:szCs w:val="24"/>
          <w:lang w:val="es-ES_tradnl"/>
        </w:rPr>
        <w:t xml:space="preserve">Pero desde de la biología de la cognición, el lenguaje describe un nivel de acoplamiento estructural que hacemos con otros, ya que logra ser recursivo, es decir, que en él se puede hacer referencia a lo que uno quiere comunicar. Para </w:t>
      </w:r>
      <w:proofErr w:type="spellStart"/>
      <w:r w:rsidRPr="001B54F3">
        <w:rPr>
          <w:rFonts w:asciiTheme="majorBidi" w:hAnsiTheme="majorBidi" w:cstheme="majorBidi"/>
          <w:sz w:val="24"/>
          <w:szCs w:val="24"/>
          <w:lang w:val="es-ES_tradnl"/>
        </w:rPr>
        <w:t>Sapir</w:t>
      </w:r>
      <w:proofErr w:type="spellEnd"/>
      <w:r w:rsidRPr="001B54F3">
        <w:rPr>
          <w:rFonts w:asciiTheme="majorBidi" w:hAnsiTheme="majorBidi" w:cstheme="majorBidi"/>
          <w:sz w:val="24"/>
          <w:szCs w:val="24"/>
          <w:lang w:val="es-ES_tradnl"/>
        </w:rPr>
        <w:t>, citado por Maturana (1988), el lenguaje es una función de la cultura compartida por todos los miembros de una especie indispensable para su supervivencia.</w:t>
      </w:r>
    </w:p>
    <w:p w:rsidR="00F834C6" w:rsidRPr="001B54F3" w:rsidRDefault="00F834C6" w:rsidP="00F834C6">
      <w:pPr>
        <w:spacing w:line="360" w:lineRule="auto"/>
        <w:ind w:firstLine="709"/>
        <w:jc w:val="both"/>
        <w:rPr>
          <w:rFonts w:asciiTheme="majorBidi" w:hAnsiTheme="majorBidi" w:cstheme="majorBidi"/>
          <w:sz w:val="24"/>
          <w:szCs w:val="24"/>
          <w:lang w:val="es-ES_tradnl"/>
        </w:rPr>
      </w:pPr>
      <w:r w:rsidRPr="001B54F3">
        <w:rPr>
          <w:rFonts w:asciiTheme="majorBidi" w:hAnsiTheme="majorBidi" w:cstheme="majorBidi"/>
          <w:sz w:val="24"/>
          <w:szCs w:val="24"/>
          <w:lang w:val="es-ES_tradnl"/>
        </w:rPr>
        <w:t>El objetivo esencial del lenguaje es asegurar la comunicación de las ideas, deseos y emociones en el interior del grupo. Por consiguiente (el lenguaje es ante todo una actualización vocal de la tendencia a ver la realidad de modo simbólico), lo que significa que el lenguaje cumple doble función: una de comunicación y otra de representación. Además de estas dos funciones generales, el lenguaje también sirve como instrumento de socialización y contribuye con el desarrollo de la personalidad. Al ser el lenguaje un instrumento de cambio social, este está formado por unidades o símbolos que no solo corresponden a la experiencia individual del sujeto sino que se agrupan en categorías, experiencias o conceptos.</w:t>
      </w:r>
    </w:p>
    <w:p w:rsidR="00F834C6" w:rsidRPr="001B54F3" w:rsidRDefault="00F834C6" w:rsidP="00F834C6">
      <w:pPr>
        <w:spacing w:line="360" w:lineRule="auto"/>
        <w:ind w:firstLine="709"/>
        <w:jc w:val="both"/>
        <w:rPr>
          <w:rFonts w:asciiTheme="majorBidi" w:hAnsiTheme="majorBidi" w:cstheme="majorBidi"/>
          <w:sz w:val="24"/>
          <w:szCs w:val="24"/>
          <w:lang w:val="es-ES_tradnl"/>
        </w:rPr>
      </w:pPr>
      <w:r w:rsidRPr="001B54F3">
        <w:rPr>
          <w:rFonts w:asciiTheme="majorBidi" w:hAnsiTheme="majorBidi" w:cstheme="majorBidi"/>
          <w:sz w:val="24"/>
          <w:szCs w:val="24"/>
          <w:lang w:val="es-ES_tradnl"/>
        </w:rPr>
        <w:lastRenderedPageBreak/>
        <w:t xml:space="preserve">Por otra parte, para Maturana (1988), el lenguaje como fenómeno de la vida pertenece a la historia evolutiva de los seres humanos. Este autor muestra como el lenguaje ocurre en el fluir de coordinaciones consensuales de conducta. Maturana usa la palabra </w:t>
      </w:r>
      <w:proofErr w:type="spellStart"/>
      <w:r w:rsidRPr="001B54F3">
        <w:rPr>
          <w:rFonts w:asciiTheme="majorBidi" w:hAnsiTheme="majorBidi" w:cstheme="majorBidi"/>
          <w:sz w:val="24"/>
          <w:szCs w:val="24"/>
          <w:lang w:val="es-ES_tradnl"/>
        </w:rPr>
        <w:t>lenguajear</w:t>
      </w:r>
      <w:proofErr w:type="spellEnd"/>
      <w:r w:rsidRPr="001B54F3">
        <w:rPr>
          <w:rFonts w:asciiTheme="majorBidi" w:hAnsiTheme="majorBidi" w:cstheme="majorBidi"/>
          <w:sz w:val="24"/>
          <w:szCs w:val="24"/>
          <w:lang w:val="es-ES_tradnl"/>
        </w:rPr>
        <w:t xml:space="preserve"> para el carácter dinámico relacional del lenguaje, pero va más lejos y emplea el término conversación para referirse al entrelazamiento de las coordinaciones conductuales consensuales y las emociones que ocurren al vivir juntos en el lenguaje. Maturana también ha propuesto que los sistemas que constituyen eso que nosotros los seres humanos vivos como lenguaje y </w:t>
      </w:r>
      <w:proofErr w:type="spellStart"/>
      <w:r w:rsidRPr="001B54F3">
        <w:rPr>
          <w:rFonts w:asciiTheme="majorBidi" w:hAnsiTheme="majorBidi" w:cstheme="majorBidi"/>
          <w:sz w:val="24"/>
          <w:szCs w:val="24"/>
          <w:lang w:val="es-ES_tradnl"/>
        </w:rPr>
        <w:t>lenguajear</w:t>
      </w:r>
      <w:proofErr w:type="spellEnd"/>
      <w:r w:rsidRPr="001B54F3">
        <w:rPr>
          <w:rFonts w:asciiTheme="majorBidi" w:hAnsiTheme="majorBidi" w:cstheme="majorBidi"/>
          <w:sz w:val="24"/>
          <w:szCs w:val="24"/>
          <w:lang w:val="es-ES_tradnl"/>
        </w:rPr>
        <w:t xml:space="preserve"> en el proceso de nuestro vivir, toma lugar en nuestro dominio relacional como coordinaciones consensuales recursivas de    coordinaciones consensuales de conducta. En definitiva, la teoría del lenguaje de Maturana explica las condiciones de constitución del fenómeno del lenguaje.</w:t>
      </w:r>
    </w:p>
    <w:p w:rsidR="00F834C6" w:rsidRPr="001B54F3" w:rsidRDefault="00F834C6" w:rsidP="00F834C6">
      <w:pPr>
        <w:spacing w:line="360" w:lineRule="auto"/>
        <w:ind w:firstLine="709"/>
        <w:jc w:val="both"/>
        <w:rPr>
          <w:rFonts w:asciiTheme="majorBidi" w:hAnsiTheme="majorBidi" w:cstheme="majorBidi"/>
          <w:sz w:val="24"/>
          <w:szCs w:val="24"/>
          <w:lang w:val="es-ES_tradnl"/>
        </w:rPr>
      </w:pPr>
      <w:r w:rsidRPr="001B54F3">
        <w:rPr>
          <w:rFonts w:asciiTheme="majorBidi" w:hAnsiTheme="majorBidi" w:cstheme="majorBidi"/>
          <w:sz w:val="24"/>
          <w:szCs w:val="24"/>
          <w:lang w:val="es-ES_tradnl"/>
        </w:rPr>
        <w:t xml:space="preserve">Desde este contexto, </w:t>
      </w:r>
      <w:proofErr w:type="spellStart"/>
      <w:r w:rsidRPr="001B54F3">
        <w:rPr>
          <w:rFonts w:asciiTheme="majorBidi" w:hAnsiTheme="majorBidi" w:cstheme="majorBidi"/>
          <w:sz w:val="24"/>
          <w:szCs w:val="24"/>
          <w:lang w:val="es-ES_tradnl"/>
        </w:rPr>
        <w:t>Schvartein</w:t>
      </w:r>
      <w:proofErr w:type="spellEnd"/>
      <w:r w:rsidRPr="001B54F3">
        <w:rPr>
          <w:rFonts w:asciiTheme="majorBidi" w:hAnsiTheme="majorBidi" w:cstheme="majorBidi" w:hint="cs"/>
          <w:sz w:val="24"/>
          <w:szCs w:val="24"/>
          <w:rtl/>
          <w:lang w:val="es-ES_tradnl"/>
        </w:rPr>
        <w:t xml:space="preserve"> </w:t>
      </w:r>
      <w:r w:rsidRPr="001B54F3">
        <w:rPr>
          <w:rFonts w:asciiTheme="majorBidi" w:hAnsiTheme="majorBidi" w:cstheme="majorBidi"/>
          <w:sz w:val="24"/>
          <w:szCs w:val="24"/>
          <w:lang w:val="es-ES_tradnl"/>
        </w:rPr>
        <w:t>(2003) al hablar de lenguaje dice: « toda comunicación humana trascurre en el lenguaje ». El lenguaje es mucho más que un instrumento de comunicación, pues es determinante es la forma en que construimos y apreciamos el mundo en que vivimos. En efecto, nuestra percepción del mundo se corresponde con la estructura del lenguaje.</w:t>
      </w:r>
    </w:p>
    <w:p w:rsidR="00F834C6" w:rsidRPr="001B54F3" w:rsidRDefault="00F834C6" w:rsidP="00F834C6">
      <w:pPr>
        <w:spacing w:line="360" w:lineRule="auto"/>
        <w:ind w:firstLine="709"/>
        <w:jc w:val="both"/>
        <w:rPr>
          <w:rFonts w:asciiTheme="majorBidi" w:hAnsiTheme="majorBidi" w:cstheme="majorBidi"/>
          <w:sz w:val="24"/>
          <w:szCs w:val="24"/>
          <w:lang w:val="es-ES_tradnl"/>
        </w:rPr>
      </w:pPr>
      <w:r w:rsidRPr="001B54F3">
        <w:rPr>
          <w:rFonts w:asciiTheme="majorBidi" w:hAnsiTheme="majorBidi" w:cstheme="majorBidi"/>
          <w:sz w:val="24"/>
          <w:szCs w:val="24"/>
          <w:lang w:val="es-ES_tradnl"/>
        </w:rPr>
        <w:t>Es por medio del lenguaje que damos a conocer lo que pensamos y como estamos leyendo la realidad y como el otro me lee. De esta manera, vemos el sujeto quien está inmerso en un medio laboral donde se presentan ciertas pautas relacionales de él mediadas por el lenguaje, y es allí donde se desarrollan las competencias sociales.</w:t>
      </w:r>
    </w:p>
    <w:p w:rsidR="00F834C6" w:rsidRPr="001B54F3" w:rsidRDefault="00F834C6" w:rsidP="00F834C6">
      <w:pPr>
        <w:spacing w:line="360" w:lineRule="auto"/>
        <w:ind w:firstLine="336"/>
        <w:jc w:val="both"/>
        <w:rPr>
          <w:rFonts w:asciiTheme="majorBidi" w:hAnsiTheme="majorBidi" w:cstheme="majorBidi"/>
          <w:sz w:val="24"/>
          <w:szCs w:val="24"/>
          <w:lang w:val="es-ES_tradnl"/>
        </w:rPr>
      </w:pPr>
      <w:r w:rsidRPr="001B54F3">
        <w:rPr>
          <w:rFonts w:asciiTheme="majorBidi" w:hAnsiTheme="majorBidi" w:cstheme="majorBidi"/>
          <w:sz w:val="24"/>
          <w:szCs w:val="24"/>
          <w:lang w:val="es-ES_tradnl"/>
        </w:rPr>
        <w:t xml:space="preserve">Es en el lenguaje donde se puede exceder el conocimiento de la cultura o de la participación de todos los elementos que rodean al sujeto. De este modo, es gracias al lenguaje que el hombre es capaz de encontrar la comprensión de sus circunstancias sociales con el mundo  y con sus pares. Esto implica que la facultad del lenguaje, se fortalece dentro de la interacción cotidiana de los seres humanos.                            </w:t>
      </w:r>
    </w:p>
    <w:p w:rsidR="00F834C6" w:rsidRPr="001B54F3" w:rsidRDefault="00F834C6" w:rsidP="00F834C6">
      <w:pPr>
        <w:spacing w:line="360" w:lineRule="auto"/>
        <w:ind w:firstLine="709"/>
        <w:jc w:val="both"/>
        <w:rPr>
          <w:rFonts w:asciiTheme="majorBidi" w:hAnsiTheme="majorBidi" w:cstheme="majorBidi"/>
          <w:sz w:val="24"/>
          <w:szCs w:val="24"/>
          <w:lang w:val="es-ES_tradnl"/>
        </w:rPr>
      </w:pPr>
      <w:r w:rsidRPr="001B54F3">
        <w:rPr>
          <w:rFonts w:asciiTheme="majorBidi" w:hAnsiTheme="majorBidi" w:cstheme="majorBidi"/>
          <w:sz w:val="24"/>
          <w:szCs w:val="24"/>
          <w:lang w:val="es-ES_tradnl"/>
        </w:rPr>
        <w:t>Lo anterior lleva a pensar que por medio del lenguaje podemos conocer al otro y generar relaciones significativas que van a influir en la concepción y construcción de mundo. Es decir, pensar el lenguaje como facilitador de relaciones sociales.</w:t>
      </w:r>
    </w:p>
    <w:p w:rsidR="0013404D" w:rsidRPr="00F834C6" w:rsidRDefault="0013404D">
      <w:pPr>
        <w:rPr>
          <w:lang w:val="es-ES_tradnl"/>
        </w:rPr>
      </w:pPr>
    </w:p>
    <w:sectPr w:rsidR="0013404D" w:rsidRPr="00F834C6" w:rsidSect="00E8276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C7A44"/>
    <w:multiLevelType w:val="multilevel"/>
    <w:tmpl w:val="D98092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F834C6"/>
    <w:rsid w:val="0013404D"/>
    <w:rsid w:val="00B46EA0"/>
    <w:rsid w:val="00E82767"/>
    <w:rsid w:val="00F834C6"/>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4C6"/>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34C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3743</Characters>
  <Application>Microsoft Office Word</Application>
  <DocSecurity>0</DocSecurity>
  <Lines>31</Lines>
  <Paragraphs>8</Paragraphs>
  <ScaleCrop>false</ScaleCrop>
  <Company>HP</Company>
  <LinksUpToDate>false</LinksUpToDate>
  <CharactersWithSpaces>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MOI</cp:lastModifiedBy>
  <cp:revision>2</cp:revision>
  <dcterms:created xsi:type="dcterms:W3CDTF">2020-03-27T11:25:00Z</dcterms:created>
  <dcterms:modified xsi:type="dcterms:W3CDTF">2020-03-27T11:32:00Z</dcterms:modified>
</cp:coreProperties>
</file>