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A7" w:rsidRDefault="00A965A7" w:rsidP="00A965A7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كــلــيــة الــعـــلــــوم الاجـــتـــمـــاعـــيـــــة والإنـــســــانـــيـــــــة</w:t>
      </w:r>
    </w:p>
    <w:p w:rsidR="00A965A7" w:rsidRPr="00073177" w:rsidRDefault="00A965A7" w:rsidP="00A965A7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قـــســـم الـــعـــلــــوم الاجـــتـــمـــاعـــيـــة</w:t>
      </w:r>
    </w:p>
    <w:p w:rsidR="00A965A7" w:rsidRPr="00073177" w:rsidRDefault="00A965A7" w:rsidP="00A965A7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شـــعـــبـــة عــلــم الاجــتـــمـــاع</w:t>
      </w:r>
    </w:p>
    <w:p w:rsidR="00A965A7" w:rsidRPr="00073177" w:rsidRDefault="00A965A7" w:rsidP="00A965A7">
      <w:pPr>
        <w:bidi/>
        <w:jc w:val="center"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A965A7" w:rsidRPr="00073177" w:rsidRDefault="00A965A7" w:rsidP="00A965A7">
      <w:pPr>
        <w:bidi/>
        <w:jc w:val="center"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A965A7" w:rsidRPr="00073177" w:rsidRDefault="00A965A7" w:rsidP="00A965A7">
      <w:p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  <w:proofErr w:type="gramStart"/>
      <w:r w:rsidRPr="00073177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الأستاذة :</w:t>
      </w:r>
      <w:proofErr w:type="gramEnd"/>
      <w:r w:rsidRPr="00073177">
        <w:rPr>
          <w:rFonts w:asciiTheme="majorBidi" w:hAnsiTheme="majorBidi" w:cstheme="majorBidi"/>
          <w:sz w:val="40"/>
          <w:szCs w:val="40"/>
          <w:rtl/>
          <w:lang w:bidi="ar-DZ"/>
        </w:rPr>
        <w:t xml:space="preserve"> بـن عـــامـر كــريـــمـــة</w:t>
      </w:r>
    </w:p>
    <w:p w:rsidR="00A965A7" w:rsidRPr="00073177" w:rsidRDefault="00A965A7" w:rsidP="00A965A7">
      <w:p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A965A7" w:rsidRPr="00073177" w:rsidRDefault="00A965A7" w:rsidP="00A965A7">
      <w:pPr>
        <w:bidi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/>
          <w:sz w:val="40"/>
          <w:szCs w:val="40"/>
          <w:rtl/>
          <w:lang w:bidi="ar-DZ"/>
        </w:rPr>
        <w:t xml:space="preserve">عنوان الدرس : </w:t>
      </w:r>
      <w:r w:rsidRPr="00073177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ab/>
      </w:r>
      <w:r w:rsidRPr="00073177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الإطـــار </w:t>
      </w:r>
      <w:proofErr w:type="spellStart"/>
      <w:r w:rsidRPr="00073177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الــمـــفـــهـــومـــاتي</w:t>
      </w:r>
      <w:proofErr w:type="spellEnd"/>
      <w:r w:rsidRPr="00073177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 للــرابــط الاجــتــمـــاعي</w:t>
      </w:r>
    </w:p>
    <w:p w:rsidR="00A965A7" w:rsidRPr="00073177" w:rsidRDefault="00A965A7" w:rsidP="00A965A7">
      <w:p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9E0D25" w:rsidRPr="00073177" w:rsidRDefault="00A965A7" w:rsidP="006816C9">
      <w:pPr>
        <w:bidi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ab/>
      </w:r>
      <w:proofErr w:type="gramStart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على</w:t>
      </w:r>
      <w:proofErr w:type="gramEnd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غرار العلوم الأخرى، تعمل العلوم الاجتماعية على إيجاد نظريات ومفاهيم ومناهج للتفكير في الواقع </w:t>
      </w:r>
      <w:r w:rsidRPr="00073177">
        <w:rPr>
          <w:rFonts w:asciiTheme="majorBidi" w:hAnsiTheme="majorBidi" w:cstheme="majorBidi"/>
          <w:sz w:val="40"/>
          <w:szCs w:val="40"/>
          <w:lang w:bidi="ar-DZ"/>
        </w:rPr>
        <w:t>(penser le réel)</w:t>
      </w:r>
      <w:r w:rsidRPr="00073177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.</w:t>
      </w:r>
    </w:p>
    <w:p w:rsidR="00A965A7" w:rsidRPr="00073177" w:rsidRDefault="00A965A7" w:rsidP="006816C9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ab/>
        <w:t xml:space="preserve">كذلك وظف الرابط الاجتماعي لتفسير </w:t>
      </w:r>
      <w:proofErr w:type="gramStart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وفهم</w:t>
      </w:r>
      <w:proofErr w:type="gramEnd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العيش معا </w:t>
      </w:r>
      <w:r w:rsidRPr="00073177">
        <w:rPr>
          <w:rFonts w:asciiTheme="majorBidi" w:hAnsiTheme="majorBidi" w:cstheme="majorBidi"/>
          <w:sz w:val="40"/>
          <w:szCs w:val="40"/>
          <w:lang w:bidi="ar-DZ"/>
        </w:rPr>
        <w:t>le vivre ensemble</w:t>
      </w: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بمعنى أن نكون </w:t>
      </w:r>
      <w:r w:rsidR="006816C9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مع بعض </w:t>
      </w:r>
      <w:r w:rsidR="006816C9" w:rsidRPr="00073177">
        <w:rPr>
          <w:rFonts w:asciiTheme="majorBidi" w:hAnsiTheme="majorBidi" w:cstheme="majorBidi"/>
          <w:sz w:val="40"/>
          <w:szCs w:val="40"/>
          <w:lang w:bidi="ar-DZ"/>
        </w:rPr>
        <w:t>l’être ensemble</w:t>
      </w:r>
      <w:r w:rsidR="006816C9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أي المجتمع.</w:t>
      </w:r>
    </w:p>
    <w:p w:rsidR="006816C9" w:rsidRPr="00073177" w:rsidRDefault="006816C9" w:rsidP="006816C9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/>
          <w:sz w:val="40"/>
          <w:szCs w:val="40"/>
          <w:lang w:bidi="ar-DZ"/>
        </w:rPr>
        <w:t>N.B</w:t>
      </w: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/ مفهوم الرابط الاجتماعي غير موجود عند علماء الاجتماع الكلاسيكي. فعند كلامهم عن الحياة في المجتمع أو </w:t>
      </w:r>
      <w:proofErr w:type="gramStart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العيش</w:t>
      </w:r>
      <w:proofErr w:type="gramEnd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معا </w:t>
      </w:r>
      <w:r w:rsidRPr="00073177">
        <w:rPr>
          <w:rFonts w:asciiTheme="majorBidi" w:hAnsiTheme="majorBidi" w:cstheme="majorBidi"/>
          <w:sz w:val="40"/>
          <w:szCs w:val="40"/>
          <w:lang w:bidi="ar-DZ"/>
        </w:rPr>
        <w:t>(La vie en société ou le vivre ensemble)</w:t>
      </w: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كانوا يستعملون مفاهيم أخرى.</w:t>
      </w:r>
    </w:p>
    <w:p w:rsidR="006816C9" w:rsidRPr="00073177" w:rsidRDefault="006816C9" w:rsidP="006816C9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ab/>
        <w:t xml:space="preserve">* كان ماركس </w:t>
      </w:r>
      <w:r w:rsidRPr="00073177">
        <w:rPr>
          <w:rFonts w:asciiTheme="majorBidi" w:hAnsiTheme="majorBidi" w:cstheme="majorBidi"/>
          <w:sz w:val="40"/>
          <w:szCs w:val="40"/>
          <w:lang w:bidi="ar-DZ"/>
        </w:rPr>
        <w:t>K. Marx</w:t>
      </w: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يتكلم عن علاقات الإنتاج والصراع الطبقي </w:t>
      </w:r>
      <w:r w:rsidRPr="00073177">
        <w:rPr>
          <w:rFonts w:asciiTheme="majorBidi" w:hAnsiTheme="majorBidi" w:cstheme="majorBidi"/>
          <w:sz w:val="40"/>
          <w:szCs w:val="40"/>
          <w:lang w:bidi="ar-DZ"/>
        </w:rPr>
        <w:t>(Rapports sociaux de production et de lutte de classes).</w:t>
      </w:r>
    </w:p>
    <w:p w:rsidR="000F0DCB" w:rsidRPr="00073177" w:rsidRDefault="006816C9" w:rsidP="000F0DCB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lastRenderedPageBreak/>
        <w:tab/>
        <w:t xml:space="preserve">* </w:t>
      </w:r>
      <w:proofErr w:type="spellStart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دوركايم</w:t>
      </w:r>
      <w:proofErr w:type="spellEnd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 w:rsidRPr="00073177">
        <w:rPr>
          <w:rFonts w:asciiTheme="majorBidi" w:hAnsiTheme="majorBidi" w:cstheme="majorBidi"/>
          <w:sz w:val="40"/>
          <w:szCs w:val="40"/>
          <w:lang w:bidi="ar-DZ"/>
        </w:rPr>
        <w:t>E. Durkheim</w:t>
      </w: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تكلم عن التضامن الاجتماعي، </w:t>
      </w:r>
      <w:r w:rsidR="000F0DCB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الانخراط الاجتماعي والوعي الجمعي </w:t>
      </w:r>
      <w:r w:rsidR="000F0DCB" w:rsidRPr="00073177">
        <w:rPr>
          <w:rFonts w:asciiTheme="majorBidi" w:hAnsiTheme="majorBidi" w:cstheme="majorBidi"/>
          <w:sz w:val="40"/>
          <w:szCs w:val="40"/>
          <w:lang w:bidi="ar-DZ"/>
        </w:rPr>
        <w:t>(solidarité organique, intégration sociale et conscience collective).</w:t>
      </w:r>
    </w:p>
    <w:p w:rsidR="000F0DCB" w:rsidRPr="00073177" w:rsidRDefault="000F0DCB" w:rsidP="000F0DCB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proofErr w:type="gramStart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أما</w:t>
      </w:r>
      <w:proofErr w:type="gramEnd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الآن فالعلوم الاجتماعية لا تتعامل مع مفاهيم مثل العلاقات الاجتماعية للإنتاج              أو التضامن الاجتماعي وإنما تفضل مفهوم الرابط الاجتماعي.</w:t>
      </w:r>
    </w:p>
    <w:p w:rsidR="000F0DCB" w:rsidRPr="00073177" w:rsidRDefault="000F0DCB" w:rsidP="000F0DCB">
      <w:pPr>
        <w:bidi/>
        <w:ind w:firstLine="708"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* </w:t>
      </w:r>
      <w:proofErr w:type="gramStart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قبل</w:t>
      </w:r>
      <w:proofErr w:type="gramEnd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التطرق إلى مفهوم الرابط الاجتماعي ينبغي أن نفهم أولا المفاهيم التي كانت تستعملها العلوم الاجتماعية من قبل لتفسير وفهم الواقع.</w:t>
      </w:r>
    </w:p>
    <w:p w:rsidR="000F0DCB" w:rsidRPr="00073177" w:rsidRDefault="000F0DCB" w:rsidP="000F0DCB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/>
          <w:sz w:val="40"/>
          <w:szCs w:val="40"/>
          <w:lang w:bidi="ar-DZ"/>
        </w:rPr>
        <w:t xml:space="preserve">  Les rapports sociaux /I</w:t>
      </w: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الروابط أو العلاقات الاجتماعية مفهوم مرتبط بعلم الاجتماع الماركسي </w:t>
      </w:r>
      <w:r w:rsidR="004774DB" w:rsidRPr="00073177">
        <w:rPr>
          <w:rFonts w:asciiTheme="majorBidi" w:hAnsiTheme="majorBidi" w:cstheme="majorBidi"/>
          <w:sz w:val="40"/>
          <w:szCs w:val="40"/>
          <w:lang w:bidi="ar-DZ"/>
        </w:rPr>
        <w:t>sociologie marxiste</w:t>
      </w:r>
      <w:r w:rsidR="004774DB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وهو يعني </w:t>
      </w:r>
      <w:r w:rsidR="003B6BCD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حالة تواصل واتصال دائمة بين مجموعات اجتماعية </w:t>
      </w:r>
      <w:r w:rsidR="005F3CA0" w:rsidRPr="00073177">
        <w:rPr>
          <w:rFonts w:asciiTheme="majorBidi" w:hAnsiTheme="majorBidi" w:cstheme="majorBidi"/>
          <w:sz w:val="40"/>
          <w:szCs w:val="40"/>
          <w:lang w:bidi="ar-DZ"/>
        </w:rPr>
        <w:t>(</w:t>
      </w:r>
      <w:r w:rsidR="003B6BCD" w:rsidRPr="00073177">
        <w:rPr>
          <w:rFonts w:asciiTheme="majorBidi" w:hAnsiTheme="majorBidi" w:cstheme="majorBidi"/>
          <w:sz w:val="40"/>
          <w:szCs w:val="40"/>
          <w:lang w:bidi="ar-DZ"/>
        </w:rPr>
        <w:t>groupes sociaux</w:t>
      </w:r>
      <w:proofErr w:type="gramStart"/>
      <w:r w:rsidR="005F3CA0" w:rsidRPr="00073177">
        <w:rPr>
          <w:rFonts w:asciiTheme="majorBidi" w:hAnsiTheme="majorBidi" w:cstheme="majorBidi"/>
          <w:sz w:val="40"/>
          <w:szCs w:val="40"/>
          <w:lang w:bidi="ar-DZ"/>
        </w:rPr>
        <w:t>)</w:t>
      </w:r>
      <w:r w:rsidR="003B6BCD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،</w:t>
      </w:r>
      <w:proofErr w:type="gramEnd"/>
      <w:r w:rsidR="003B6BCD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طبقات اجتماعية </w:t>
      </w:r>
      <w:r w:rsidR="005F3CA0" w:rsidRPr="00073177">
        <w:rPr>
          <w:rFonts w:asciiTheme="majorBidi" w:hAnsiTheme="majorBidi" w:cstheme="majorBidi"/>
          <w:sz w:val="40"/>
          <w:szCs w:val="40"/>
          <w:lang w:bidi="ar-DZ"/>
        </w:rPr>
        <w:t>(classes sociales)</w:t>
      </w:r>
      <w:r w:rsidR="005F3CA0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.</w:t>
      </w:r>
    </w:p>
    <w:p w:rsidR="005F3CA0" w:rsidRPr="00073177" w:rsidRDefault="005F3CA0" w:rsidP="005F3CA0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ab/>
      </w:r>
      <w:proofErr w:type="gramStart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هذه</w:t>
      </w:r>
      <w:proofErr w:type="gramEnd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الروابط هي التي تكون المجتمع، فبالنسبة لماركس، يأخذ المجتمع كيانه وشكله انطلاقا من نشاطه الاقتصادي أي من العلاقات الاجتماعية للإنتاج. </w:t>
      </w:r>
    </w:p>
    <w:p w:rsidR="005F3CA0" w:rsidRPr="00073177" w:rsidRDefault="005F3CA0" w:rsidP="009B465E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- للإشارة فقط، ماركس ليس المفكر الوحي الذي يتكلم عن الحتمية الاقتصادية </w:t>
      </w:r>
      <w:r w:rsidRPr="00073177">
        <w:rPr>
          <w:rFonts w:asciiTheme="majorBidi" w:hAnsiTheme="majorBidi" w:cstheme="majorBidi"/>
          <w:sz w:val="40"/>
          <w:szCs w:val="40"/>
          <w:lang w:bidi="ar-DZ"/>
        </w:rPr>
        <w:t>(l’économique est déterminant)</w:t>
      </w:r>
      <w:r w:rsidR="009B465E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آدم سميث</w:t>
      </w: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 w:rsidR="009B465E" w:rsidRPr="00073177">
        <w:rPr>
          <w:rFonts w:asciiTheme="majorBidi" w:hAnsiTheme="majorBidi" w:cstheme="majorBidi"/>
          <w:sz w:val="40"/>
          <w:szCs w:val="40"/>
          <w:lang w:bidi="ar-DZ"/>
        </w:rPr>
        <w:t>A. SMITH</w:t>
      </w:r>
      <w:r w:rsidR="009B465E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 w:rsidR="009B465E" w:rsidRPr="00073177">
        <w:rPr>
          <w:rFonts w:asciiTheme="majorBidi" w:hAnsiTheme="majorBidi" w:cstheme="majorBidi"/>
          <w:sz w:val="40"/>
          <w:szCs w:val="40"/>
          <w:lang w:bidi="ar-DZ"/>
        </w:rPr>
        <w:t>(18</w:t>
      </w:r>
      <w:r w:rsidR="009B465E" w:rsidRPr="00073177">
        <w:rPr>
          <w:rFonts w:asciiTheme="majorBidi" w:hAnsiTheme="majorBidi" w:cstheme="majorBidi"/>
          <w:sz w:val="40"/>
          <w:szCs w:val="40"/>
          <w:vertAlign w:val="superscript"/>
          <w:lang w:bidi="ar-DZ"/>
        </w:rPr>
        <w:t>è</w:t>
      </w:r>
      <w:r w:rsidR="009B465E" w:rsidRPr="00073177">
        <w:rPr>
          <w:rFonts w:asciiTheme="majorBidi" w:hAnsiTheme="majorBidi" w:cstheme="majorBidi"/>
          <w:sz w:val="40"/>
          <w:szCs w:val="40"/>
          <w:lang w:bidi="ar-DZ"/>
        </w:rPr>
        <w:t>"s")</w:t>
      </w:r>
      <w:r w:rsidR="009B465E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كذلك يؤمن أن المجتمع هو مجموعة اقتصادية للتبادل </w:t>
      </w:r>
      <w:r w:rsidR="009B465E" w:rsidRPr="00073177">
        <w:rPr>
          <w:rFonts w:asciiTheme="majorBidi" w:hAnsiTheme="majorBidi" w:cstheme="majorBidi"/>
          <w:sz w:val="40"/>
          <w:szCs w:val="40"/>
          <w:lang w:bidi="ar-DZ"/>
        </w:rPr>
        <w:t>une collectivité économique d’échange</w:t>
      </w:r>
      <w:r w:rsidR="009B465E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ولديها وظيفة نفعية وكذلك سان </w:t>
      </w:r>
      <w:proofErr w:type="spellStart"/>
      <w:r w:rsidR="009B465E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سيمون</w:t>
      </w:r>
      <w:proofErr w:type="spellEnd"/>
      <w:r w:rsidR="009B465E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 w:rsidR="009B465E" w:rsidRPr="00073177">
        <w:rPr>
          <w:rFonts w:asciiTheme="majorBidi" w:hAnsiTheme="majorBidi" w:cstheme="majorBidi"/>
          <w:sz w:val="40"/>
          <w:szCs w:val="40"/>
          <w:lang w:bidi="ar-DZ"/>
        </w:rPr>
        <w:t>Saint Simon</w:t>
      </w:r>
      <w:r w:rsidR="009B465E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proofErr w:type="spellStart"/>
      <w:r w:rsidR="009B465E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وأوغست</w:t>
      </w:r>
      <w:proofErr w:type="spellEnd"/>
      <w:r w:rsidR="009B465E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كونت </w:t>
      </w:r>
      <w:r w:rsidR="009B465E" w:rsidRPr="00073177">
        <w:rPr>
          <w:rFonts w:asciiTheme="majorBidi" w:hAnsiTheme="majorBidi" w:cstheme="majorBidi"/>
          <w:sz w:val="40"/>
          <w:szCs w:val="40"/>
          <w:lang w:bidi="ar-DZ"/>
        </w:rPr>
        <w:t>Auguste Conte</w:t>
      </w:r>
      <w:r w:rsidR="009B465E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 w:rsidR="009B465E" w:rsidRPr="00073177">
        <w:rPr>
          <w:rFonts w:asciiTheme="majorBidi" w:hAnsiTheme="majorBidi" w:cstheme="majorBidi"/>
          <w:sz w:val="40"/>
          <w:szCs w:val="40"/>
          <w:lang w:bidi="ar-DZ"/>
        </w:rPr>
        <w:t>(19</w:t>
      </w:r>
      <w:r w:rsidR="009B465E" w:rsidRPr="00073177">
        <w:rPr>
          <w:rFonts w:asciiTheme="majorBidi" w:hAnsiTheme="majorBidi" w:cstheme="majorBidi"/>
          <w:sz w:val="40"/>
          <w:szCs w:val="40"/>
          <w:vertAlign w:val="superscript"/>
          <w:lang w:bidi="ar-DZ"/>
        </w:rPr>
        <w:t>è</w:t>
      </w:r>
      <w:r w:rsidR="009B465E" w:rsidRPr="00073177">
        <w:rPr>
          <w:rFonts w:asciiTheme="majorBidi" w:hAnsiTheme="majorBidi" w:cstheme="majorBidi"/>
          <w:sz w:val="40"/>
          <w:szCs w:val="40"/>
          <w:lang w:bidi="ar-DZ"/>
        </w:rPr>
        <w:t>"s")</w:t>
      </w:r>
      <w:r w:rsidR="009B465E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وكارل </w:t>
      </w:r>
      <w:proofErr w:type="spellStart"/>
      <w:r w:rsidR="009B465E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بولاني</w:t>
      </w:r>
      <w:proofErr w:type="spellEnd"/>
      <w:r w:rsidR="009B465E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 w:rsidR="009B465E" w:rsidRPr="00073177">
        <w:rPr>
          <w:rFonts w:asciiTheme="majorBidi" w:hAnsiTheme="majorBidi" w:cstheme="majorBidi"/>
          <w:sz w:val="40"/>
          <w:szCs w:val="40"/>
          <w:lang w:bidi="ar-DZ"/>
        </w:rPr>
        <w:t xml:space="preserve">Karl </w:t>
      </w:r>
      <w:proofErr w:type="spellStart"/>
      <w:r w:rsidR="009B465E" w:rsidRPr="00073177">
        <w:rPr>
          <w:rFonts w:asciiTheme="majorBidi" w:hAnsiTheme="majorBidi" w:cstheme="majorBidi"/>
          <w:sz w:val="40"/>
          <w:szCs w:val="40"/>
          <w:lang w:bidi="ar-DZ"/>
        </w:rPr>
        <w:t>Polany</w:t>
      </w:r>
      <w:proofErr w:type="spellEnd"/>
      <w:r w:rsidR="009B465E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 w:rsidR="009B465E" w:rsidRPr="00073177">
        <w:rPr>
          <w:rFonts w:asciiTheme="majorBidi" w:hAnsiTheme="majorBidi" w:cstheme="majorBidi"/>
          <w:sz w:val="40"/>
          <w:szCs w:val="40"/>
          <w:lang w:bidi="ar-DZ"/>
        </w:rPr>
        <w:t>(20</w:t>
      </w:r>
      <w:r w:rsidR="009B465E" w:rsidRPr="00073177">
        <w:rPr>
          <w:rFonts w:asciiTheme="majorBidi" w:hAnsiTheme="majorBidi" w:cstheme="majorBidi"/>
          <w:sz w:val="40"/>
          <w:szCs w:val="40"/>
          <w:vertAlign w:val="superscript"/>
          <w:lang w:bidi="ar-DZ"/>
        </w:rPr>
        <w:t>è</w:t>
      </w:r>
      <w:r w:rsidR="009B465E" w:rsidRPr="00073177">
        <w:rPr>
          <w:rFonts w:asciiTheme="majorBidi" w:hAnsiTheme="majorBidi" w:cstheme="majorBidi"/>
          <w:sz w:val="40"/>
          <w:szCs w:val="40"/>
          <w:lang w:bidi="ar-DZ"/>
        </w:rPr>
        <w:t>"s")</w:t>
      </w:r>
      <w:r w:rsidR="009B465E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الذي يرى أن الثورة الصناعية هي التي كونت المجتمع الطبقي </w:t>
      </w:r>
      <w:r w:rsidR="009B465E" w:rsidRPr="00073177">
        <w:rPr>
          <w:rFonts w:asciiTheme="majorBidi" w:hAnsiTheme="majorBidi" w:cstheme="majorBidi"/>
          <w:sz w:val="40"/>
          <w:szCs w:val="40"/>
          <w:lang w:bidi="ar-DZ"/>
        </w:rPr>
        <w:t>La société de classe</w:t>
      </w:r>
      <w:r w:rsidR="009B465E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.</w:t>
      </w:r>
    </w:p>
    <w:p w:rsidR="003A5A82" w:rsidRPr="00073177" w:rsidRDefault="003A5A82" w:rsidP="003A5A82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lastRenderedPageBreak/>
        <w:tab/>
        <w:t xml:space="preserve">* يرى ماركس </w:t>
      </w:r>
      <w:proofErr w:type="gramStart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أن</w:t>
      </w:r>
      <w:proofErr w:type="gramEnd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طريقة إنتاج السلع والخيرات وطريقة توزيعها هي التي تحدد نمط الإنتاج في الحياة الاجتماعية.</w:t>
      </w:r>
    </w:p>
    <w:p w:rsidR="003A5A82" w:rsidRPr="00073177" w:rsidRDefault="003A5A82" w:rsidP="003A5A82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ab/>
        <w:t xml:space="preserve">* ما معنى نمط الإنتاج </w:t>
      </w:r>
      <w:r w:rsidRPr="00073177">
        <w:rPr>
          <w:rFonts w:asciiTheme="majorBidi" w:hAnsiTheme="majorBidi" w:cstheme="majorBidi"/>
          <w:sz w:val="40"/>
          <w:szCs w:val="40"/>
          <w:lang w:bidi="ar-DZ"/>
        </w:rPr>
        <w:t>(MP) Mode de production</w:t>
      </w: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؟</w:t>
      </w:r>
    </w:p>
    <w:p w:rsidR="003A5A82" w:rsidRPr="00073177" w:rsidRDefault="003A5A82" w:rsidP="003A5A82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/>
          <w:sz w:val="40"/>
          <w:szCs w:val="40"/>
          <w:lang w:bidi="ar-DZ"/>
        </w:rPr>
        <w:t>FP et RP</w:t>
      </w: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 w:rsidRPr="00073177">
        <w:rPr>
          <w:rFonts w:asciiTheme="majorBidi" w:hAnsiTheme="majorBidi" w:cstheme="majorBidi"/>
          <w:sz w:val="40"/>
          <w:szCs w:val="40"/>
          <w:lang w:bidi="ar-DZ"/>
        </w:rPr>
        <w:t>un MP est une combinaison entre</w:t>
      </w:r>
    </w:p>
    <w:p w:rsidR="003A5A82" w:rsidRPr="00073177" w:rsidRDefault="003A5A82" w:rsidP="003A5A82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نمط الإنتاج هو اجتماع قوى الإنتاج </w:t>
      </w:r>
      <w:r w:rsidRPr="00073177">
        <w:rPr>
          <w:rFonts w:asciiTheme="majorBidi" w:hAnsiTheme="majorBidi" w:cstheme="majorBidi"/>
          <w:sz w:val="40"/>
          <w:szCs w:val="40"/>
          <w:lang w:bidi="ar-DZ"/>
        </w:rPr>
        <w:t>FP</w:t>
      </w: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مع علاقات الإنتاج </w:t>
      </w:r>
    </w:p>
    <w:p w:rsidR="003A5A82" w:rsidRPr="00073177" w:rsidRDefault="003A5A82" w:rsidP="003A5A82">
      <w:pPr>
        <w:bidi/>
        <w:jc w:val="both"/>
        <w:rPr>
          <w:rFonts w:asciiTheme="majorBidi" w:hAnsiTheme="majorBidi" w:cstheme="majorBidi"/>
          <w:sz w:val="40"/>
          <w:szCs w:val="40"/>
          <w:lang w:bidi="ar-DZ"/>
        </w:rPr>
      </w:pPr>
      <w:r w:rsidRPr="00073177">
        <w:rPr>
          <w:rFonts w:asciiTheme="majorBidi" w:hAnsiTheme="majorBidi" w:cstheme="majorBidi"/>
          <w:sz w:val="40"/>
          <w:szCs w:val="40"/>
          <w:lang w:bidi="ar-DZ"/>
        </w:rPr>
        <w:t>FP  =  OT  +  ST  +  MT</w:t>
      </w:r>
    </w:p>
    <w:p w:rsidR="003A5A82" w:rsidRPr="00073177" w:rsidRDefault="003A5A82" w:rsidP="003A5A82">
      <w:pPr>
        <w:bidi/>
        <w:jc w:val="both"/>
        <w:rPr>
          <w:rFonts w:asciiTheme="majorBidi" w:hAnsiTheme="majorBidi" w:cstheme="majorBidi"/>
          <w:sz w:val="40"/>
          <w:szCs w:val="40"/>
          <w:lang w:bidi="ar-DZ"/>
        </w:rPr>
      </w:pPr>
      <w:r w:rsidRPr="00073177">
        <w:rPr>
          <w:rFonts w:asciiTheme="majorBidi" w:hAnsiTheme="majorBidi" w:cstheme="majorBidi"/>
          <w:sz w:val="40"/>
          <w:szCs w:val="40"/>
          <w:lang w:bidi="ar-DZ"/>
        </w:rPr>
        <w:t xml:space="preserve">RP  =  </w:t>
      </w:r>
      <w:proofErr w:type="spellStart"/>
      <w:r w:rsidRPr="00073177">
        <w:rPr>
          <w:rFonts w:asciiTheme="majorBidi" w:hAnsiTheme="majorBidi" w:cstheme="majorBidi"/>
          <w:sz w:val="40"/>
          <w:szCs w:val="40"/>
          <w:lang w:bidi="ar-DZ"/>
        </w:rPr>
        <w:t>Rpp</w:t>
      </w:r>
      <w:proofErr w:type="spellEnd"/>
      <w:r w:rsidRPr="00073177">
        <w:rPr>
          <w:rFonts w:asciiTheme="majorBidi" w:hAnsiTheme="majorBidi" w:cstheme="majorBidi"/>
          <w:sz w:val="40"/>
          <w:szCs w:val="40"/>
          <w:lang w:bidi="ar-DZ"/>
        </w:rPr>
        <w:t xml:space="preserve">  +  RT  +  Rappropriation</w:t>
      </w:r>
    </w:p>
    <w:p w:rsidR="003A5A82" w:rsidRPr="00073177" w:rsidRDefault="003A5A82" w:rsidP="003A5A82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- </w:t>
      </w:r>
      <w:proofErr w:type="gramStart"/>
      <w:r w:rsidR="0093493E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ما</w:t>
      </w:r>
      <w:proofErr w:type="gramEnd"/>
      <w:r w:rsidR="0093493E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يحدد المجتمع هو نمط الإنتاج المهيمن </w:t>
      </w:r>
      <w:r w:rsidR="0093493E" w:rsidRPr="00073177">
        <w:rPr>
          <w:rFonts w:asciiTheme="majorBidi" w:hAnsiTheme="majorBidi" w:cstheme="majorBidi" w:hint="cs"/>
          <w:sz w:val="40"/>
          <w:szCs w:val="40"/>
          <w:u w:val="double"/>
          <w:rtl/>
          <w:lang w:bidi="ar-DZ"/>
        </w:rPr>
        <w:t>مثال</w:t>
      </w:r>
      <w:r w:rsidR="0093493E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: نمط إنتاج إقطاعي يساوي مجتمع إقطاعي.</w:t>
      </w:r>
    </w:p>
    <w:p w:rsidR="0093493E" w:rsidRPr="00073177" w:rsidRDefault="0093493E" w:rsidP="0093493E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يعني هذا أن </w:t>
      </w:r>
      <w:proofErr w:type="gramStart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العلاقات</w:t>
      </w:r>
      <w:proofErr w:type="gramEnd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الاجتماعي للإنتاج هي التي تحدد الوظائف الاجتماعية والمراكز والمنازل الاجتماعية </w:t>
      </w:r>
      <w:r w:rsidRPr="00073177">
        <w:rPr>
          <w:rFonts w:asciiTheme="majorBidi" w:hAnsiTheme="majorBidi" w:cstheme="majorBidi"/>
          <w:sz w:val="40"/>
          <w:szCs w:val="40"/>
          <w:lang w:bidi="ar-DZ"/>
        </w:rPr>
        <w:t>(Les fonctions, les statuts et les position dans la société).</w:t>
      </w:r>
    </w:p>
    <w:p w:rsidR="0093493E" w:rsidRPr="00073177" w:rsidRDefault="0093493E" w:rsidP="0093493E">
      <w:pPr>
        <w:tabs>
          <w:tab w:val="left" w:pos="5847"/>
        </w:tabs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 w:hint="cs"/>
          <w:sz w:val="40"/>
          <w:szCs w:val="40"/>
          <w:u w:val="double"/>
          <w:rtl/>
          <w:lang w:bidi="ar-DZ"/>
        </w:rPr>
        <w:t>مثال</w:t>
      </w: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: </w:t>
      </w:r>
      <w:r w:rsidRPr="00073177">
        <w:rPr>
          <w:rFonts w:asciiTheme="majorBidi" w:hAnsiTheme="majorBidi" w:cstheme="majorBidi"/>
          <w:sz w:val="40"/>
          <w:szCs w:val="40"/>
          <w:lang w:bidi="ar-DZ"/>
        </w:rPr>
        <w:t xml:space="preserve">   </w:t>
      </w: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النبيل / </w:t>
      </w:r>
      <w:proofErr w:type="spellStart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القن</w:t>
      </w:r>
      <w:proofErr w:type="spellEnd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        </w:t>
      </w:r>
      <w:r w:rsidRPr="00073177">
        <w:rPr>
          <w:rFonts w:asciiTheme="majorBidi" w:hAnsiTheme="majorBidi" w:cstheme="majorBidi"/>
          <w:sz w:val="40"/>
          <w:szCs w:val="40"/>
          <w:lang w:bidi="ar-DZ"/>
        </w:rPr>
        <w:t xml:space="preserve">seigneurs / cerfs </w:t>
      </w:r>
    </w:p>
    <w:p w:rsidR="0093493E" w:rsidRPr="00073177" w:rsidRDefault="0093493E" w:rsidP="0093493E">
      <w:pPr>
        <w:tabs>
          <w:tab w:val="left" w:pos="5847"/>
        </w:tabs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          صاحب </w:t>
      </w:r>
      <w:proofErr w:type="gramStart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عمل</w:t>
      </w:r>
      <w:proofErr w:type="gramEnd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/ أجير         </w:t>
      </w:r>
      <w:r w:rsidRPr="00073177">
        <w:rPr>
          <w:rFonts w:asciiTheme="majorBidi" w:hAnsiTheme="majorBidi" w:cstheme="majorBidi"/>
          <w:sz w:val="40"/>
          <w:szCs w:val="40"/>
          <w:lang w:bidi="ar-DZ"/>
        </w:rPr>
        <w:t xml:space="preserve">patron / salarié </w:t>
      </w:r>
    </w:p>
    <w:p w:rsidR="0093493E" w:rsidRPr="00073177" w:rsidRDefault="0093493E" w:rsidP="0093493E">
      <w:pPr>
        <w:tabs>
          <w:tab w:val="left" w:pos="5847"/>
        </w:tabs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- </w:t>
      </w:r>
      <w:proofErr w:type="gramStart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علاقات</w:t>
      </w:r>
      <w:proofErr w:type="gramEnd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الإنتاج لا تتعامل </w:t>
      </w:r>
      <w:r w:rsidR="00A2128C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مع معاني مثل الصداقة، الإحساس أو العاطفة وإنما مع </w:t>
      </w:r>
      <w:r w:rsidR="00564072" w:rsidRPr="00073177">
        <w:rPr>
          <w:rFonts w:asciiTheme="majorBidi" w:hAnsiTheme="majorBidi" w:cstheme="majorBidi"/>
          <w:sz w:val="40"/>
          <w:szCs w:val="40"/>
          <w:lang w:bidi="ar-DZ"/>
        </w:rPr>
        <w:t>une conscience réf</w:t>
      </w:r>
      <w:r w:rsidR="00A2128C" w:rsidRPr="00073177">
        <w:rPr>
          <w:rFonts w:asciiTheme="majorBidi" w:hAnsiTheme="majorBidi" w:cstheme="majorBidi"/>
          <w:sz w:val="40"/>
          <w:szCs w:val="40"/>
          <w:lang w:bidi="ar-DZ"/>
        </w:rPr>
        <w:t>lexi</w:t>
      </w:r>
      <w:r w:rsidR="00564072" w:rsidRPr="00073177">
        <w:rPr>
          <w:rFonts w:asciiTheme="majorBidi" w:hAnsiTheme="majorBidi" w:cstheme="majorBidi"/>
          <w:sz w:val="40"/>
          <w:szCs w:val="40"/>
          <w:lang w:bidi="ar-DZ"/>
        </w:rPr>
        <w:t>v</w:t>
      </w:r>
      <w:r w:rsidR="00A2128C" w:rsidRPr="00073177">
        <w:rPr>
          <w:rFonts w:asciiTheme="majorBidi" w:hAnsiTheme="majorBidi" w:cstheme="majorBidi"/>
          <w:sz w:val="40"/>
          <w:szCs w:val="40"/>
          <w:lang w:bidi="ar-DZ"/>
        </w:rPr>
        <w:t>e</w:t>
      </w:r>
      <w:r w:rsidR="00A2128C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وعي طبقي </w:t>
      </w:r>
      <w:r w:rsidR="00A2128C" w:rsidRPr="00073177">
        <w:rPr>
          <w:rFonts w:asciiTheme="majorBidi" w:hAnsiTheme="majorBidi" w:cstheme="majorBidi"/>
          <w:sz w:val="40"/>
          <w:szCs w:val="40"/>
          <w:lang w:bidi="ar-DZ"/>
        </w:rPr>
        <w:t>une conscience de classe</w:t>
      </w:r>
    </w:p>
    <w:p w:rsidR="00A2128C" w:rsidRPr="00073177" w:rsidRDefault="00A2128C" w:rsidP="00A2128C">
      <w:pPr>
        <w:tabs>
          <w:tab w:val="left" w:pos="5847"/>
        </w:tabs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هذ</w:t>
      </w:r>
      <w:r w:rsidR="00F605A4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ا ما جعل ماركس يقول في عام 1848</w:t>
      </w: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: </w:t>
      </w:r>
      <w:r w:rsidRPr="00073177">
        <w:rPr>
          <w:rFonts w:asciiTheme="majorBidi" w:hAnsiTheme="majorBidi" w:cstheme="majorBidi"/>
          <w:sz w:val="40"/>
          <w:szCs w:val="40"/>
          <w:rtl/>
          <w:lang w:bidi="ar-DZ"/>
        </w:rPr>
        <w:t>"</w:t>
      </w: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إن تاريخ كل مجتمع</w:t>
      </w:r>
      <w:r w:rsidR="00F605A4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إلى غاية يومنا هذا لم يكن سوى تاريخ صراعات طبقية</w:t>
      </w:r>
      <w:r w:rsidR="00F605A4" w:rsidRPr="00073177">
        <w:rPr>
          <w:rFonts w:asciiTheme="majorBidi" w:hAnsiTheme="majorBidi" w:cstheme="majorBidi"/>
          <w:sz w:val="40"/>
          <w:szCs w:val="40"/>
          <w:rtl/>
          <w:lang w:bidi="ar-DZ"/>
        </w:rPr>
        <w:t>"</w:t>
      </w:r>
      <w:r w:rsidR="00F605A4"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.</w:t>
      </w:r>
    </w:p>
    <w:p w:rsidR="00F605A4" w:rsidRPr="00073177" w:rsidRDefault="00693E0B" w:rsidP="00F605A4">
      <w:pPr>
        <w:tabs>
          <w:tab w:val="left" w:pos="5847"/>
        </w:tabs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ولكي تناضل بفعالية، كل طبقة تقوم بتنظيم نفسها:</w:t>
      </w:r>
    </w:p>
    <w:p w:rsidR="00693E0B" w:rsidRPr="00073177" w:rsidRDefault="00CB6C7B" w:rsidP="00693E0B">
      <w:pPr>
        <w:tabs>
          <w:tab w:val="right" w:pos="567"/>
          <w:tab w:val="left" w:pos="5847"/>
        </w:tabs>
        <w:bidi/>
        <w:ind w:firstLine="567"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lastRenderedPageBreak/>
        <w:t xml:space="preserve">* الطبقة العمالية تخلق نواديها ودوائرها الخاصة </w:t>
      </w:r>
      <w:proofErr w:type="spellStart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بها</w:t>
      </w:r>
      <w:proofErr w:type="spellEnd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، نقاباتها، أحزابها، </w:t>
      </w:r>
      <w:proofErr w:type="gramStart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ثقافتها .</w:t>
      </w:r>
      <w:proofErr w:type="gramEnd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..</w:t>
      </w:r>
    </w:p>
    <w:p w:rsidR="00CB6C7B" w:rsidRPr="00073177" w:rsidRDefault="00CB6C7B" w:rsidP="00CB6C7B">
      <w:pPr>
        <w:tabs>
          <w:tab w:val="right" w:pos="567"/>
          <w:tab w:val="left" w:pos="5847"/>
        </w:tabs>
        <w:bidi/>
        <w:ind w:firstLine="567"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* الطبقة البرجوازية تفعل </w:t>
      </w:r>
      <w:proofErr w:type="gramStart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>نفس</w:t>
      </w:r>
      <w:proofErr w:type="gramEnd"/>
      <w:r w:rsidRPr="00073177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انطلاقا من خصوصيتها وآفاقها.</w:t>
      </w:r>
    </w:p>
    <w:p w:rsidR="00CB6C7B" w:rsidRPr="00073177" w:rsidRDefault="00CB6C7B" w:rsidP="00CB6C7B">
      <w:pPr>
        <w:tabs>
          <w:tab w:val="right" w:pos="567"/>
          <w:tab w:val="left" w:pos="5847"/>
        </w:tabs>
        <w:bidi/>
        <w:jc w:val="both"/>
        <w:rPr>
          <w:rFonts w:asciiTheme="majorBidi" w:hAnsiTheme="majorBidi" w:cstheme="majorBidi"/>
          <w:sz w:val="40"/>
          <w:szCs w:val="40"/>
          <w:lang w:bidi="ar-DZ"/>
        </w:rPr>
      </w:pPr>
      <w:r w:rsidRPr="00073177">
        <w:rPr>
          <w:rFonts w:asciiTheme="majorBidi" w:hAnsiTheme="majorBidi" w:cstheme="majorBidi"/>
          <w:sz w:val="40"/>
          <w:szCs w:val="40"/>
          <w:lang w:bidi="ar-DZ"/>
        </w:rPr>
        <w:t xml:space="preserve">La conscience de classe </w:t>
      </w:r>
      <w:r w:rsidR="00564072" w:rsidRPr="00073177">
        <w:rPr>
          <w:rFonts w:asciiTheme="majorBidi" w:hAnsiTheme="majorBidi" w:cstheme="majorBidi"/>
          <w:sz w:val="40"/>
          <w:szCs w:val="40"/>
          <w:lang w:bidi="ar-DZ"/>
        </w:rPr>
        <w:t>se constitue dans et par cette lutte entre les classes</w:t>
      </w:r>
    </w:p>
    <w:sectPr w:rsidR="00CB6C7B" w:rsidRPr="00073177" w:rsidSect="009E0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5A7"/>
    <w:rsid w:val="00073177"/>
    <w:rsid w:val="000F0DCB"/>
    <w:rsid w:val="00192C84"/>
    <w:rsid w:val="003A5A82"/>
    <w:rsid w:val="003B6BCD"/>
    <w:rsid w:val="004774DB"/>
    <w:rsid w:val="00564072"/>
    <w:rsid w:val="005F3CA0"/>
    <w:rsid w:val="006816C9"/>
    <w:rsid w:val="00693E0B"/>
    <w:rsid w:val="00715A28"/>
    <w:rsid w:val="0093493E"/>
    <w:rsid w:val="009B465E"/>
    <w:rsid w:val="009E0D25"/>
    <w:rsid w:val="00A2128C"/>
    <w:rsid w:val="00A965A7"/>
    <w:rsid w:val="00BE21A3"/>
    <w:rsid w:val="00CB6C7B"/>
    <w:rsid w:val="00F6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Pctec</cp:lastModifiedBy>
  <cp:revision>4</cp:revision>
  <dcterms:created xsi:type="dcterms:W3CDTF">2020-04-03T18:28:00Z</dcterms:created>
  <dcterms:modified xsi:type="dcterms:W3CDTF">2020-04-04T18:25:00Z</dcterms:modified>
</cp:coreProperties>
</file>