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AA9" w:rsidRPr="00120149" w:rsidRDefault="00120149" w:rsidP="00120149">
      <w:pPr>
        <w:jc w:val="both"/>
        <w:rPr>
          <w:b/>
          <w:bCs/>
          <w:color w:val="FF0000"/>
          <w:sz w:val="32"/>
        </w:rPr>
      </w:pPr>
      <w:r w:rsidRPr="00120149">
        <w:rPr>
          <w:b/>
          <w:bCs/>
          <w:color w:val="FF0000"/>
          <w:sz w:val="32"/>
        </w:rPr>
        <w:t>Qu’est ce que la rage?</w:t>
      </w:r>
    </w:p>
    <w:p w:rsidR="00000000" w:rsidRPr="00120149" w:rsidRDefault="00120149" w:rsidP="00120149">
      <w:pPr>
        <w:numPr>
          <w:ilvl w:val="0"/>
          <w:numId w:val="1"/>
        </w:numPr>
        <w:jc w:val="both"/>
        <w:rPr>
          <w:sz w:val="28"/>
        </w:rPr>
      </w:pPr>
      <w:r w:rsidRPr="00120149">
        <w:rPr>
          <w:sz w:val="28"/>
        </w:rPr>
        <w:t>Une maladie virale qui touche le système nerveux central des mammifères (dont l’homme).</w:t>
      </w:r>
    </w:p>
    <w:p w:rsidR="00000000" w:rsidRPr="00120149" w:rsidRDefault="00120149" w:rsidP="00120149">
      <w:pPr>
        <w:numPr>
          <w:ilvl w:val="0"/>
          <w:numId w:val="1"/>
        </w:numPr>
        <w:jc w:val="both"/>
        <w:rPr>
          <w:sz w:val="28"/>
        </w:rPr>
      </w:pPr>
      <w:r w:rsidRPr="00120149">
        <w:rPr>
          <w:sz w:val="28"/>
        </w:rPr>
        <w:t xml:space="preserve">Encéphalomyélite mortelle et l’une des zoonoses majeures les plus graves et les plus craintes </w:t>
      </w:r>
      <w:r w:rsidRPr="00120149">
        <w:rPr>
          <w:sz w:val="28"/>
        </w:rPr>
        <w:t>dans le monde.</w:t>
      </w:r>
    </w:p>
    <w:p w:rsidR="00000000" w:rsidRPr="00120149" w:rsidRDefault="00120149" w:rsidP="00120149">
      <w:pPr>
        <w:numPr>
          <w:ilvl w:val="0"/>
          <w:numId w:val="1"/>
        </w:numPr>
        <w:jc w:val="both"/>
        <w:rPr>
          <w:sz w:val="28"/>
        </w:rPr>
      </w:pPr>
      <w:r w:rsidRPr="00120149">
        <w:rPr>
          <w:sz w:val="28"/>
        </w:rPr>
        <w:t xml:space="preserve">Le principal vecteur et réservoir de la maladie dans le monde est le chien. Dans les pays d’Europe, le vecteur principal était le renard. La chauve-souris peut également être à la source de contamination dans différents régions du monde. </w:t>
      </w:r>
    </w:p>
    <w:p w:rsidR="00120149" w:rsidRPr="00120149" w:rsidRDefault="00120149" w:rsidP="00120149">
      <w:pPr>
        <w:jc w:val="both"/>
        <w:rPr>
          <w:b/>
          <w:color w:val="FF0000"/>
          <w:sz w:val="32"/>
        </w:rPr>
      </w:pPr>
      <w:r w:rsidRPr="00120149">
        <w:rPr>
          <w:b/>
          <w:color w:val="FF0000"/>
          <w:sz w:val="32"/>
        </w:rPr>
        <w:t>Quelle est l’ampleur de la rage au niveau mondial?</w:t>
      </w:r>
    </w:p>
    <w:p w:rsidR="00120149" w:rsidRPr="00120149" w:rsidRDefault="00120149" w:rsidP="00120149">
      <w:pPr>
        <w:numPr>
          <w:ilvl w:val="0"/>
          <w:numId w:val="2"/>
        </w:numPr>
        <w:jc w:val="both"/>
        <w:rPr>
          <w:sz w:val="28"/>
        </w:rPr>
      </w:pPr>
      <w:r w:rsidRPr="00120149">
        <w:rPr>
          <w:sz w:val="28"/>
        </w:rPr>
        <w:t>1personne meurt de la rage toutes les 10min.</w:t>
      </w:r>
    </w:p>
    <w:p w:rsidR="00000000" w:rsidRPr="00120149" w:rsidRDefault="00120149" w:rsidP="00120149">
      <w:pPr>
        <w:numPr>
          <w:ilvl w:val="0"/>
          <w:numId w:val="3"/>
        </w:numPr>
        <w:jc w:val="both"/>
        <w:rPr>
          <w:sz w:val="28"/>
        </w:rPr>
      </w:pPr>
      <w:r w:rsidRPr="00120149">
        <w:rPr>
          <w:sz w:val="28"/>
        </w:rPr>
        <w:t>Elle touche plus de 150 pays (d’après OMS).</w:t>
      </w:r>
    </w:p>
    <w:p w:rsidR="00000000" w:rsidRPr="00120149" w:rsidRDefault="00120149" w:rsidP="00120149">
      <w:pPr>
        <w:numPr>
          <w:ilvl w:val="0"/>
          <w:numId w:val="3"/>
        </w:numPr>
        <w:jc w:val="both"/>
        <w:rPr>
          <w:sz w:val="28"/>
        </w:rPr>
      </w:pPr>
      <w:r w:rsidRPr="00120149">
        <w:rPr>
          <w:sz w:val="28"/>
        </w:rPr>
        <w:t>Chaque année, elle tue jusqu’à 70.000 personnes dans le monde.</w:t>
      </w:r>
    </w:p>
    <w:p w:rsidR="00000000" w:rsidRPr="00120149" w:rsidRDefault="00120149" w:rsidP="00120149">
      <w:pPr>
        <w:numPr>
          <w:ilvl w:val="0"/>
          <w:numId w:val="3"/>
        </w:numPr>
        <w:jc w:val="both"/>
        <w:rPr>
          <w:sz w:val="28"/>
        </w:rPr>
      </w:pPr>
      <w:r w:rsidRPr="00120149">
        <w:rPr>
          <w:sz w:val="28"/>
        </w:rPr>
        <w:t>Environ 17 millions de personnes reçoivent un tr</w:t>
      </w:r>
      <w:r w:rsidRPr="00120149">
        <w:rPr>
          <w:sz w:val="28"/>
        </w:rPr>
        <w:t>aitement après l’exposition à des animaux enragés.</w:t>
      </w:r>
    </w:p>
    <w:p w:rsidR="00000000" w:rsidRPr="00120149" w:rsidRDefault="00120149" w:rsidP="00120149">
      <w:pPr>
        <w:numPr>
          <w:ilvl w:val="0"/>
          <w:numId w:val="3"/>
        </w:numPr>
        <w:jc w:val="both"/>
        <w:rPr>
          <w:sz w:val="28"/>
        </w:rPr>
      </w:pPr>
      <w:r w:rsidRPr="00120149">
        <w:rPr>
          <w:sz w:val="28"/>
        </w:rPr>
        <w:t>Elle touche plus particulièrement les enfants des pays en développement, l’Afrique et l’Asie étant les premiers continents concernés.</w:t>
      </w:r>
    </w:p>
    <w:p w:rsidR="00120149" w:rsidRPr="00120149" w:rsidRDefault="00120149" w:rsidP="00120149">
      <w:pPr>
        <w:jc w:val="both"/>
        <w:rPr>
          <w:b/>
          <w:bCs/>
          <w:color w:val="FF0000"/>
          <w:sz w:val="32"/>
        </w:rPr>
      </w:pPr>
      <w:r w:rsidRPr="00120149">
        <w:rPr>
          <w:b/>
          <w:bCs/>
          <w:color w:val="FF0000"/>
          <w:sz w:val="32"/>
        </w:rPr>
        <w:t>Quel est le virus de la rage?</w:t>
      </w:r>
    </w:p>
    <w:p w:rsidR="00000000" w:rsidRPr="00120149" w:rsidRDefault="00120149" w:rsidP="00120149">
      <w:pPr>
        <w:numPr>
          <w:ilvl w:val="0"/>
          <w:numId w:val="4"/>
        </w:numPr>
        <w:jc w:val="both"/>
        <w:rPr>
          <w:sz w:val="28"/>
        </w:rPr>
      </w:pPr>
      <w:r w:rsidRPr="00120149">
        <w:rPr>
          <w:sz w:val="28"/>
        </w:rPr>
        <w:t xml:space="preserve">Il appartient au genre </w:t>
      </w:r>
      <w:proofErr w:type="spellStart"/>
      <w:r w:rsidRPr="00120149">
        <w:rPr>
          <w:i/>
          <w:iCs/>
          <w:sz w:val="28"/>
          <w:u w:val="single"/>
        </w:rPr>
        <w:t>Lyssavirus</w:t>
      </w:r>
      <w:proofErr w:type="spellEnd"/>
      <w:r w:rsidRPr="00120149">
        <w:rPr>
          <w:i/>
          <w:iCs/>
          <w:sz w:val="28"/>
        </w:rPr>
        <w:t xml:space="preserve">, </w:t>
      </w:r>
      <w:r w:rsidRPr="00120149">
        <w:rPr>
          <w:sz w:val="28"/>
        </w:rPr>
        <w:t xml:space="preserve">un </w:t>
      </w:r>
      <w:r w:rsidRPr="00120149">
        <w:rPr>
          <w:sz w:val="28"/>
        </w:rPr>
        <w:t>groupe de virus provoquant des encéphalites,</w:t>
      </w:r>
    </w:p>
    <w:p w:rsidR="00000000" w:rsidRPr="00120149" w:rsidRDefault="00120149" w:rsidP="00120149">
      <w:pPr>
        <w:numPr>
          <w:ilvl w:val="0"/>
          <w:numId w:val="4"/>
        </w:numPr>
        <w:jc w:val="both"/>
        <w:rPr>
          <w:sz w:val="28"/>
        </w:rPr>
      </w:pPr>
      <w:r w:rsidRPr="00120149">
        <w:rPr>
          <w:sz w:val="28"/>
        </w:rPr>
        <w:t xml:space="preserve">Les </w:t>
      </w:r>
      <w:proofErr w:type="spellStart"/>
      <w:r w:rsidRPr="00120149">
        <w:rPr>
          <w:i/>
          <w:iCs/>
          <w:sz w:val="28"/>
        </w:rPr>
        <w:t>Lyssavirus</w:t>
      </w:r>
      <w:proofErr w:type="spellEnd"/>
      <w:r w:rsidRPr="00120149">
        <w:rPr>
          <w:i/>
          <w:iCs/>
          <w:sz w:val="28"/>
        </w:rPr>
        <w:t xml:space="preserve"> appartiennent à la famille des </w:t>
      </w:r>
      <w:proofErr w:type="spellStart"/>
      <w:r w:rsidRPr="00120149">
        <w:rPr>
          <w:i/>
          <w:iCs/>
          <w:sz w:val="28"/>
        </w:rPr>
        <w:t>Rhabdoviridés</w:t>
      </w:r>
      <w:proofErr w:type="spellEnd"/>
      <w:r w:rsidRPr="00120149">
        <w:rPr>
          <w:i/>
          <w:iCs/>
          <w:sz w:val="28"/>
        </w:rPr>
        <w:t xml:space="preserve">, le préfixe </w:t>
      </w:r>
      <w:proofErr w:type="spellStart"/>
      <w:r w:rsidRPr="00120149">
        <w:rPr>
          <w:i/>
          <w:iCs/>
          <w:sz w:val="28"/>
        </w:rPr>
        <w:t>Rhabdo</w:t>
      </w:r>
      <w:proofErr w:type="spellEnd"/>
      <w:r w:rsidRPr="00120149">
        <w:rPr>
          <w:i/>
          <w:iCs/>
          <w:sz w:val="28"/>
        </w:rPr>
        <w:t xml:space="preserve"> vient du grec et se réfère à l’aspect caractéristique des virus qui sont en forme d’obus ou de bâtonnets.</w:t>
      </w:r>
    </w:p>
    <w:p w:rsidR="00000000" w:rsidRPr="00120149" w:rsidRDefault="00120149" w:rsidP="00120149">
      <w:pPr>
        <w:numPr>
          <w:ilvl w:val="0"/>
          <w:numId w:val="4"/>
        </w:numPr>
        <w:jc w:val="both"/>
        <w:rPr>
          <w:sz w:val="28"/>
        </w:rPr>
      </w:pPr>
      <w:r w:rsidRPr="00120149">
        <w:rPr>
          <w:i/>
          <w:iCs/>
          <w:sz w:val="28"/>
        </w:rPr>
        <w:t xml:space="preserve">Ce n’est qu’en 1880 que </w:t>
      </w:r>
      <w:r w:rsidRPr="00120149">
        <w:rPr>
          <w:i/>
          <w:iCs/>
          <w:sz w:val="28"/>
        </w:rPr>
        <w:t xml:space="preserve">les travaux de Louis Pasteur ont montré que cette pathologie était due à un virus. </w:t>
      </w:r>
    </w:p>
    <w:p w:rsidR="00120149" w:rsidRPr="00120149" w:rsidRDefault="00120149" w:rsidP="00120149">
      <w:pPr>
        <w:ind w:left="720"/>
        <w:jc w:val="both"/>
        <w:rPr>
          <w:sz w:val="28"/>
        </w:rPr>
      </w:pPr>
    </w:p>
    <w:p w:rsidR="00120149" w:rsidRPr="00120149" w:rsidRDefault="00120149" w:rsidP="00120149">
      <w:pPr>
        <w:jc w:val="both"/>
        <w:rPr>
          <w:b/>
          <w:bCs/>
          <w:color w:val="FF0000"/>
          <w:sz w:val="32"/>
        </w:rPr>
      </w:pPr>
      <w:r w:rsidRPr="00120149">
        <w:rPr>
          <w:b/>
          <w:bCs/>
          <w:color w:val="FF0000"/>
          <w:sz w:val="32"/>
        </w:rPr>
        <w:lastRenderedPageBreak/>
        <w:t>La forme du virus de la rage</w:t>
      </w:r>
    </w:p>
    <w:p w:rsidR="00120149" w:rsidRPr="00120149" w:rsidRDefault="00120149" w:rsidP="00120149">
      <w:pPr>
        <w:jc w:val="both"/>
        <w:rPr>
          <w:sz w:val="28"/>
        </w:rPr>
      </w:pPr>
      <w:r w:rsidRPr="00120149">
        <w:rPr>
          <w:sz w:val="28"/>
        </w:rPr>
        <w:drawing>
          <wp:inline distT="0" distB="0" distL="0" distR="0">
            <wp:extent cx="5214974" cy="2447930"/>
            <wp:effectExtent l="19050" t="0" r="4726" b="0"/>
            <wp:docPr id="1" name="Image 1" descr="G:\ \rage 01\images7.jpeg"/>
            <wp:cNvGraphicFramePr/>
            <a:graphic xmlns:a="http://schemas.openxmlformats.org/drawingml/2006/main">
              <a:graphicData uri="http://schemas.openxmlformats.org/drawingml/2006/picture">
                <pic:pic xmlns:pic="http://schemas.openxmlformats.org/drawingml/2006/picture">
                  <pic:nvPicPr>
                    <pic:cNvPr id="4" name="Espace réservé du contenu 3" descr="G:\ \rage 01\images7.jpeg"/>
                    <pic:cNvPicPr>
                      <a:picLocks noGrp="1"/>
                    </pic:cNvPicPr>
                  </pic:nvPicPr>
                  <pic:blipFill>
                    <a:blip r:embed="rId5"/>
                    <a:srcRect/>
                    <a:stretch>
                      <a:fillRect/>
                    </a:stretch>
                  </pic:blipFill>
                  <pic:spPr bwMode="auto">
                    <a:xfrm>
                      <a:off x="0" y="0"/>
                      <a:ext cx="5214974" cy="2447930"/>
                    </a:xfrm>
                    <a:prstGeom prst="rect">
                      <a:avLst/>
                    </a:prstGeom>
                    <a:noFill/>
                    <a:ln w="9525">
                      <a:noFill/>
                      <a:miter lim="800000"/>
                      <a:headEnd/>
                      <a:tailEnd/>
                    </a:ln>
                  </pic:spPr>
                </pic:pic>
              </a:graphicData>
            </a:graphic>
          </wp:inline>
        </w:drawing>
      </w:r>
    </w:p>
    <w:p w:rsidR="00120149" w:rsidRPr="00120149" w:rsidRDefault="00120149" w:rsidP="00120149">
      <w:pPr>
        <w:jc w:val="both"/>
        <w:rPr>
          <w:sz w:val="28"/>
        </w:rPr>
      </w:pPr>
      <w:r w:rsidRPr="00120149">
        <w:rPr>
          <w:sz w:val="28"/>
        </w:rPr>
        <w:drawing>
          <wp:inline distT="0" distB="0" distL="0" distR="0">
            <wp:extent cx="5760720" cy="2438782"/>
            <wp:effectExtent l="19050" t="0" r="0" b="0"/>
            <wp:docPr id="2" name="Image 2" descr="Résultat de recherche d'images pour &quot;virus de la rage structure&quot;"/>
            <wp:cNvGraphicFramePr/>
            <a:graphic xmlns:a="http://schemas.openxmlformats.org/drawingml/2006/main">
              <a:graphicData uri="http://schemas.openxmlformats.org/drawingml/2006/picture">
                <pic:pic xmlns:pic="http://schemas.openxmlformats.org/drawingml/2006/picture">
                  <pic:nvPicPr>
                    <pic:cNvPr id="6146" name="Picture 2" descr="Résultat de recherche d'images pour &quot;virus de la rage structure&quot;"/>
                    <pic:cNvPicPr>
                      <a:picLocks noChangeAspect="1" noChangeArrowheads="1"/>
                    </pic:cNvPicPr>
                  </pic:nvPicPr>
                  <pic:blipFill>
                    <a:blip r:embed="rId6"/>
                    <a:srcRect/>
                    <a:stretch>
                      <a:fillRect/>
                    </a:stretch>
                  </pic:blipFill>
                  <pic:spPr bwMode="auto">
                    <a:xfrm>
                      <a:off x="0" y="0"/>
                      <a:ext cx="5760720" cy="2438782"/>
                    </a:xfrm>
                    <a:prstGeom prst="rect">
                      <a:avLst/>
                    </a:prstGeom>
                    <a:noFill/>
                  </pic:spPr>
                </pic:pic>
              </a:graphicData>
            </a:graphic>
          </wp:inline>
        </w:drawing>
      </w:r>
    </w:p>
    <w:p w:rsidR="00120149" w:rsidRPr="00120149" w:rsidRDefault="00120149" w:rsidP="00120149">
      <w:pPr>
        <w:jc w:val="both"/>
        <w:rPr>
          <w:b/>
          <w:color w:val="FF0000"/>
          <w:sz w:val="32"/>
        </w:rPr>
      </w:pPr>
      <w:r w:rsidRPr="00120149">
        <w:rPr>
          <w:b/>
          <w:color w:val="FF0000"/>
          <w:sz w:val="32"/>
        </w:rPr>
        <w:t>Comment la rage se transmet-elle ?</w:t>
      </w:r>
    </w:p>
    <w:p w:rsidR="00000000" w:rsidRPr="00120149" w:rsidRDefault="00120149" w:rsidP="00120149">
      <w:pPr>
        <w:numPr>
          <w:ilvl w:val="0"/>
          <w:numId w:val="5"/>
        </w:numPr>
        <w:jc w:val="both"/>
        <w:rPr>
          <w:sz w:val="28"/>
        </w:rPr>
      </w:pPr>
      <w:r w:rsidRPr="00120149">
        <w:rPr>
          <w:bCs/>
          <w:sz w:val="28"/>
        </w:rPr>
        <w:t xml:space="preserve">Par la salive d’un animal contaminé, la contamination se fait principalement par morsure (griffure aussi) </w:t>
      </w:r>
      <w:r w:rsidRPr="00120149">
        <w:rPr>
          <w:bCs/>
          <w:sz w:val="28"/>
        </w:rPr>
        <w:t>ou pénétration de salive infectée dans une lésion ou une plaie ouverte, ou encore dans une muqueuse, au niveau de la bouche, de la cavité nasale ou des yeux.</w:t>
      </w:r>
    </w:p>
    <w:p w:rsidR="00000000" w:rsidRPr="00120149" w:rsidRDefault="00120149" w:rsidP="00120149">
      <w:pPr>
        <w:numPr>
          <w:ilvl w:val="0"/>
          <w:numId w:val="5"/>
        </w:numPr>
        <w:jc w:val="both"/>
        <w:rPr>
          <w:sz w:val="28"/>
        </w:rPr>
      </w:pPr>
      <w:r w:rsidRPr="00120149">
        <w:rPr>
          <w:bCs/>
          <w:sz w:val="28"/>
        </w:rPr>
        <w:t xml:space="preserve">Des cas de contamination par inhalation du virus ont été démontrés, par exemple dans des grottes </w:t>
      </w:r>
      <w:r w:rsidRPr="00120149">
        <w:rPr>
          <w:bCs/>
          <w:sz w:val="28"/>
        </w:rPr>
        <w:t xml:space="preserve">fortement peuplées de chauves-souris. </w:t>
      </w:r>
    </w:p>
    <w:p w:rsidR="00120149" w:rsidRPr="00120149" w:rsidRDefault="00120149" w:rsidP="00120149">
      <w:pPr>
        <w:jc w:val="both"/>
        <w:rPr>
          <w:b/>
          <w:bCs/>
          <w:color w:val="FF0000"/>
          <w:sz w:val="32"/>
        </w:rPr>
      </w:pPr>
      <w:r w:rsidRPr="00120149">
        <w:rPr>
          <w:b/>
          <w:bCs/>
          <w:color w:val="FF0000"/>
          <w:sz w:val="32"/>
        </w:rPr>
        <w:t>Quelle est la période d’incubation de la rage?</w:t>
      </w:r>
    </w:p>
    <w:p w:rsidR="00000000" w:rsidRPr="00120149" w:rsidRDefault="00120149" w:rsidP="00120149">
      <w:pPr>
        <w:numPr>
          <w:ilvl w:val="0"/>
          <w:numId w:val="6"/>
        </w:numPr>
        <w:jc w:val="both"/>
        <w:rPr>
          <w:sz w:val="28"/>
        </w:rPr>
      </w:pPr>
      <w:r w:rsidRPr="00120149">
        <w:rPr>
          <w:b/>
          <w:bCs/>
          <w:sz w:val="28"/>
        </w:rPr>
        <w:t xml:space="preserve">Période d’incubation = </w:t>
      </w:r>
      <w:r w:rsidRPr="00120149">
        <w:rPr>
          <w:sz w:val="28"/>
        </w:rPr>
        <w:t>délai entre la contamination et l’apparition des symptômes de la maladie.</w:t>
      </w:r>
    </w:p>
    <w:p w:rsidR="00000000" w:rsidRPr="00120149" w:rsidRDefault="00120149" w:rsidP="00120149">
      <w:pPr>
        <w:numPr>
          <w:ilvl w:val="0"/>
          <w:numId w:val="6"/>
        </w:numPr>
        <w:jc w:val="both"/>
        <w:rPr>
          <w:sz w:val="28"/>
        </w:rPr>
      </w:pPr>
      <w:r w:rsidRPr="00120149">
        <w:rPr>
          <w:sz w:val="28"/>
        </w:rPr>
        <w:lastRenderedPageBreak/>
        <w:t xml:space="preserve">Elle peut varier entre </w:t>
      </w:r>
      <w:r w:rsidRPr="00120149">
        <w:rPr>
          <w:sz w:val="28"/>
        </w:rPr>
        <w:t xml:space="preserve">quelques jours et plusieurs mois (jusqu’à 6 mois) selon la souche, l’espèce, l’individu et le point d’entrée dans l’organisme. </w:t>
      </w:r>
    </w:p>
    <w:p w:rsidR="00120149" w:rsidRPr="00120149" w:rsidRDefault="00120149" w:rsidP="00120149">
      <w:pPr>
        <w:jc w:val="both"/>
        <w:rPr>
          <w:sz w:val="28"/>
        </w:rPr>
      </w:pPr>
      <w:r w:rsidRPr="00120149">
        <w:rPr>
          <w:sz w:val="28"/>
        </w:rPr>
        <w:drawing>
          <wp:inline distT="0" distB="0" distL="0" distR="0">
            <wp:extent cx="5760720" cy="3661848"/>
            <wp:effectExtent l="19050" t="0" r="0" b="0"/>
            <wp:docPr id="3" name="Image 3" descr="Virus de la rage"/>
            <wp:cNvGraphicFramePr/>
            <a:graphic xmlns:a="http://schemas.openxmlformats.org/drawingml/2006/main">
              <a:graphicData uri="http://schemas.openxmlformats.org/drawingml/2006/picture">
                <pic:pic xmlns:pic="http://schemas.openxmlformats.org/drawingml/2006/picture">
                  <pic:nvPicPr>
                    <pic:cNvPr id="23554" name="Picture 2" descr="Virus de la rage"/>
                    <pic:cNvPicPr>
                      <a:picLocks noChangeAspect="1" noChangeArrowheads="1"/>
                    </pic:cNvPicPr>
                  </pic:nvPicPr>
                  <pic:blipFill>
                    <a:blip r:embed="rId7"/>
                    <a:srcRect/>
                    <a:stretch>
                      <a:fillRect/>
                    </a:stretch>
                  </pic:blipFill>
                  <pic:spPr bwMode="auto">
                    <a:xfrm>
                      <a:off x="0" y="0"/>
                      <a:ext cx="5760720" cy="3661848"/>
                    </a:xfrm>
                    <a:prstGeom prst="rect">
                      <a:avLst/>
                    </a:prstGeom>
                    <a:noFill/>
                  </pic:spPr>
                </pic:pic>
              </a:graphicData>
            </a:graphic>
          </wp:inline>
        </w:drawing>
      </w:r>
    </w:p>
    <w:p w:rsidR="00120149" w:rsidRPr="00120149" w:rsidRDefault="00120149" w:rsidP="00120149">
      <w:pPr>
        <w:jc w:val="both"/>
        <w:rPr>
          <w:b/>
          <w:bCs/>
          <w:color w:val="FF0000"/>
          <w:sz w:val="32"/>
        </w:rPr>
      </w:pPr>
      <w:r w:rsidRPr="00120149">
        <w:rPr>
          <w:b/>
          <w:bCs/>
          <w:color w:val="FF0000"/>
          <w:sz w:val="32"/>
        </w:rPr>
        <w:t>Signes cliniques (symptômes)</w:t>
      </w:r>
    </w:p>
    <w:p w:rsidR="00000000" w:rsidRPr="00120149" w:rsidRDefault="00120149" w:rsidP="00120149">
      <w:pPr>
        <w:numPr>
          <w:ilvl w:val="0"/>
          <w:numId w:val="7"/>
        </w:numPr>
        <w:jc w:val="both"/>
        <w:rPr>
          <w:sz w:val="28"/>
        </w:rPr>
      </w:pPr>
      <w:r w:rsidRPr="00120149">
        <w:rPr>
          <w:sz w:val="28"/>
        </w:rPr>
        <w:t xml:space="preserve">Chez l’humain: </w:t>
      </w:r>
      <w:r w:rsidRPr="00120149">
        <w:rPr>
          <w:sz w:val="28"/>
        </w:rPr>
        <w:t>les premiers symptômes de la rage sont: une douleur à l’endroit de la morsure, de</w:t>
      </w:r>
      <w:r w:rsidRPr="00120149">
        <w:rPr>
          <w:sz w:val="28"/>
        </w:rPr>
        <w:t xml:space="preserve"> la fièvre, des maux de tête, une sensation de malaise comme un début de rhume, puis les symptômes évoluent vers des malaises généralisés entraînant la mort.</w:t>
      </w:r>
    </w:p>
    <w:p w:rsidR="00000000" w:rsidRPr="00120149" w:rsidRDefault="00120149" w:rsidP="00120149">
      <w:pPr>
        <w:numPr>
          <w:ilvl w:val="0"/>
          <w:numId w:val="7"/>
        </w:numPr>
        <w:jc w:val="both"/>
        <w:rPr>
          <w:sz w:val="28"/>
        </w:rPr>
      </w:pPr>
      <w:r w:rsidRPr="00120149">
        <w:rPr>
          <w:sz w:val="28"/>
        </w:rPr>
        <w:t xml:space="preserve">Chez l’animal: </w:t>
      </w:r>
      <w:r w:rsidRPr="00120149">
        <w:rPr>
          <w:sz w:val="28"/>
        </w:rPr>
        <w:t>la baisse d’appétit, des changements comportementaux (l’agressivité, mordre sans r</w:t>
      </w:r>
      <w:r w:rsidRPr="00120149">
        <w:rPr>
          <w:sz w:val="28"/>
        </w:rPr>
        <w:t xml:space="preserve">aison, désorientation, isolement, paralysie, salivation excessive, etc.) </w:t>
      </w:r>
    </w:p>
    <w:p w:rsidR="00120149" w:rsidRPr="00120149" w:rsidRDefault="00120149" w:rsidP="00120149">
      <w:pPr>
        <w:jc w:val="both"/>
        <w:rPr>
          <w:b/>
          <w:bCs/>
          <w:color w:val="FF0000"/>
          <w:sz w:val="32"/>
        </w:rPr>
      </w:pPr>
      <w:r w:rsidRPr="00120149">
        <w:rPr>
          <w:b/>
          <w:bCs/>
          <w:color w:val="FF0000"/>
          <w:sz w:val="32"/>
        </w:rPr>
        <w:t>Les mesures de prévention</w:t>
      </w:r>
    </w:p>
    <w:p w:rsidR="00120149" w:rsidRPr="00120149" w:rsidRDefault="00120149" w:rsidP="00120149">
      <w:pPr>
        <w:jc w:val="both"/>
        <w:rPr>
          <w:sz w:val="28"/>
        </w:rPr>
      </w:pPr>
      <w:r w:rsidRPr="00120149">
        <w:rPr>
          <w:bCs/>
          <w:sz w:val="28"/>
        </w:rPr>
        <w:t>La façon la plus simple de prévenir la rage demeure la prudence en présence d’animaux inconnus (sauvages ou domestiques):</w:t>
      </w:r>
    </w:p>
    <w:p w:rsidR="00000000" w:rsidRPr="00120149" w:rsidRDefault="00120149" w:rsidP="00120149">
      <w:pPr>
        <w:numPr>
          <w:ilvl w:val="0"/>
          <w:numId w:val="8"/>
        </w:numPr>
        <w:jc w:val="both"/>
        <w:rPr>
          <w:sz w:val="28"/>
        </w:rPr>
      </w:pPr>
      <w:r w:rsidRPr="00120149">
        <w:rPr>
          <w:bCs/>
          <w:sz w:val="28"/>
        </w:rPr>
        <w:t xml:space="preserve">Vacciner </w:t>
      </w:r>
      <w:r w:rsidRPr="00120149">
        <w:rPr>
          <w:bCs/>
          <w:sz w:val="28"/>
        </w:rPr>
        <w:t>les espèces domestiques qui pourraient être en contact avec des populations de virus rabique.</w:t>
      </w:r>
    </w:p>
    <w:p w:rsidR="00000000" w:rsidRPr="00120149" w:rsidRDefault="00120149" w:rsidP="00120149">
      <w:pPr>
        <w:numPr>
          <w:ilvl w:val="0"/>
          <w:numId w:val="8"/>
        </w:numPr>
        <w:jc w:val="both"/>
        <w:rPr>
          <w:sz w:val="28"/>
        </w:rPr>
      </w:pPr>
      <w:r w:rsidRPr="00120149">
        <w:rPr>
          <w:bCs/>
          <w:sz w:val="28"/>
        </w:rPr>
        <w:t>Eviter tout contact avec des animaux potentiellement affectés.</w:t>
      </w:r>
    </w:p>
    <w:p w:rsidR="00000000" w:rsidRPr="00120149" w:rsidRDefault="00120149" w:rsidP="00120149">
      <w:pPr>
        <w:numPr>
          <w:ilvl w:val="0"/>
          <w:numId w:val="8"/>
        </w:numPr>
        <w:jc w:val="both"/>
        <w:rPr>
          <w:sz w:val="28"/>
        </w:rPr>
      </w:pPr>
      <w:r w:rsidRPr="00120149">
        <w:rPr>
          <w:bCs/>
          <w:sz w:val="28"/>
        </w:rPr>
        <w:lastRenderedPageBreak/>
        <w:t>En cours de chasse, si un animal a un comportement anormal, il est à tirer en priorité afin qu’il</w:t>
      </w:r>
      <w:r w:rsidRPr="00120149">
        <w:rPr>
          <w:bCs/>
          <w:sz w:val="28"/>
        </w:rPr>
        <w:t xml:space="preserve"> ne puisse propager la maladie dont il peut être porteur.</w:t>
      </w:r>
    </w:p>
    <w:p w:rsidR="00000000" w:rsidRPr="00120149" w:rsidRDefault="00120149" w:rsidP="00120149">
      <w:pPr>
        <w:numPr>
          <w:ilvl w:val="0"/>
          <w:numId w:val="8"/>
        </w:numPr>
        <w:jc w:val="both"/>
        <w:rPr>
          <w:sz w:val="28"/>
        </w:rPr>
      </w:pPr>
      <w:r w:rsidRPr="00120149">
        <w:rPr>
          <w:bCs/>
          <w:sz w:val="28"/>
        </w:rPr>
        <w:t xml:space="preserve">Si l’activité professionnelle conduit à exposition possible, la vaccination doit être entreprise. </w:t>
      </w:r>
    </w:p>
    <w:p w:rsidR="00000000" w:rsidRPr="00120149" w:rsidRDefault="00120149" w:rsidP="00120149">
      <w:pPr>
        <w:numPr>
          <w:ilvl w:val="0"/>
          <w:numId w:val="8"/>
        </w:numPr>
        <w:jc w:val="both"/>
        <w:rPr>
          <w:sz w:val="28"/>
        </w:rPr>
      </w:pPr>
      <w:r w:rsidRPr="00120149">
        <w:rPr>
          <w:sz w:val="28"/>
        </w:rPr>
        <w:t>En cas d’exposition présumée, laver immédiatement la plaie ou la zone contaminée à l’aide d’eau e</w:t>
      </w:r>
      <w:r w:rsidRPr="00120149">
        <w:rPr>
          <w:sz w:val="28"/>
        </w:rPr>
        <w:t>t de savon, désinfecter à l’aide d’alcool à 40 – 70 % et soigner la plaie comme il convient. Consulter le plus tôt possible un médecin.</w:t>
      </w:r>
    </w:p>
    <w:p w:rsidR="00120149" w:rsidRPr="00120149" w:rsidRDefault="00120149" w:rsidP="00120149">
      <w:pPr>
        <w:jc w:val="both"/>
        <w:rPr>
          <w:b/>
          <w:bCs/>
          <w:color w:val="FF0000"/>
          <w:sz w:val="32"/>
        </w:rPr>
      </w:pPr>
      <w:r w:rsidRPr="00120149">
        <w:rPr>
          <w:b/>
          <w:bCs/>
          <w:color w:val="FF0000"/>
          <w:sz w:val="32"/>
        </w:rPr>
        <w:t>Traitement contre la rage</w:t>
      </w:r>
    </w:p>
    <w:p w:rsidR="00120149" w:rsidRPr="00120149" w:rsidRDefault="00120149" w:rsidP="00120149">
      <w:pPr>
        <w:jc w:val="both"/>
        <w:rPr>
          <w:sz w:val="28"/>
        </w:rPr>
      </w:pPr>
      <w:r w:rsidRPr="00120149">
        <w:rPr>
          <w:sz w:val="28"/>
        </w:rPr>
        <w:t xml:space="preserve">La rage est une maladie presque constamment mortelle chez l'homme quand apparaissent les premiers signes. Les cas de survie sont particulièrement exceptionnels. Par contre, la vaccination antirabique pratiquée entre la contamination et la naissance des premiers signes est particulièrement efficace. Le vaccin a été expérimenté en </w:t>
      </w:r>
      <w:hyperlink r:id="rId8" w:history="1">
        <w:r w:rsidRPr="00120149">
          <w:rPr>
            <w:rStyle w:val="Lienhypertexte"/>
            <w:color w:val="auto"/>
            <w:sz w:val="28"/>
          </w:rPr>
          <w:t>1885</w:t>
        </w:r>
      </w:hyperlink>
      <w:r w:rsidRPr="00120149">
        <w:rPr>
          <w:sz w:val="28"/>
        </w:rPr>
        <w:t xml:space="preserve"> par </w:t>
      </w:r>
      <w:hyperlink r:id="rId9" w:history="1">
        <w:r w:rsidRPr="00120149">
          <w:rPr>
            <w:rStyle w:val="Lienhypertexte"/>
            <w:color w:val="auto"/>
            <w:sz w:val="28"/>
          </w:rPr>
          <w:t>Louis Pasteur</w:t>
        </w:r>
      </w:hyperlink>
      <w:r w:rsidRPr="00120149">
        <w:rPr>
          <w:sz w:val="28"/>
        </w:rPr>
        <w:t xml:space="preserve"> sur </w:t>
      </w:r>
      <w:hyperlink r:id="rId10" w:history="1">
        <w:r w:rsidRPr="00120149">
          <w:rPr>
            <w:rStyle w:val="Lienhypertexte"/>
            <w:color w:val="auto"/>
            <w:sz w:val="28"/>
          </w:rPr>
          <w:t>Joseph</w:t>
        </w:r>
      </w:hyperlink>
      <w:r w:rsidRPr="00120149">
        <w:rPr>
          <w:sz w:val="28"/>
        </w:rPr>
        <w:t xml:space="preserve"> </w:t>
      </w:r>
      <w:hyperlink r:id="rId11" w:history="1">
        <w:proofErr w:type="spellStart"/>
        <w:r w:rsidRPr="00120149">
          <w:rPr>
            <w:rStyle w:val="Lienhypertexte"/>
            <w:color w:val="auto"/>
            <w:sz w:val="28"/>
          </w:rPr>
          <w:t>Meister</w:t>
        </w:r>
        <w:proofErr w:type="spellEnd"/>
      </w:hyperlink>
      <w:r w:rsidRPr="00120149">
        <w:rPr>
          <w:sz w:val="28"/>
        </w:rPr>
        <w:t xml:space="preserve">, un jeune garçon de 9 ans mordu par un chien Enragé sur le chemin de l'école à </w:t>
      </w:r>
      <w:hyperlink r:id="rId12" w:history="1">
        <w:proofErr w:type="spellStart"/>
        <w:r w:rsidRPr="00120149">
          <w:rPr>
            <w:rStyle w:val="Lienhypertexte"/>
            <w:color w:val="auto"/>
            <w:sz w:val="28"/>
          </w:rPr>
          <w:t>Meissengott</w:t>
        </w:r>
        <w:proofErr w:type="spellEnd"/>
      </w:hyperlink>
      <w:r w:rsidRPr="00120149">
        <w:rPr>
          <w:sz w:val="28"/>
        </w:rPr>
        <w:t xml:space="preserve">, en </w:t>
      </w:r>
      <w:hyperlink r:id="rId13" w:history="1">
        <w:r w:rsidRPr="00120149">
          <w:rPr>
            <w:rStyle w:val="Lienhypertexte"/>
            <w:color w:val="auto"/>
            <w:sz w:val="28"/>
          </w:rPr>
          <w:t>Alsace</w:t>
        </w:r>
      </w:hyperlink>
      <w:r w:rsidRPr="00120149">
        <w:rPr>
          <w:sz w:val="28"/>
        </w:rPr>
        <w:t>(France).</w:t>
      </w:r>
    </w:p>
    <w:p w:rsidR="00120149" w:rsidRPr="00120149" w:rsidRDefault="00120149" w:rsidP="00120149"/>
    <w:p w:rsidR="00120149" w:rsidRDefault="00120149"/>
    <w:sectPr w:rsidR="00120149" w:rsidSect="00D63AA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F3585"/>
    <w:multiLevelType w:val="hybridMultilevel"/>
    <w:tmpl w:val="BC4AFE20"/>
    <w:lvl w:ilvl="0" w:tplc="94502962">
      <w:start w:val="1"/>
      <w:numFmt w:val="bullet"/>
      <w:lvlText w:val="•"/>
      <w:lvlJc w:val="left"/>
      <w:pPr>
        <w:tabs>
          <w:tab w:val="num" w:pos="720"/>
        </w:tabs>
        <w:ind w:left="720" w:hanging="360"/>
      </w:pPr>
      <w:rPr>
        <w:rFonts w:ascii="Arial" w:hAnsi="Arial" w:hint="default"/>
      </w:rPr>
    </w:lvl>
    <w:lvl w:ilvl="1" w:tplc="FE9A161A" w:tentative="1">
      <w:start w:val="1"/>
      <w:numFmt w:val="bullet"/>
      <w:lvlText w:val="•"/>
      <w:lvlJc w:val="left"/>
      <w:pPr>
        <w:tabs>
          <w:tab w:val="num" w:pos="1440"/>
        </w:tabs>
        <w:ind w:left="1440" w:hanging="360"/>
      </w:pPr>
      <w:rPr>
        <w:rFonts w:ascii="Arial" w:hAnsi="Arial" w:hint="default"/>
      </w:rPr>
    </w:lvl>
    <w:lvl w:ilvl="2" w:tplc="3AF29FD2" w:tentative="1">
      <w:start w:val="1"/>
      <w:numFmt w:val="bullet"/>
      <w:lvlText w:val="•"/>
      <w:lvlJc w:val="left"/>
      <w:pPr>
        <w:tabs>
          <w:tab w:val="num" w:pos="2160"/>
        </w:tabs>
        <w:ind w:left="2160" w:hanging="360"/>
      </w:pPr>
      <w:rPr>
        <w:rFonts w:ascii="Arial" w:hAnsi="Arial" w:hint="default"/>
      </w:rPr>
    </w:lvl>
    <w:lvl w:ilvl="3" w:tplc="ADCA8C90" w:tentative="1">
      <w:start w:val="1"/>
      <w:numFmt w:val="bullet"/>
      <w:lvlText w:val="•"/>
      <w:lvlJc w:val="left"/>
      <w:pPr>
        <w:tabs>
          <w:tab w:val="num" w:pos="2880"/>
        </w:tabs>
        <w:ind w:left="2880" w:hanging="360"/>
      </w:pPr>
      <w:rPr>
        <w:rFonts w:ascii="Arial" w:hAnsi="Arial" w:hint="default"/>
      </w:rPr>
    </w:lvl>
    <w:lvl w:ilvl="4" w:tplc="DAB2574E" w:tentative="1">
      <w:start w:val="1"/>
      <w:numFmt w:val="bullet"/>
      <w:lvlText w:val="•"/>
      <w:lvlJc w:val="left"/>
      <w:pPr>
        <w:tabs>
          <w:tab w:val="num" w:pos="3600"/>
        </w:tabs>
        <w:ind w:left="3600" w:hanging="360"/>
      </w:pPr>
      <w:rPr>
        <w:rFonts w:ascii="Arial" w:hAnsi="Arial" w:hint="default"/>
      </w:rPr>
    </w:lvl>
    <w:lvl w:ilvl="5" w:tplc="A834476A" w:tentative="1">
      <w:start w:val="1"/>
      <w:numFmt w:val="bullet"/>
      <w:lvlText w:val="•"/>
      <w:lvlJc w:val="left"/>
      <w:pPr>
        <w:tabs>
          <w:tab w:val="num" w:pos="4320"/>
        </w:tabs>
        <w:ind w:left="4320" w:hanging="360"/>
      </w:pPr>
      <w:rPr>
        <w:rFonts w:ascii="Arial" w:hAnsi="Arial" w:hint="default"/>
      </w:rPr>
    </w:lvl>
    <w:lvl w:ilvl="6" w:tplc="FC2498FA" w:tentative="1">
      <w:start w:val="1"/>
      <w:numFmt w:val="bullet"/>
      <w:lvlText w:val="•"/>
      <w:lvlJc w:val="left"/>
      <w:pPr>
        <w:tabs>
          <w:tab w:val="num" w:pos="5040"/>
        </w:tabs>
        <w:ind w:left="5040" w:hanging="360"/>
      </w:pPr>
      <w:rPr>
        <w:rFonts w:ascii="Arial" w:hAnsi="Arial" w:hint="default"/>
      </w:rPr>
    </w:lvl>
    <w:lvl w:ilvl="7" w:tplc="18E8D67C" w:tentative="1">
      <w:start w:val="1"/>
      <w:numFmt w:val="bullet"/>
      <w:lvlText w:val="•"/>
      <w:lvlJc w:val="left"/>
      <w:pPr>
        <w:tabs>
          <w:tab w:val="num" w:pos="5760"/>
        </w:tabs>
        <w:ind w:left="5760" w:hanging="360"/>
      </w:pPr>
      <w:rPr>
        <w:rFonts w:ascii="Arial" w:hAnsi="Arial" w:hint="default"/>
      </w:rPr>
    </w:lvl>
    <w:lvl w:ilvl="8" w:tplc="D7FEDF2A" w:tentative="1">
      <w:start w:val="1"/>
      <w:numFmt w:val="bullet"/>
      <w:lvlText w:val="•"/>
      <w:lvlJc w:val="left"/>
      <w:pPr>
        <w:tabs>
          <w:tab w:val="num" w:pos="6480"/>
        </w:tabs>
        <w:ind w:left="6480" w:hanging="360"/>
      </w:pPr>
      <w:rPr>
        <w:rFonts w:ascii="Arial" w:hAnsi="Arial" w:hint="default"/>
      </w:rPr>
    </w:lvl>
  </w:abstractNum>
  <w:abstractNum w:abstractNumId="1">
    <w:nsid w:val="2AFA69FA"/>
    <w:multiLevelType w:val="hybridMultilevel"/>
    <w:tmpl w:val="DF30F2F4"/>
    <w:lvl w:ilvl="0" w:tplc="2CB818EC">
      <w:start w:val="1"/>
      <w:numFmt w:val="bullet"/>
      <w:lvlText w:val="•"/>
      <w:lvlJc w:val="left"/>
      <w:pPr>
        <w:tabs>
          <w:tab w:val="num" w:pos="720"/>
        </w:tabs>
        <w:ind w:left="720" w:hanging="360"/>
      </w:pPr>
      <w:rPr>
        <w:rFonts w:ascii="Arial" w:hAnsi="Arial" w:hint="default"/>
      </w:rPr>
    </w:lvl>
    <w:lvl w:ilvl="1" w:tplc="91363A48" w:tentative="1">
      <w:start w:val="1"/>
      <w:numFmt w:val="bullet"/>
      <w:lvlText w:val="•"/>
      <w:lvlJc w:val="left"/>
      <w:pPr>
        <w:tabs>
          <w:tab w:val="num" w:pos="1440"/>
        </w:tabs>
        <w:ind w:left="1440" w:hanging="360"/>
      </w:pPr>
      <w:rPr>
        <w:rFonts w:ascii="Arial" w:hAnsi="Arial" w:hint="default"/>
      </w:rPr>
    </w:lvl>
    <w:lvl w:ilvl="2" w:tplc="3648B974" w:tentative="1">
      <w:start w:val="1"/>
      <w:numFmt w:val="bullet"/>
      <w:lvlText w:val="•"/>
      <w:lvlJc w:val="left"/>
      <w:pPr>
        <w:tabs>
          <w:tab w:val="num" w:pos="2160"/>
        </w:tabs>
        <w:ind w:left="2160" w:hanging="360"/>
      </w:pPr>
      <w:rPr>
        <w:rFonts w:ascii="Arial" w:hAnsi="Arial" w:hint="default"/>
      </w:rPr>
    </w:lvl>
    <w:lvl w:ilvl="3" w:tplc="31DC53FC" w:tentative="1">
      <w:start w:val="1"/>
      <w:numFmt w:val="bullet"/>
      <w:lvlText w:val="•"/>
      <w:lvlJc w:val="left"/>
      <w:pPr>
        <w:tabs>
          <w:tab w:val="num" w:pos="2880"/>
        </w:tabs>
        <w:ind w:left="2880" w:hanging="360"/>
      </w:pPr>
      <w:rPr>
        <w:rFonts w:ascii="Arial" w:hAnsi="Arial" w:hint="default"/>
      </w:rPr>
    </w:lvl>
    <w:lvl w:ilvl="4" w:tplc="78548992" w:tentative="1">
      <w:start w:val="1"/>
      <w:numFmt w:val="bullet"/>
      <w:lvlText w:val="•"/>
      <w:lvlJc w:val="left"/>
      <w:pPr>
        <w:tabs>
          <w:tab w:val="num" w:pos="3600"/>
        </w:tabs>
        <w:ind w:left="3600" w:hanging="360"/>
      </w:pPr>
      <w:rPr>
        <w:rFonts w:ascii="Arial" w:hAnsi="Arial" w:hint="default"/>
      </w:rPr>
    </w:lvl>
    <w:lvl w:ilvl="5" w:tplc="40B84D68" w:tentative="1">
      <w:start w:val="1"/>
      <w:numFmt w:val="bullet"/>
      <w:lvlText w:val="•"/>
      <w:lvlJc w:val="left"/>
      <w:pPr>
        <w:tabs>
          <w:tab w:val="num" w:pos="4320"/>
        </w:tabs>
        <w:ind w:left="4320" w:hanging="360"/>
      </w:pPr>
      <w:rPr>
        <w:rFonts w:ascii="Arial" w:hAnsi="Arial" w:hint="default"/>
      </w:rPr>
    </w:lvl>
    <w:lvl w:ilvl="6" w:tplc="FD30D2E4" w:tentative="1">
      <w:start w:val="1"/>
      <w:numFmt w:val="bullet"/>
      <w:lvlText w:val="•"/>
      <w:lvlJc w:val="left"/>
      <w:pPr>
        <w:tabs>
          <w:tab w:val="num" w:pos="5040"/>
        </w:tabs>
        <w:ind w:left="5040" w:hanging="360"/>
      </w:pPr>
      <w:rPr>
        <w:rFonts w:ascii="Arial" w:hAnsi="Arial" w:hint="default"/>
      </w:rPr>
    </w:lvl>
    <w:lvl w:ilvl="7" w:tplc="0F38170E" w:tentative="1">
      <w:start w:val="1"/>
      <w:numFmt w:val="bullet"/>
      <w:lvlText w:val="•"/>
      <w:lvlJc w:val="left"/>
      <w:pPr>
        <w:tabs>
          <w:tab w:val="num" w:pos="5760"/>
        </w:tabs>
        <w:ind w:left="5760" w:hanging="360"/>
      </w:pPr>
      <w:rPr>
        <w:rFonts w:ascii="Arial" w:hAnsi="Arial" w:hint="default"/>
      </w:rPr>
    </w:lvl>
    <w:lvl w:ilvl="8" w:tplc="C0CCE87A" w:tentative="1">
      <w:start w:val="1"/>
      <w:numFmt w:val="bullet"/>
      <w:lvlText w:val="•"/>
      <w:lvlJc w:val="left"/>
      <w:pPr>
        <w:tabs>
          <w:tab w:val="num" w:pos="6480"/>
        </w:tabs>
        <w:ind w:left="6480" w:hanging="360"/>
      </w:pPr>
      <w:rPr>
        <w:rFonts w:ascii="Arial" w:hAnsi="Arial" w:hint="default"/>
      </w:rPr>
    </w:lvl>
  </w:abstractNum>
  <w:abstractNum w:abstractNumId="2">
    <w:nsid w:val="2E2622AE"/>
    <w:multiLevelType w:val="hybridMultilevel"/>
    <w:tmpl w:val="4928EC78"/>
    <w:lvl w:ilvl="0" w:tplc="63F65DF6">
      <w:start w:val="1"/>
      <w:numFmt w:val="bullet"/>
      <w:lvlText w:val="•"/>
      <w:lvlJc w:val="left"/>
      <w:pPr>
        <w:tabs>
          <w:tab w:val="num" w:pos="720"/>
        </w:tabs>
        <w:ind w:left="720" w:hanging="360"/>
      </w:pPr>
      <w:rPr>
        <w:rFonts w:ascii="Arial" w:hAnsi="Arial" w:hint="default"/>
      </w:rPr>
    </w:lvl>
    <w:lvl w:ilvl="1" w:tplc="10ACF124" w:tentative="1">
      <w:start w:val="1"/>
      <w:numFmt w:val="bullet"/>
      <w:lvlText w:val="•"/>
      <w:lvlJc w:val="left"/>
      <w:pPr>
        <w:tabs>
          <w:tab w:val="num" w:pos="1440"/>
        </w:tabs>
        <w:ind w:left="1440" w:hanging="360"/>
      </w:pPr>
      <w:rPr>
        <w:rFonts w:ascii="Arial" w:hAnsi="Arial" w:hint="default"/>
      </w:rPr>
    </w:lvl>
    <w:lvl w:ilvl="2" w:tplc="79DC8A12" w:tentative="1">
      <w:start w:val="1"/>
      <w:numFmt w:val="bullet"/>
      <w:lvlText w:val="•"/>
      <w:lvlJc w:val="left"/>
      <w:pPr>
        <w:tabs>
          <w:tab w:val="num" w:pos="2160"/>
        </w:tabs>
        <w:ind w:left="2160" w:hanging="360"/>
      </w:pPr>
      <w:rPr>
        <w:rFonts w:ascii="Arial" w:hAnsi="Arial" w:hint="default"/>
      </w:rPr>
    </w:lvl>
    <w:lvl w:ilvl="3" w:tplc="620A8AB0" w:tentative="1">
      <w:start w:val="1"/>
      <w:numFmt w:val="bullet"/>
      <w:lvlText w:val="•"/>
      <w:lvlJc w:val="left"/>
      <w:pPr>
        <w:tabs>
          <w:tab w:val="num" w:pos="2880"/>
        </w:tabs>
        <w:ind w:left="2880" w:hanging="360"/>
      </w:pPr>
      <w:rPr>
        <w:rFonts w:ascii="Arial" w:hAnsi="Arial" w:hint="default"/>
      </w:rPr>
    </w:lvl>
    <w:lvl w:ilvl="4" w:tplc="14405888" w:tentative="1">
      <w:start w:val="1"/>
      <w:numFmt w:val="bullet"/>
      <w:lvlText w:val="•"/>
      <w:lvlJc w:val="left"/>
      <w:pPr>
        <w:tabs>
          <w:tab w:val="num" w:pos="3600"/>
        </w:tabs>
        <w:ind w:left="3600" w:hanging="360"/>
      </w:pPr>
      <w:rPr>
        <w:rFonts w:ascii="Arial" w:hAnsi="Arial" w:hint="default"/>
      </w:rPr>
    </w:lvl>
    <w:lvl w:ilvl="5" w:tplc="B31810D0" w:tentative="1">
      <w:start w:val="1"/>
      <w:numFmt w:val="bullet"/>
      <w:lvlText w:val="•"/>
      <w:lvlJc w:val="left"/>
      <w:pPr>
        <w:tabs>
          <w:tab w:val="num" w:pos="4320"/>
        </w:tabs>
        <w:ind w:left="4320" w:hanging="360"/>
      </w:pPr>
      <w:rPr>
        <w:rFonts w:ascii="Arial" w:hAnsi="Arial" w:hint="default"/>
      </w:rPr>
    </w:lvl>
    <w:lvl w:ilvl="6" w:tplc="582E5FF8" w:tentative="1">
      <w:start w:val="1"/>
      <w:numFmt w:val="bullet"/>
      <w:lvlText w:val="•"/>
      <w:lvlJc w:val="left"/>
      <w:pPr>
        <w:tabs>
          <w:tab w:val="num" w:pos="5040"/>
        </w:tabs>
        <w:ind w:left="5040" w:hanging="360"/>
      </w:pPr>
      <w:rPr>
        <w:rFonts w:ascii="Arial" w:hAnsi="Arial" w:hint="default"/>
      </w:rPr>
    </w:lvl>
    <w:lvl w:ilvl="7" w:tplc="10DC3056" w:tentative="1">
      <w:start w:val="1"/>
      <w:numFmt w:val="bullet"/>
      <w:lvlText w:val="•"/>
      <w:lvlJc w:val="left"/>
      <w:pPr>
        <w:tabs>
          <w:tab w:val="num" w:pos="5760"/>
        </w:tabs>
        <w:ind w:left="5760" w:hanging="360"/>
      </w:pPr>
      <w:rPr>
        <w:rFonts w:ascii="Arial" w:hAnsi="Arial" w:hint="default"/>
      </w:rPr>
    </w:lvl>
    <w:lvl w:ilvl="8" w:tplc="BC3CBDE4" w:tentative="1">
      <w:start w:val="1"/>
      <w:numFmt w:val="bullet"/>
      <w:lvlText w:val="•"/>
      <w:lvlJc w:val="left"/>
      <w:pPr>
        <w:tabs>
          <w:tab w:val="num" w:pos="6480"/>
        </w:tabs>
        <w:ind w:left="6480" w:hanging="360"/>
      </w:pPr>
      <w:rPr>
        <w:rFonts w:ascii="Arial" w:hAnsi="Arial" w:hint="default"/>
      </w:rPr>
    </w:lvl>
  </w:abstractNum>
  <w:abstractNum w:abstractNumId="3">
    <w:nsid w:val="404F4781"/>
    <w:multiLevelType w:val="hybridMultilevel"/>
    <w:tmpl w:val="E8CEC33A"/>
    <w:lvl w:ilvl="0" w:tplc="24DED946">
      <w:start w:val="1"/>
      <w:numFmt w:val="bullet"/>
      <w:lvlText w:val="•"/>
      <w:lvlJc w:val="left"/>
      <w:pPr>
        <w:tabs>
          <w:tab w:val="num" w:pos="720"/>
        </w:tabs>
        <w:ind w:left="720" w:hanging="360"/>
      </w:pPr>
      <w:rPr>
        <w:rFonts w:ascii="Arial" w:hAnsi="Arial" w:hint="default"/>
      </w:rPr>
    </w:lvl>
    <w:lvl w:ilvl="1" w:tplc="0D1686C8" w:tentative="1">
      <w:start w:val="1"/>
      <w:numFmt w:val="bullet"/>
      <w:lvlText w:val="•"/>
      <w:lvlJc w:val="left"/>
      <w:pPr>
        <w:tabs>
          <w:tab w:val="num" w:pos="1440"/>
        </w:tabs>
        <w:ind w:left="1440" w:hanging="360"/>
      </w:pPr>
      <w:rPr>
        <w:rFonts w:ascii="Arial" w:hAnsi="Arial" w:hint="default"/>
      </w:rPr>
    </w:lvl>
    <w:lvl w:ilvl="2" w:tplc="124E80FA" w:tentative="1">
      <w:start w:val="1"/>
      <w:numFmt w:val="bullet"/>
      <w:lvlText w:val="•"/>
      <w:lvlJc w:val="left"/>
      <w:pPr>
        <w:tabs>
          <w:tab w:val="num" w:pos="2160"/>
        </w:tabs>
        <w:ind w:left="2160" w:hanging="360"/>
      </w:pPr>
      <w:rPr>
        <w:rFonts w:ascii="Arial" w:hAnsi="Arial" w:hint="default"/>
      </w:rPr>
    </w:lvl>
    <w:lvl w:ilvl="3" w:tplc="84AC26CE" w:tentative="1">
      <w:start w:val="1"/>
      <w:numFmt w:val="bullet"/>
      <w:lvlText w:val="•"/>
      <w:lvlJc w:val="left"/>
      <w:pPr>
        <w:tabs>
          <w:tab w:val="num" w:pos="2880"/>
        </w:tabs>
        <w:ind w:left="2880" w:hanging="360"/>
      </w:pPr>
      <w:rPr>
        <w:rFonts w:ascii="Arial" w:hAnsi="Arial" w:hint="default"/>
      </w:rPr>
    </w:lvl>
    <w:lvl w:ilvl="4" w:tplc="13F055BA" w:tentative="1">
      <w:start w:val="1"/>
      <w:numFmt w:val="bullet"/>
      <w:lvlText w:val="•"/>
      <w:lvlJc w:val="left"/>
      <w:pPr>
        <w:tabs>
          <w:tab w:val="num" w:pos="3600"/>
        </w:tabs>
        <w:ind w:left="3600" w:hanging="360"/>
      </w:pPr>
      <w:rPr>
        <w:rFonts w:ascii="Arial" w:hAnsi="Arial" w:hint="default"/>
      </w:rPr>
    </w:lvl>
    <w:lvl w:ilvl="5" w:tplc="4900D3F4" w:tentative="1">
      <w:start w:val="1"/>
      <w:numFmt w:val="bullet"/>
      <w:lvlText w:val="•"/>
      <w:lvlJc w:val="left"/>
      <w:pPr>
        <w:tabs>
          <w:tab w:val="num" w:pos="4320"/>
        </w:tabs>
        <w:ind w:left="4320" w:hanging="360"/>
      </w:pPr>
      <w:rPr>
        <w:rFonts w:ascii="Arial" w:hAnsi="Arial" w:hint="default"/>
      </w:rPr>
    </w:lvl>
    <w:lvl w:ilvl="6" w:tplc="EB8E5A9C" w:tentative="1">
      <w:start w:val="1"/>
      <w:numFmt w:val="bullet"/>
      <w:lvlText w:val="•"/>
      <w:lvlJc w:val="left"/>
      <w:pPr>
        <w:tabs>
          <w:tab w:val="num" w:pos="5040"/>
        </w:tabs>
        <w:ind w:left="5040" w:hanging="360"/>
      </w:pPr>
      <w:rPr>
        <w:rFonts w:ascii="Arial" w:hAnsi="Arial" w:hint="default"/>
      </w:rPr>
    </w:lvl>
    <w:lvl w:ilvl="7" w:tplc="A6DE0E18" w:tentative="1">
      <w:start w:val="1"/>
      <w:numFmt w:val="bullet"/>
      <w:lvlText w:val="•"/>
      <w:lvlJc w:val="left"/>
      <w:pPr>
        <w:tabs>
          <w:tab w:val="num" w:pos="5760"/>
        </w:tabs>
        <w:ind w:left="5760" w:hanging="360"/>
      </w:pPr>
      <w:rPr>
        <w:rFonts w:ascii="Arial" w:hAnsi="Arial" w:hint="default"/>
      </w:rPr>
    </w:lvl>
    <w:lvl w:ilvl="8" w:tplc="17DCBB4A" w:tentative="1">
      <w:start w:val="1"/>
      <w:numFmt w:val="bullet"/>
      <w:lvlText w:val="•"/>
      <w:lvlJc w:val="left"/>
      <w:pPr>
        <w:tabs>
          <w:tab w:val="num" w:pos="6480"/>
        </w:tabs>
        <w:ind w:left="6480" w:hanging="360"/>
      </w:pPr>
      <w:rPr>
        <w:rFonts w:ascii="Arial" w:hAnsi="Arial" w:hint="default"/>
      </w:rPr>
    </w:lvl>
  </w:abstractNum>
  <w:abstractNum w:abstractNumId="4">
    <w:nsid w:val="41436EDC"/>
    <w:multiLevelType w:val="hybridMultilevel"/>
    <w:tmpl w:val="9DA674E6"/>
    <w:lvl w:ilvl="0" w:tplc="19E6E2F2">
      <w:start w:val="1"/>
      <w:numFmt w:val="bullet"/>
      <w:lvlText w:val="•"/>
      <w:lvlJc w:val="left"/>
      <w:pPr>
        <w:tabs>
          <w:tab w:val="num" w:pos="720"/>
        </w:tabs>
        <w:ind w:left="720" w:hanging="360"/>
      </w:pPr>
      <w:rPr>
        <w:rFonts w:ascii="Arial" w:hAnsi="Arial" w:hint="default"/>
      </w:rPr>
    </w:lvl>
    <w:lvl w:ilvl="1" w:tplc="F294D00A" w:tentative="1">
      <w:start w:val="1"/>
      <w:numFmt w:val="bullet"/>
      <w:lvlText w:val="•"/>
      <w:lvlJc w:val="left"/>
      <w:pPr>
        <w:tabs>
          <w:tab w:val="num" w:pos="1440"/>
        </w:tabs>
        <w:ind w:left="1440" w:hanging="360"/>
      </w:pPr>
      <w:rPr>
        <w:rFonts w:ascii="Arial" w:hAnsi="Arial" w:hint="default"/>
      </w:rPr>
    </w:lvl>
    <w:lvl w:ilvl="2" w:tplc="C16A72BE" w:tentative="1">
      <w:start w:val="1"/>
      <w:numFmt w:val="bullet"/>
      <w:lvlText w:val="•"/>
      <w:lvlJc w:val="left"/>
      <w:pPr>
        <w:tabs>
          <w:tab w:val="num" w:pos="2160"/>
        </w:tabs>
        <w:ind w:left="2160" w:hanging="360"/>
      </w:pPr>
      <w:rPr>
        <w:rFonts w:ascii="Arial" w:hAnsi="Arial" w:hint="default"/>
      </w:rPr>
    </w:lvl>
    <w:lvl w:ilvl="3" w:tplc="66483B6E" w:tentative="1">
      <w:start w:val="1"/>
      <w:numFmt w:val="bullet"/>
      <w:lvlText w:val="•"/>
      <w:lvlJc w:val="left"/>
      <w:pPr>
        <w:tabs>
          <w:tab w:val="num" w:pos="2880"/>
        </w:tabs>
        <w:ind w:left="2880" w:hanging="360"/>
      </w:pPr>
      <w:rPr>
        <w:rFonts w:ascii="Arial" w:hAnsi="Arial" w:hint="default"/>
      </w:rPr>
    </w:lvl>
    <w:lvl w:ilvl="4" w:tplc="410CCAAE" w:tentative="1">
      <w:start w:val="1"/>
      <w:numFmt w:val="bullet"/>
      <w:lvlText w:val="•"/>
      <w:lvlJc w:val="left"/>
      <w:pPr>
        <w:tabs>
          <w:tab w:val="num" w:pos="3600"/>
        </w:tabs>
        <w:ind w:left="3600" w:hanging="360"/>
      </w:pPr>
      <w:rPr>
        <w:rFonts w:ascii="Arial" w:hAnsi="Arial" w:hint="default"/>
      </w:rPr>
    </w:lvl>
    <w:lvl w:ilvl="5" w:tplc="F190A066" w:tentative="1">
      <w:start w:val="1"/>
      <w:numFmt w:val="bullet"/>
      <w:lvlText w:val="•"/>
      <w:lvlJc w:val="left"/>
      <w:pPr>
        <w:tabs>
          <w:tab w:val="num" w:pos="4320"/>
        </w:tabs>
        <w:ind w:left="4320" w:hanging="360"/>
      </w:pPr>
      <w:rPr>
        <w:rFonts w:ascii="Arial" w:hAnsi="Arial" w:hint="default"/>
      </w:rPr>
    </w:lvl>
    <w:lvl w:ilvl="6" w:tplc="F152779E" w:tentative="1">
      <w:start w:val="1"/>
      <w:numFmt w:val="bullet"/>
      <w:lvlText w:val="•"/>
      <w:lvlJc w:val="left"/>
      <w:pPr>
        <w:tabs>
          <w:tab w:val="num" w:pos="5040"/>
        </w:tabs>
        <w:ind w:left="5040" w:hanging="360"/>
      </w:pPr>
      <w:rPr>
        <w:rFonts w:ascii="Arial" w:hAnsi="Arial" w:hint="default"/>
      </w:rPr>
    </w:lvl>
    <w:lvl w:ilvl="7" w:tplc="6504C03C" w:tentative="1">
      <w:start w:val="1"/>
      <w:numFmt w:val="bullet"/>
      <w:lvlText w:val="•"/>
      <w:lvlJc w:val="left"/>
      <w:pPr>
        <w:tabs>
          <w:tab w:val="num" w:pos="5760"/>
        </w:tabs>
        <w:ind w:left="5760" w:hanging="360"/>
      </w:pPr>
      <w:rPr>
        <w:rFonts w:ascii="Arial" w:hAnsi="Arial" w:hint="default"/>
      </w:rPr>
    </w:lvl>
    <w:lvl w:ilvl="8" w:tplc="34D8AD6C" w:tentative="1">
      <w:start w:val="1"/>
      <w:numFmt w:val="bullet"/>
      <w:lvlText w:val="•"/>
      <w:lvlJc w:val="left"/>
      <w:pPr>
        <w:tabs>
          <w:tab w:val="num" w:pos="6480"/>
        </w:tabs>
        <w:ind w:left="6480" w:hanging="360"/>
      </w:pPr>
      <w:rPr>
        <w:rFonts w:ascii="Arial" w:hAnsi="Arial" w:hint="default"/>
      </w:rPr>
    </w:lvl>
  </w:abstractNum>
  <w:abstractNum w:abstractNumId="5">
    <w:nsid w:val="4CB502C1"/>
    <w:multiLevelType w:val="hybridMultilevel"/>
    <w:tmpl w:val="9C32A20E"/>
    <w:lvl w:ilvl="0" w:tplc="74EE5C30">
      <w:start w:val="1"/>
      <w:numFmt w:val="bullet"/>
      <w:lvlText w:val="•"/>
      <w:lvlJc w:val="left"/>
      <w:pPr>
        <w:tabs>
          <w:tab w:val="num" w:pos="720"/>
        </w:tabs>
        <w:ind w:left="720" w:hanging="360"/>
      </w:pPr>
      <w:rPr>
        <w:rFonts w:ascii="Arial" w:hAnsi="Arial" w:hint="default"/>
      </w:rPr>
    </w:lvl>
    <w:lvl w:ilvl="1" w:tplc="293C42D4" w:tentative="1">
      <w:start w:val="1"/>
      <w:numFmt w:val="bullet"/>
      <w:lvlText w:val="•"/>
      <w:lvlJc w:val="left"/>
      <w:pPr>
        <w:tabs>
          <w:tab w:val="num" w:pos="1440"/>
        </w:tabs>
        <w:ind w:left="1440" w:hanging="360"/>
      </w:pPr>
      <w:rPr>
        <w:rFonts w:ascii="Arial" w:hAnsi="Arial" w:hint="default"/>
      </w:rPr>
    </w:lvl>
    <w:lvl w:ilvl="2" w:tplc="40101FCE" w:tentative="1">
      <w:start w:val="1"/>
      <w:numFmt w:val="bullet"/>
      <w:lvlText w:val="•"/>
      <w:lvlJc w:val="left"/>
      <w:pPr>
        <w:tabs>
          <w:tab w:val="num" w:pos="2160"/>
        </w:tabs>
        <w:ind w:left="2160" w:hanging="360"/>
      </w:pPr>
      <w:rPr>
        <w:rFonts w:ascii="Arial" w:hAnsi="Arial" w:hint="default"/>
      </w:rPr>
    </w:lvl>
    <w:lvl w:ilvl="3" w:tplc="AD481FBC" w:tentative="1">
      <w:start w:val="1"/>
      <w:numFmt w:val="bullet"/>
      <w:lvlText w:val="•"/>
      <w:lvlJc w:val="left"/>
      <w:pPr>
        <w:tabs>
          <w:tab w:val="num" w:pos="2880"/>
        </w:tabs>
        <w:ind w:left="2880" w:hanging="360"/>
      </w:pPr>
      <w:rPr>
        <w:rFonts w:ascii="Arial" w:hAnsi="Arial" w:hint="default"/>
      </w:rPr>
    </w:lvl>
    <w:lvl w:ilvl="4" w:tplc="CC1AA3F8" w:tentative="1">
      <w:start w:val="1"/>
      <w:numFmt w:val="bullet"/>
      <w:lvlText w:val="•"/>
      <w:lvlJc w:val="left"/>
      <w:pPr>
        <w:tabs>
          <w:tab w:val="num" w:pos="3600"/>
        </w:tabs>
        <w:ind w:left="3600" w:hanging="360"/>
      </w:pPr>
      <w:rPr>
        <w:rFonts w:ascii="Arial" w:hAnsi="Arial" w:hint="default"/>
      </w:rPr>
    </w:lvl>
    <w:lvl w:ilvl="5" w:tplc="11680286" w:tentative="1">
      <w:start w:val="1"/>
      <w:numFmt w:val="bullet"/>
      <w:lvlText w:val="•"/>
      <w:lvlJc w:val="left"/>
      <w:pPr>
        <w:tabs>
          <w:tab w:val="num" w:pos="4320"/>
        </w:tabs>
        <w:ind w:left="4320" w:hanging="360"/>
      </w:pPr>
      <w:rPr>
        <w:rFonts w:ascii="Arial" w:hAnsi="Arial" w:hint="default"/>
      </w:rPr>
    </w:lvl>
    <w:lvl w:ilvl="6" w:tplc="2390A16A" w:tentative="1">
      <w:start w:val="1"/>
      <w:numFmt w:val="bullet"/>
      <w:lvlText w:val="•"/>
      <w:lvlJc w:val="left"/>
      <w:pPr>
        <w:tabs>
          <w:tab w:val="num" w:pos="5040"/>
        </w:tabs>
        <w:ind w:left="5040" w:hanging="360"/>
      </w:pPr>
      <w:rPr>
        <w:rFonts w:ascii="Arial" w:hAnsi="Arial" w:hint="default"/>
      </w:rPr>
    </w:lvl>
    <w:lvl w:ilvl="7" w:tplc="E020CF66" w:tentative="1">
      <w:start w:val="1"/>
      <w:numFmt w:val="bullet"/>
      <w:lvlText w:val="•"/>
      <w:lvlJc w:val="left"/>
      <w:pPr>
        <w:tabs>
          <w:tab w:val="num" w:pos="5760"/>
        </w:tabs>
        <w:ind w:left="5760" w:hanging="360"/>
      </w:pPr>
      <w:rPr>
        <w:rFonts w:ascii="Arial" w:hAnsi="Arial" w:hint="default"/>
      </w:rPr>
    </w:lvl>
    <w:lvl w:ilvl="8" w:tplc="0B88B96A" w:tentative="1">
      <w:start w:val="1"/>
      <w:numFmt w:val="bullet"/>
      <w:lvlText w:val="•"/>
      <w:lvlJc w:val="left"/>
      <w:pPr>
        <w:tabs>
          <w:tab w:val="num" w:pos="6480"/>
        </w:tabs>
        <w:ind w:left="6480" w:hanging="360"/>
      </w:pPr>
      <w:rPr>
        <w:rFonts w:ascii="Arial" w:hAnsi="Arial" w:hint="default"/>
      </w:rPr>
    </w:lvl>
  </w:abstractNum>
  <w:abstractNum w:abstractNumId="6">
    <w:nsid w:val="4CBC0430"/>
    <w:multiLevelType w:val="hybridMultilevel"/>
    <w:tmpl w:val="A47CB52C"/>
    <w:lvl w:ilvl="0" w:tplc="FAC88772">
      <w:start w:val="1"/>
      <w:numFmt w:val="bullet"/>
      <w:lvlText w:val="•"/>
      <w:lvlJc w:val="left"/>
      <w:pPr>
        <w:tabs>
          <w:tab w:val="num" w:pos="720"/>
        </w:tabs>
        <w:ind w:left="720" w:hanging="360"/>
      </w:pPr>
      <w:rPr>
        <w:rFonts w:ascii="Arial" w:hAnsi="Arial" w:hint="default"/>
      </w:rPr>
    </w:lvl>
    <w:lvl w:ilvl="1" w:tplc="98AEDE8C" w:tentative="1">
      <w:start w:val="1"/>
      <w:numFmt w:val="bullet"/>
      <w:lvlText w:val="•"/>
      <w:lvlJc w:val="left"/>
      <w:pPr>
        <w:tabs>
          <w:tab w:val="num" w:pos="1440"/>
        </w:tabs>
        <w:ind w:left="1440" w:hanging="360"/>
      </w:pPr>
      <w:rPr>
        <w:rFonts w:ascii="Arial" w:hAnsi="Arial" w:hint="default"/>
      </w:rPr>
    </w:lvl>
    <w:lvl w:ilvl="2" w:tplc="61E62AA8" w:tentative="1">
      <w:start w:val="1"/>
      <w:numFmt w:val="bullet"/>
      <w:lvlText w:val="•"/>
      <w:lvlJc w:val="left"/>
      <w:pPr>
        <w:tabs>
          <w:tab w:val="num" w:pos="2160"/>
        </w:tabs>
        <w:ind w:left="2160" w:hanging="360"/>
      </w:pPr>
      <w:rPr>
        <w:rFonts w:ascii="Arial" w:hAnsi="Arial" w:hint="default"/>
      </w:rPr>
    </w:lvl>
    <w:lvl w:ilvl="3" w:tplc="D110EA68" w:tentative="1">
      <w:start w:val="1"/>
      <w:numFmt w:val="bullet"/>
      <w:lvlText w:val="•"/>
      <w:lvlJc w:val="left"/>
      <w:pPr>
        <w:tabs>
          <w:tab w:val="num" w:pos="2880"/>
        </w:tabs>
        <w:ind w:left="2880" w:hanging="360"/>
      </w:pPr>
      <w:rPr>
        <w:rFonts w:ascii="Arial" w:hAnsi="Arial" w:hint="default"/>
      </w:rPr>
    </w:lvl>
    <w:lvl w:ilvl="4" w:tplc="55E6BD42" w:tentative="1">
      <w:start w:val="1"/>
      <w:numFmt w:val="bullet"/>
      <w:lvlText w:val="•"/>
      <w:lvlJc w:val="left"/>
      <w:pPr>
        <w:tabs>
          <w:tab w:val="num" w:pos="3600"/>
        </w:tabs>
        <w:ind w:left="3600" w:hanging="360"/>
      </w:pPr>
      <w:rPr>
        <w:rFonts w:ascii="Arial" w:hAnsi="Arial" w:hint="default"/>
      </w:rPr>
    </w:lvl>
    <w:lvl w:ilvl="5" w:tplc="2B7EC65C" w:tentative="1">
      <w:start w:val="1"/>
      <w:numFmt w:val="bullet"/>
      <w:lvlText w:val="•"/>
      <w:lvlJc w:val="left"/>
      <w:pPr>
        <w:tabs>
          <w:tab w:val="num" w:pos="4320"/>
        </w:tabs>
        <w:ind w:left="4320" w:hanging="360"/>
      </w:pPr>
      <w:rPr>
        <w:rFonts w:ascii="Arial" w:hAnsi="Arial" w:hint="default"/>
      </w:rPr>
    </w:lvl>
    <w:lvl w:ilvl="6" w:tplc="5DB07F06" w:tentative="1">
      <w:start w:val="1"/>
      <w:numFmt w:val="bullet"/>
      <w:lvlText w:val="•"/>
      <w:lvlJc w:val="left"/>
      <w:pPr>
        <w:tabs>
          <w:tab w:val="num" w:pos="5040"/>
        </w:tabs>
        <w:ind w:left="5040" w:hanging="360"/>
      </w:pPr>
      <w:rPr>
        <w:rFonts w:ascii="Arial" w:hAnsi="Arial" w:hint="default"/>
      </w:rPr>
    </w:lvl>
    <w:lvl w:ilvl="7" w:tplc="716A8648" w:tentative="1">
      <w:start w:val="1"/>
      <w:numFmt w:val="bullet"/>
      <w:lvlText w:val="•"/>
      <w:lvlJc w:val="left"/>
      <w:pPr>
        <w:tabs>
          <w:tab w:val="num" w:pos="5760"/>
        </w:tabs>
        <w:ind w:left="5760" w:hanging="360"/>
      </w:pPr>
      <w:rPr>
        <w:rFonts w:ascii="Arial" w:hAnsi="Arial" w:hint="default"/>
      </w:rPr>
    </w:lvl>
    <w:lvl w:ilvl="8" w:tplc="15EA1374" w:tentative="1">
      <w:start w:val="1"/>
      <w:numFmt w:val="bullet"/>
      <w:lvlText w:val="•"/>
      <w:lvlJc w:val="left"/>
      <w:pPr>
        <w:tabs>
          <w:tab w:val="num" w:pos="6480"/>
        </w:tabs>
        <w:ind w:left="6480" w:hanging="360"/>
      </w:pPr>
      <w:rPr>
        <w:rFonts w:ascii="Arial" w:hAnsi="Arial" w:hint="default"/>
      </w:rPr>
    </w:lvl>
  </w:abstractNum>
  <w:abstractNum w:abstractNumId="7">
    <w:nsid w:val="59A25DED"/>
    <w:multiLevelType w:val="hybridMultilevel"/>
    <w:tmpl w:val="267021B2"/>
    <w:lvl w:ilvl="0" w:tplc="3656D7D0">
      <w:start w:val="1"/>
      <w:numFmt w:val="bullet"/>
      <w:lvlText w:val="•"/>
      <w:lvlJc w:val="left"/>
      <w:pPr>
        <w:tabs>
          <w:tab w:val="num" w:pos="720"/>
        </w:tabs>
        <w:ind w:left="720" w:hanging="360"/>
      </w:pPr>
      <w:rPr>
        <w:rFonts w:ascii="Arial" w:hAnsi="Arial" w:hint="default"/>
      </w:rPr>
    </w:lvl>
    <w:lvl w:ilvl="1" w:tplc="D3389250" w:tentative="1">
      <w:start w:val="1"/>
      <w:numFmt w:val="bullet"/>
      <w:lvlText w:val="•"/>
      <w:lvlJc w:val="left"/>
      <w:pPr>
        <w:tabs>
          <w:tab w:val="num" w:pos="1440"/>
        </w:tabs>
        <w:ind w:left="1440" w:hanging="360"/>
      </w:pPr>
      <w:rPr>
        <w:rFonts w:ascii="Arial" w:hAnsi="Arial" w:hint="default"/>
      </w:rPr>
    </w:lvl>
    <w:lvl w:ilvl="2" w:tplc="9C6EA658" w:tentative="1">
      <w:start w:val="1"/>
      <w:numFmt w:val="bullet"/>
      <w:lvlText w:val="•"/>
      <w:lvlJc w:val="left"/>
      <w:pPr>
        <w:tabs>
          <w:tab w:val="num" w:pos="2160"/>
        </w:tabs>
        <w:ind w:left="2160" w:hanging="360"/>
      </w:pPr>
      <w:rPr>
        <w:rFonts w:ascii="Arial" w:hAnsi="Arial" w:hint="default"/>
      </w:rPr>
    </w:lvl>
    <w:lvl w:ilvl="3" w:tplc="068806A6" w:tentative="1">
      <w:start w:val="1"/>
      <w:numFmt w:val="bullet"/>
      <w:lvlText w:val="•"/>
      <w:lvlJc w:val="left"/>
      <w:pPr>
        <w:tabs>
          <w:tab w:val="num" w:pos="2880"/>
        </w:tabs>
        <w:ind w:left="2880" w:hanging="360"/>
      </w:pPr>
      <w:rPr>
        <w:rFonts w:ascii="Arial" w:hAnsi="Arial" w:hint="default"/>
      </w:rPr>
    </w:lvl>
    <w:lvl w:ilvl="4" w:tplc="88D28788" w:tentative="1">
      <w:start w:val="1"/>
      <w:numFmt w:val="bullet"/>
      <w:lvlText w:val="•"/>
      <w:lvlJc w:val="left"/>
      <w:pPr>
        <w:tabs>
          <w:tab w:val="num" w:pos="3600"/>
        </w:tabs>
        <w:ind w:left="3600" w:hanging="360"/>
      </w:pPr>
      <w:rPr>
        <w:rFonts w:ascii="Arial" w:hAnsi="Arial" w:hint="default"/>
      </w:rPr>
    </w:lvl>
    <w:lvl w:ilvl="5" w:tplc="EE92D888" w:tentative="1">
      <w:start w:val="1"/>
      <w:numFmt w:val="bullet"/>
      <w:lvlText w:val="•"/>
      <w:lvlJc w:val="left"/>
      <w:pPr>
        <w:tabs>
          <w:tab w:val="num" w:pos="4320"/>
        </w:tabs>
        <w:ind w:left="4320" w:hanging="360"/>
      </w:pPr>
      <w:rPr>
        <w:rFonts w:ascii="Arial" w:hAnsi="Arial" w:hint="default"/>
      </w:rPr>
    </w:lvl>
    <w:lvl w:ilvl="6" w:tplc="8C480882" w:tentative="1">
      <w:start w:val="1"/>
      <w:numFmt w:val="bullet"/>
      <w:lvlText w:val="•"/>
      <w:lvlJc w:val="left"/>
      <w:pPr>
        <w:tabs>
          <w:tab w:val="num" w:pos="5040"/>
        </w:tabs>
        <w:ind w:left="5040" w:hanging="360"/>
      </w:pPr>
      <w:rPr>
        <w:rFonts w:ascii="Arial" w:hAnsi="Arial" w:hint="default"/>
      </w:rPr>
    </w:lvl>
    <w:lvl w:ilvl="7" w:tplc="AC3C0820" w:tentative="1">
      <w:start w:val="1"/>
      <w:numFmt w:val="bullet"/>
      <w:lvlText w:val="•"/>
      <w:lvlJc w:val="left"/>
      <w:pPr>
        <w:tabs>
          <w:tab w:val="num" w:pos="5760"/>
        </w:tabs>
        <w:ind w:left="5760" w:hanging="360"/>
      </w:pPr>
      <w:rPr>
        <w:rFonts w:ascii="Arial" w:hAnsi="Arial" w:hint="default"/>
      </w:rPr>
    </w:lvl>
    <w:lvl w:ilvl="8" w:tplc="0428B08C" w:tentative="1">
      <w:start w:val="1"/>
      <w:numFmt w:val="bullet"/>
      <w:lvlText w:val="•"/>
      <w:lvlJc w:val="left"/>
      <w:pPr>
        <w:tabs>
          <w:tab w:val="num" w:pos="6480"/>
        </w:tabs>
        <w:ind w:left="6480" w:hanging="360"/>
      </w:pPr>
      <w:rPr>
        <w:rFonts w:ascii="Arial" w:hAnsi="Arial" w:hint="default"/>
      </w:rPr>
    </w:lvl>
  </w:abstractNum>
  <w:abstractNum w:abstractNumId="8">
    <w:nsid w:val="6D9B1E17"/>
    <w:multiLevelType w:val="hybridMultilevel"/>
    <w:tmpl w:val="2AC4EC3E"/>
    <w:lvl w:ilvl="0" w:tplc="AAAC1294">
      <w:start w:val="1"/>
      <w:numFmt w:val="bullet"/>
      <w:lvlText w:val="•"/>
      <w:lvlJc w:val="left"/>
      <w:pPr>
        <w:tabs>
          <w:tab w:val="num" w:pos="720"/>
        </w:tabs>
        <w:ind w:left="720" w:hanging="360"/>
      </w:pPr>
      <w:rPr>
        <w:rFonts w:ascii="Arial" w:hAnsi="Arial" w:hint="default"/>
      </w:rPr>
    </w:lvl>
    <w:lvl w:ilvl="1" w:tplc="F5D0D660" w:tentative="1">
      <w:start w:val="1"/>
      <w:numFmt w:val="bullet"/>
      <w:lvlText w:val="•"/>
      <w:lvlJc w:val="left"/>
      <w:pPr>
        <w:tabs>
          <w:tab w:val="num" w:pos="1440"/>
        </w:tabs>
        <w:ind w:left="1440" w:hanging="360"/>
      </w:pPr>
      <w:rPr>
        <w:rFonts w:ascii="Arial" w:hAnsi="Arial" w:hint="default"/>
      </w:rPr>
    </w:lvl>
    <w:lvl w:ilvl="2" w:tplc="CDB2B9CE" w:tentative="1">
      <w:start w:val="1"/>
      <w:numFmt w:val="bullet"/>
      <w:lvlText w:val="•"/>
      <w:lvlJc w:val="left"/>
      <w:pPr>
        <w:tabs>
          <w:tab w:val="num" w:pos="2160"/>
        </w:tabs>
        <w:ind w:left="2160" w:hanging="360"/>
      </w:pPr>
      <w:rPr>
        <w:rFonts w:ascii="Arial" w:hAnsi="Arial" w:hint="default"/>
      </w:rPr>
    </w:lvl>
    <w:lvl w:ilvl="3" w:tplc="85385C7E" w:tentative="1">
      <w:start w:val="1"/>
      <w:numFmt w:val="bullet"/>
      <w:lvlText w:val="•"/>
      <w:lvlJc w:val="left"/>
      <w:pPr>
        <w:tabs>
          <w:tab w:val="num" w:pos="2880"/>
        </w:tabs>
        <w:ind w:left="2880" w:hanging="360"/>
      </w:pPr>
      <w:rPr>
        <w:rFonts w:ascii="Arial" w:hAnsi="Arial" w:hint="default"/>
      </w:rPr>
    </w:lvl>
    <w:lvl w:ilvl="4" w:tplc="C47C85F2" w:tentative="1">
      <w:start w:val="1"/>
      <w:numFmt w:val="bullet"/>
      <w:lvlText w:val="•"/>
      <w:lvlJc w:val="left"/>
      <w:pPr>
        <w:tabs>
          <w:tab w:val="num" w:pos="3600"/>
        </w:tabs>
        <w:ind w:left="3600" w:hanging="360"/>
      </w:pPr>
      <w:rPr>
        <w:rFonts w:ascii="Arial" w:hAnsi="Arial" w:hint="default"/>
      </w:rPr>
    </w:lvl>
    <w:lvl w:ilvl="5" w:tplc="15C2F1E2" w:tentative="1">
      <w:start w:val="1"/>
      <w:numFmt w:val="bullet"/>
      <w:lvlText w:val="•"/>
      <w:lvlJc w:val="left"/>
      <w:pPr>
        <w:tabs>
          <w:tab w:val="num" w:pos="4320"/>
        </w:tabs>
        <w:ind w:left="4320" w:hanging="360"/>
      </w:pPr>
      <w:rPr>
        <w:rFonts w:ascii="Arial" w:hAnsi="Arial" w:hint="default"/>
      </w:rPr>
    </w:lvl>
    <w:lvl w:ilvl="6" w:tplc="EA5EC016" w:tentative="1">
      <w:start w:val="1"/>
      <w:numFmt w:val="bullet"/>
      <w:lvlText w:val="•"/>
      <w:lvlJc w:val="left"/>
      <w:pPr>
        <w:tabs>
          <w:tab w:val="num" w:pos="5040"/>
        </w:tabs>
        <w:ind w:left="5040" w:hanging="360"/>
      </w:pPr>
      <w:rPr>
        <w:rFonts w:ascii="Arial" w:hAnsi="Arial" w:hint="default"/>
      </w:rPr>
    </w:lvl>
    <w:lvl w:ilvl="7" w:tplc="8D56C104" w:tentative="1">
      <w:start w:val="1"/>
      <w:numFmt w:val="bullet"/>
      <w:lvlText w:val="•"/>
      <w:lvlJc w:val="left"/>
      <w:pPr>
        <w:tabs>
          <w:tab w:val="num" w:pos="5760"/>
        </w:tabs>
        <w:ind w:left="5760" w:hanging="360"/>
      </w:pPr>
      <w:rPr>
        <w:rFonts w:ascii="Arial" w:hAnsi="Arial" w:hint="default"/>
      </w:rPr>
    </w:lvl>
    <w:lvl w:ilvl="8" w:tplc="64684D4E"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6"/>
  </w:num>
  <w:num w:numId="3">
    <w:abstractNumId w:val="5"/>
  </w:num>
  <w:num w:numId="4">
    <w:abstractNumId w:val="8"/>
  </w:num>
  <w:num w:numId="5">
    <w:abstractNumId w:val="1"/>
  </w:num>
  <w:num w:numId="6">
    <w:abstractNumId w:val="3"/>
  </w:num>
  <w:num w:numId="7">
    <w:abstractNumId w:val="4"/>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characterSpacingControl w:val="doNotCompress"/>
  <w:compat/>
  <w:rsids>
    <w:rsidRoot w:val="00120149"/>
    <w:rsid w:val="00120149"/>
    <w:rsid w:val="00D63AA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AA9"/>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2014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20149"/>
    <w:rPr>
      <w:rFonts w:ascii="Tahoma" w:hAnsi="Tahoma" w:cs="Tahoma"/>
      <w:sz w:val="16"/>
      <w:szCs w:val="16"/>
    </w:rPr>
  </w:style>
  <w:style w:type="character" w:styleId="Lienhypertexte">
    <w:name w:val="Hyperlink"/>
    <w:basedOn w:val="Policepardfaut"/>
    <w:uiPriority w:val="99"/>
    <w:unhideWhenUsed/>
    <w:rsid w:val="0012014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1933176">
      <w:bodyDiv w:val="1"/>
      <w:marLeft w:val="0"/>
      <w:marRight w:val="0"/>
      <w:marTop w:val="0"/>
      <w:marBottom w:val="0"/>
      <w:divBdr>
        <w:top w:val="none" w:sz="0" w:space="0" w:color="auto"/>
        <w:left w:val="none" w:sz="0" w:space="0" w:color="auto"/>
        <w:bottom w:val="none" w:sz="0" w:space="0" w:color="auto"/>
        <w:right w:val="none" w:sz="0" w:space="0" w:color="auto"/>
      </w:divBdr>
      <w:divsChild>
        <w:div w:id="1393581615">
          <w:marLeft w:val="547"/>
          <w:marRight w:val="0"/>
          <w:marTop w:val="144"/>
          <w:marBottom w:val="0"/>
          <w:divBdr>
            <w:top w:val="none" w:sz="0" w:space="0" w:color="auto"/>
            <w:left w:val="none" w:sz="0" w:space="0" w:color="auto"/>
            <w:bottom w:val="none" w:sz="0" w:space="0" w:color="auto"/>
            <w:right w:val="none" w:sz="0" w:space="0" w:color="auto"/>
          </w:divBdr>
        </w:div>
        <w:div w:id="1256673124">
          <w:marLeft w:val="547"/>
          <w:marRight w:val="0"/>
          <w:marTop w:val="144"/>
          <w:marBottom w:val="0"/>
          <w:divBdr>
            <w:top w:val="none" w:sz="0" w:space="0" w:color="auto"/>
            <w:left w:val="none" w:sz="0" w:space="0" w:color="auto"/>
            <w:bottom w:val="none" w:sz="0" w:space="0" w:color="auto"/>
            <w:right w:val="none" w:sz="0" w:space="0" w:color="auto"/>
          </w:divBdr>
        </w:div>
        <w:div w:id="1622110986">
          <w:marLeft w:val="547"/>
          <w:marRight w:val="0"/>
          <w:marTop w:val="144"/>
          <w:marBottom w:val="0"/>
          <w:divBdr>
            <w:top w:val="none" w:sz="0" w:space="0" w:color="auto"/>
            <w:left w:val="none" w:sz="0" w:space="0" w:color="auto"/>
            <w:bottom w:val="none" w:sz="0" w:space="0" w:color="auto"/>
            <w:right w:val="none" w:sz="0" w:space="0" w:color="auto"/>
          </w:divBdr>
        </w:div>
        <w:div w:id="1877890960">
          <w:marLeft w:val="547"/>
          <w:marRight w:val="0"/>
          <w:marTop w:val="144"/>
          <w:marBottom w:val="0"/>
          <w:divBdr>
            <w:top w:val="none" w:sz="0" w:space="0" w:color="auto"/>
            <w:left w:val="none" w:sz="0" w:space="0" w:color="auto"/>
            <w:bottom w:val="none" w:sz="0" w:space="0" w:color="auto"/>
            <w:right w:val="none" w:sz="0" w:space="0" w:color="auto"/>
          </w:divBdr>
        </w:div>
        <w:div w:id="1132747722">
          <w:marLeft w:val="547"/>
          <w:marRight w:val="0"/>
          <w:marTop w:val="144"/>
          <w:marBottom w:val="0"/>
          <w:divBdr>
            <w:top w:val="none" w:sz="0" w:space="0" w:color="auto"/>
            <w:left w:val="none" w:sz="0" w:space="0" w:color="auto"/>
            <w:bottom w:val="none" w:sz="0" w:space="0" w:color="auto"/>
            <w:right w:val="none" w:sz="0" w:space="0" w:color="auto"/>
          </w:divBdr>
        </w:div>
      </w:divsChild>
    </w:div>
    <w:div w:id="375545341">
      <w:bodyDiv w:val="1"/>
      <w:marLeft w:val="0"/>
      <w:marRight w:val="0"/>
      <w:marTop w:val="0"/>
      <w:marBottom w:val="0"/>
      <w:divBdr>
        <w:top w:val="none" w:sz="0" w:space="0" w:color="auto"/>
        <w:left w:val="none" w:sz="0" w:space="0" w:color="auto"/>
        <w:bottom w:val="none" w:sz="0" w:space="0" w:color="auto"/>
        <w:right w:val="none" w:sz="0" w:space="0" w:color="auto"/>
      </w:divBdr>
      <w:divsChild>
        <w:div w:id="113910426">
          <w:marLeft w:val="547"/>
          <w:marRight w:val="0"/>
          <w:marTop w:val="134"/>
          <w:marBottom w:val="0"/>
          <w:divBdr>
            <w:top w:val="none" w:sz="0" w:space="0" w:color="auto"/>
            <w:left w:val="none" w:sz="0" w:space="0" w:color="auto"/>
            <w:bottom w:val="none" w:sz="0" w:space="0" w:color="auto"/>
            <w:right w:val="none" w:sz="0" w:space="0" w:color="auto"/>
          </w:divBdr>
        </w:div>
        <w:div w:id="198589428">
          <w:marLeft w:val="547"/>
          <w:marRight w:val="0"/>
          <w:marTop w:val="134"/>
          <w:marBottom w:val="0"/>
          <w:divBdr>
            <w:top w:val="none" w:sz="0" w:space="0" w:color="auto"/>
            <w:left w:val="none" w:sz="0" w:space="0" w:color="auto"/>
            <w:bottom w:val="none" w:sz="0" w:space="0" w:color="auto"/>
            <w:right w:val="none" w:sz="0" w:space="0" w:color="auto"/>
          </w:divBdr>
        </w:div>
        <w:div w:id="423494556">
          <w:marLeft w:val="547"/>
          <w:marRight w:val="0"/>
          <w:marTop w:val="134"/>
          <w:marBottom w:val="0"/>
          <w:divBdr>
            <w:top w:val="none" w:sz="0" w:space="0" w:color="auto"/>
            <w:left w:val="none" w:sz="0" w:space="0" w:color="auto"/>
            <w:bottom w:val="none" w:sz="0" w:space="0" w:color="auto"/>
            <w:right w:val="none" w:sz="0" w:space="0" w:color="auto"/>
          </w:divBdr>
        </w:div>
        <w:div w:id="1931042026">
          <w:marLeft w:val="547"/>
          <w:marRight w:val="0"/>
          <w:marTop w:val="134"/>
          <w:marBottom w:val="0"/>
          <w:divBdr>
            <w:top w:val="none" w:sz="0" w:space="0" w:color="auto"/>
            <w:left w:val="none" w:sz="0" w:space="0" w:color="auto"/>
            <w:bottom w:val="none" w:sz="0" w:space="0" w:color="auto"/>
            <w:right w:val="none" w:sz="0" w:space="0" w:color="auto"/>
          </w:divBdr>
        </w:div>
      </w:divsChild>
    </w:div>
    <w:div w:id="401760109">
      <w:bodyDiv w:val="1"/>
      <w:marLeft w:val="0"/>
      <w:marRight w:val="0"/>
      <w:marTop w:val="0"/>
      <w:marBottom w:val="0"/>
      <w:divBdr>
        <w:top w:val="none" w:sz="0" w:space="0" w:color="auto"/>
        <w:left w:val="none" w:sz="0" w:space="0" w:color="auto"/>
        <w:bottom w:val="none" w:sz="0" w:space="0" w:color="auto"/>
        <w:right w:val="none" w:sz="0" w:space="0" w:color="auto"/>
      </w:divBdr>
      <w:divsChild>
        <w:div w:id="770442691">
          <w:marLeft w:val="547"/>
          <w:marRight w:val="0"/>
          <w:marTop w:val="154"/>
          <w:marBottom w:val="0"/>
          <w:divBdr>
            <w:top w:val="none" w:sz="0" w:space="0" w:color="auto"/>
            <w:left w:val="none" w:sz="0" w:space="0" w:color="auto"/>
            <w:bottom w:val="none" w:sz="0" w:space="0" w:color="auto"/>
            <w:right w:val="none" w:sz="0" w:space="0" w:color="auto"/>
          </w:divBdr>
        </w:div>
      </w:divsChild>
    </w:div>
    <w:div w:id="991375309">
      <w:bodyDiv w:val="1"/>
      <w:marLeft w:val="0"/>
      <w:marRight w:val="0"/>
      <w:marTop w:val="0"/>
      <w:marBottom w:val="0"/>
      <w:divBdr>
        <w:top w:val="none" w:sz="0" w:space="0" w:color="auto"/>
        <w:left w:val="none" w:sz="0" w:space="0" w:color="auto"/>
        <w:bottom w:val="none" w:sz="0" w:space="0" w:color="auto"/>
        <w:right w:val="none" w:sz="0" w:space="0" w:color="auto"/>
      </w:divBdr>
    </w:div>
    <w:div w:id="1288273707">
      <w:bodyDiv w:val="1"/>
      <w:marLeft w:val="0"/>
      <w:marRight w:val="0"/>
      <w:marTop w:val="0"/>
      <w:marBottom w:val="0"/>
      <w:divBdr>
        <w:top w:val="none" w:sz="0" w:space="0" w:color="auto"/>
        <w:left w:val="none" w:sz="0" w:space="0" w:color="auto"/>
        <w:bottom w:val="none" w:sz="0" w:space="0" w:color="auto"/>
        <w:right w:val="none" w:sz="0" w:space="0" w:color="auto"/>
      </w:divBdr>
      <w:divsChild>
        <w:div w:id="2097483461">
          <w:marLeft w:val="547"/>
          <w:marRight w:val="0"/>
          <w:marTop w:val="173"/>
          <w:marBottom w:val="0"/>
          <w:divBdr>
            <w:top w:val="none" w:sz="0" w:space="0" w:color="auto"/>
            <w:left w:val="none" w:sz="0" w:space="0" w:color="auto"/>
            <w:bottom w:val="none" w:sz="0" w:space="0" w:color="auto"/>
            <w:right w:val="none" w:sz="0" w:space="0" w:color="auto"/>
          </w:divBdr>
        </w:div>
        <w:div w:id="420103947">
          <w:marLeft w:val="547"/>
          <w:marRight w:val="0"/>
          <w:marTop w:val="173"/>
          <w:marBottom w:val="0"/>
          <w:divBdr>
            <w:top w:val="none" w:sz="0" w:space="0" w:color="auto"/>
            <w:left w:val="none" w:sz="0" w:space="0" w:color="auto"/>
            <w:bottom w:val="none" w:sz="0" w:space="0" w:color="auto"/>
            <w:right w:val="none" w:sz="0" w:space="0" w:color="auto"/>
          </w:divBdr>
        </w:div>
        <w:div w:id="394163557">
          <w:marLeft w:val="547"/>
          <w:marRight w:val="0"/>
          <w:marTop w:val="173"/>
          <w:marBottom w:val="0"/>
          <w:divBdr>
            <w:top w:val="none" w:sz="0" w:space="0" w:color="auto"/>
            <w:left w:val="none" w:sz="0" w:space="0" w:color="auto"/>
            <w:bottom w:val="none" w:sz="0" w:space="0" w:color="auto"/>
            <w:right w:val="none" w:sz="0" w:space="0" w:color="auto"/>
          </w:divBdr>
        </w:div>
      </w:divsChild>
    </w:div>
    <w:div w:id="1583372080">
      <w:bodyDiv w:val="1"/>
      <w:marLeft w:val="0"/>
      <w:marRight w:val="0"/>
      <w:marTop w:val="0"/>
      <w:marBottom w:val="0"/>
      <w:divBdr>
        <w:top w:val="none" w:sz="0" w:space="0" w:color="auto"/>
        <w:left w:val="none" w:sz="0" w:space="0" w:color="auto"/>
        <w:bottom w:val="none" w:sz="0" w:space="0" w:color="auto"/>
        <w:right w:val="none" w:sz="0" w:space="0" w:color="auto"/>
      </w:divBdr>
      <w:divsChild>
        <w:div w:id="1022705035">
          <w:marLeft w:val="547"/>
          <w:marRight w:val="0"/>
          <w:marTop w:val="144"/>
          <w:marBottom w:val="0"/>
          <w:divBdr>
            <w:top w:val="none" w:sz="0" w:space="0" w:color="auto"/>
            <w:left w:val="none" w:sz="0" w:space="0" w:color="auto"/>
            <w:bottom w:val="none" w:sz="0" w:space="0" w:color="auto"/>
            <w:right w:val="none" w:sz="0" w:space="0" w:color="auto"/>
          </w:divBdr>
        </w:div>
        <w:div w:id="350228055">
          <w:marLeft w:val="547"/>
          <w:marRight w:val="0"/>
          <w:marTop w:val="144"/>
          <w:marBottom w:val="0"/>
          <w:divBdr>
            <w:top w:val="none" w:sz="0" w:space="0" w:color="auto"/>
            <w:left w:val="none" w:sz="0" w:space="0" w:color="auto"/>
            <w:bottom w:val="none" w:sz="0" w:space="0" w:color="auto"/>
            <w:right w:val="none" w:sz="0" w:space="0" w:color="auto"/>
          </w:divBdr>
        </w:div>
        <w:div w:id="712268001">
          <w:marLeft w:val="547"/>
          <w:marRight w:val="0"/>
          <w:marTop w:val="144"/>
          <w:marBottom w:val="0"/>
          <w:divBdr>
            <w:top w:val="none" w:sz="0" w:space="0" w:color="auto"/>
            <w:left w:val="none" w:sz="0" w:space="0" w:color="auto"/>
            <w:bottom w:val="none" w:sz="0" w:space="0" w:color="auto"/>
            <w:right w:val="none" w:sz="0" w:space="0" w:color="auto"/>
          </w:divBdr>
        </w:div>
      </w:divsChild>
    </w:div>
    <w:div w:id="1721324851">
      <w:bodyDiv w:val="1"/>
      <w:marLeft w:val="0"/>
      <w:marRight w:val="0"/>
      <w:marTop w:val="0"/>
      <w:marBottom w:val="0"/>
      <w:divBdr>
        <w:top w:val="none" w:sz="0" w:space="0" w:color="auto"/>
        <w:left w:val="none" w:sz="0" w:space="0" w:color="auto"/>
        <w:bottom w:val="none" w:sz="0" w:space="0" w:color="auto"/>
        <w:right w:val="none" w:sz="0" w:space="0" w:color="auto"/>
      </w:divBdr>
      <w:divsChild>
        <w:div w:id="1471946529">
          <w:marLeft w:val="547"/>
          <w:marRight w:val="0"/>
          <w:marTop w:val="154"/>
          <w:marBottom w:val="0"/>
          <w:divBdr>
            <w:top w:val="none" w:sz="0" w:space="0" w:color="auto"/>
            <w:left w:val="none" w:sz="0" w:space="0" w:color="auto"/>
            <w:bottom w:val="none" w:sz="0" w:space="0" w:color="auto"/>
            <w:right w:val="none" w:sz="0" w:space="0" w:color="auto"/>
          </w:divBdr>
        </w:div>
        <w:div w:id="1175536444">
          <w:marLeft w:val="547"/>
          <w:marRight w:val="0"/>
          <w:marTop w:val="154"/>
          <w:marBottom w:val="0"/>
          <w:divBdr>
            <w:top w:val="none" w:sz="0" w:space="0" w:color="auto"/>
            <w:left w:val="none" w:sz="0" w:space="0" w:color="auto"/>
            <w:bottom w:val="none" w:sz="0" w:space="0" w:color="auto"/>
            <w:right w:val="none" w:sz="0" w:space="0" w:color="auto"/>
          </w:divBdr>
        </w:div>
      </w:divsChild>
    </w:div>
    <w:div w:id="1751807569">
      <w:bodyDiv w:val="1"/>
      <w:marLeft w:val="0"/>
      <w:marRight w:val="0"/>
      <w:marTop w:val="0"/>
      <w:marBottom w:val="0"/>
      <w:divBdr>
        <w:top w:val="none" w:sz="0" w:space="0" w:color="auto"/>
        <w:left w:val="none" w:sz="0" w:space="0" w:color="auto"/>
        <w:bottom w:val="none" w:sz="0" w:space="0" w:color="auto"/>
        <w:right w:val="none" w:sz="0" w:space="0" w:color="auto"/>
      </w:divBdr>
      <w:divsChild>
        <w:div w:id="1021010101">
          <w:marLeft w:val="547"/>
          <w:marRight w:val="0"/>
          <w:marTop w:val="154"/>
          <w:marBottom w:val="0"/>
          <w:divBdr>
            <w:top w:val="none" w:sz="0" w:space="0" w:color="auto"/>
            <w:left w:val="none" w:sz="0" w:space="0" w:color="auto"/>
            <w:bottom w:val="none" w:sz="0" w:space="0" w:color="auto"/>
            <w:right w:val="none" w:sz="0" w:space="0" w:color="auto"/>
          </w:divBdr>
        </w:div>
        <w:div w:id="912929955">
          <w:marLeft w:val="547"/>
          <w:marRight w:val="0"/>
          <w:marTop w:val="154"/>
          <w:marBottom w:val="0"/>
          <w:divBdr>
            <w:top w:val="none" w:sz="0" w:space="0" w:color="auto"/>
            <w:left w:val="none" w:sz="0" w:space="0" w:color="auto"/>
            <w:bottom w:val="none" w:sz="0" w:space="0" w:color="auto"/>
            <w:right w:val="none" w:sz="0" w:space="0" w:color="auto"/>
          </w:divBdr>
        </w:div>
      </w:divsChild>
    </w:div>
    <w:div w:id="1844660738">
      <w:bodyDiv w:val="1"/>
      <w:marLeft w:val="0"/>
      <w:marRight w:val="0"/>
      <w:marTop w:val="0"/>
      <w:marBottom w:val="0"/>
      <w:divBdr>
        <w:top w:val="none" w:sz="0" w:space="0" w:color="auto"/>
        <w:left w:val="none" w:sz="0" w:space="0" w:color="auto"/>
        <w:bottom w:val="none" w:sz="0" w:space="0" w:color="auto"/>
        <w:right w:val="none" w:sz="0" w:space="0" w:color="auto"/>
      </w:divBdr>
      <w:divsChild>
        <w:div w:id="589660135">
          <w:marLeft w:val="547"/>
          <w:marRight w:val="0"/>
          <w:marTop w:val="173"/>
          <w:marBottom w:val="0"/>
          <w:divBdr>
            <w:top w:val="none" w:sz="0" w:space="0" w:color="auto"/>
            <w:left w:val="none" w:sz="0" w:space="0" w:color="auto"/>
            <w:bottom w:val="none" w:sz="0" w:space="0" w:color="auto"/>
            <w:right w:val="none" w:sz="0" w:space="0" w:color="auto"/>
          </w:divBdr>
        </w:div>
        <w:div w:id="1993174884">
          <w:marLeft w:val="547"/>
          <w:marRight w:val="0"/>
          <w:marTop w:val="173"/>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1885" TargetMode="External"/><Relationship Id="rId13" Type="http://schemas.openxmlformats.org/officeDocument/2006/relationships/hyperlink" Target="http://fr.wikipedia.org/wiki/Alsace" TargetMode="Externa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hyperlink" Target="http://fr.wikipedia.org/wiki/Maisonsgout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fr.wikipedia.org/wiki/Joseph_Meister"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fr.wikipedia.org/wiki/Joseph_Meister" TargetMode="External"/><Relationship Id="rId4" Type="http://schemas.openxmlformats.org/officeDocument/2006/relationships/webSettings" Target="webSettings.xml"/><Relationship Id="rId9" Type="http://schemas.openxmlformats.org/officeDocument/2006/relationships/hyperlink" Target="http://www.vinairium.com/louis_pasteur.php"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642</Words>
  <Characters>3532</Characters>
  <Application>Microsoft Office Word</Application>
  <DocSecurity>0</DocSecurity>
  <Lines>29</Lines>
  <Paragraphs>8</Paragraphs>
  <ScaleCrop>false</ScaleCrop>
  <Company/>
  <LinksUpToDate>false</LinksUpToDate>
  <CharactersWithSpaces>4166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2020-04-18T12:36:00Z</dcterms:created>
  <dcterms:modified xsi:type="dcterms:W3CDTF">2020-04-18T12:45:00Z</dcterms:modified>
</cp:coreProperties>
</file>