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D1" w:rsidRPr="00AA71D1" w:rsidRDefault="00AA71D1" w:rsidP="00AA71D1">
      <w:pPr>
        <w:bidi/>
        <w:spacing w:line="276" w:lineRule="auto"/>
        <w:jc w:val="center"/>
        <w:outlineLvl w:val="0"/>
        <w:rPr>
          <w:rFonts w:ascii="Sakkal Majalla" w:eastAsia="Times New Roman" w:hAnsi="Sakkal Majalla" w:cs="Sakkal Majalla"/>
          <w:b/>
          <w:bCs/>
          <w:kern w:val="36"/>
          <w:sz w:val="32"/>
          <w:szCs w:val="32"/>
          <w:u w:val="single"/>
          <w:rtl/>
          <w:lang w:eastAsia="fr-FR"/>
        </w:rPr>
      </w:pPr>
    </w:p>
    <w:p w:rsidR="00AA71D1" w:rsidRPr="00AA71D1" w:rsidRDefault="00AA71D1" w:rsidP="00AA71D1">
      <w:pPr>
        <w:bidi/>
        <w:spacing w:line="276" w:lineRule="auto"/>
        <w:jc w:val="center"/>
        <w:outlineLvl w:val="0"/>
        <w:rPr>
          <w:rFonts w:ascii="Sakkal Majalla" w:eastAsia="Times New Roman" w:hAnsi="Sakkal Majalla" w:cs="Sakkal Majalla"/>
          <w:b/>
          <w:bCs/>
          <w:kern w:val="36"/>
          <w:sz w:val="32"/>
          <w:szCs w:val="32"/>
          <w:u w:val="single"/>
          <w:rtl/>
          <w:lang w:eastAsia="fr-FR"/>
        </w:rPr>
      </w:pPr>
      <w:r w:rsidRPr="00AA71D1">
        <w:rPr>
          <w:rFonts w:ascii="Sakkal Majalla" w:eastAsia="Times New Roman" w:hAnsi="Sakkal Majalla" w:cs="Sakkal Majalla"/>
          <w:b/>
          <w:bCs/>
          <w:kern w:val="36"/>
          <w:sz w:val="32"/>
          <w:szCs w:val="32"/>
          <w:u w:val="single"/>
          <w:rtl/>
          <w:lang w:eastAsia="fr-FR"/>
        </w:rPr>
        <w:t>المحاضرة: 12</w:t>
      </w:r>
    </w:p>
    <w:p w:rsidR="00444EE1" w:rsidRPr="00AA71D1" w:rsidRDefault="00444EE1" w:rsidP="00AA71D1">
      <w:pPr>
        <w:bidi/>
        <w:spacing w:line="276" w:lineRule="auto"/>
        <w:jc w:val="center"/>
        <w:outlineLvl w:val="0"/>
        <w:rPr>
          <w:rFonts w:ascii="Sakkal Majalla" w:eastAsia="Times New Roman" w:hAnsi="Sakkal Majalla" w:cs="Sakkal Majalla"/>
          <w:b/>
          <w:bCs/>
          <w:kern w:val="36"/>
          <w:sz w:val="32"/>
          <w:szCs w:val="32"/>
          <w:u w:val="single"/>
          <w:rtl/>
          <w:lang w:eastAsia="fr-FR"/>
        </w:rPr>
      </w:pPr>
      <w:proofErr w:type="gramStart"/>
      <w:r w:rsidRPr="00AA71D1">
        <w:rPr>
          <w:rFonts w:ascii="Sakkal Majalla" w:eastAsia="Times New Roman" w:hAnsi="Sakkal Majalla" w:cs="Sakkal Majalla"/>
          <w:b/>
          <w:bCs/>
          <w:kern w:val="36"/>
          <w:sz w:val="32"/>
          <w:szCs w:val="32"/>
          <w:u w:val="single"/>
          <w:rtl/>
          <w:lang w:eastAsia="fr-FR"/>
        </w:rPr>
        <w:t>وسائل</w:t>
      </w:r>
      <w:proofErr w:type="gramEnd"/>
      <w:r w:rsidRPr="00AA71D1">
        <w:rPr>
          <w:rFonts w:ascii="Sakkal Majalla" w:eastAsia="Times New Roman" w:hAnsi="Sakkal Majalla" w:cs="Sakkal Majalla"/>
          <w:b/>
          <w:bCs/>
          <w:kern w:val="36"/>
          <w:sz w:val="32"/>
          <w:szCs w:val="32"/>
          <w:u w:val="single"/>
          <w:rtl/>
          <w:lang w:eastAsia="fr-FR"/>
        </w:rPr>
        <w:t xml:space="preserve"> الاتصال الجماهيري وتأثيراتها في الواقع الاجتماعي</w:t>
      </w:r>
    </w:p>
    <w:p w:rsidR="00AA71D1" w:rsidRPr="00AA71D1" w:rsidRDefault="00AA71D1" w:rsidP="00AA71D1">
      <w:pPr>
        <w:bidi/>
        <w:spacing w:line="276" w:lineRule="auto"/>
        <w:jc w:val="center"/>
        <w:outlineLvl w:val="0"/>
        <w:rPr>
          <w:rFonts w:ascii="Sakkal Majalla" w:eastAsia="Times New Roman" w:hAnsi="Sakkal Majalla" w:cs="Sakkal Majalla"/>
          <w:b/>
          <w:bCs/>
          <w:sz w:val="32"/>
          <w:szCs w:val="32"/>
          <w:u w:val="single"/>
          <w:lang w:eastAsia="fr-FR"/>
        </w:rPr>
      </w:pPr>
    </w:p>
    <w:p w:rsidR="00AA71D1" w:rsidRPr="00AA71D1" w:rsidRDefault="00AA71D1" w:rsidP="00444EE1">
      <w:pPr>
        <w:bidi/>
        <w:spacing w:line="276" w:lineRule="auto"/>
        <w:rPr>
          <w:rFonts w:ascii="Sakkal Majalla" w:eastAsia="Times New Roman" w:hAnsi="Sakkal Majalla" w:cs="Sakkal Majalla"/>
          <w:sz w:val="32"/>
          <w:szCs w:val="32"/>
          <w:rtl/>
          <w:lang w:eastAsia="fr-FR"/>
        </w:rPr>
      </w:pPr>
      <w:r w:rsidRPr="00AA71D1">
        <w:rPr>
          <w:rFonts w:ascii="Sakkal Majalla" w:eastAsia="Times New Roman" w:hAnsi="Sakkal Majalla" w:cs="Sakkal Majalla"/>
          <w:b/>
          <w:bCs/>
          <w:sz w:val="32"/>
          <w:szCs w:val="32"/>
          <w:u w:val="single"/>
          <w:rtl/>
          <w:lang w:eastAsia="fr-FR"/>
        </w:rPr>
        <w:t>مقدمة</w:t>
      </w:r>
      <w:r w:rsidRPr="00AA71D1">
        <w:rPr>
          <w:rFonts w:ascii="Sakkal Majalla" w:eastAsia="Times New Roman" w:hAnsi="Sakkal Majalla" w:cs="Sakkal Majalla"/>
          <w:b/>
          <w:bCs/>
          <w:sz w:val="32"/>
          <w:szCs w:val="32"/>
          <w:rtl/>
          <w:lang w:eastAsia="fr-FR"/>
        </w:rPr>
        <w:t>:</w:t>
      </w:r>
      <w:r w:rsidRPr="00AA71D1">
        <w:rPr>
          <w:rFonts w:ascii="Sakkal Majalla" w:eastAsia="Times New Roman" w:hAnsi="Sakkal Majalla" w:cs="Sakkal Majalla"/>
          <w:sz w:val="32"/>
          <w:szCs w:val="32"/>
          <w:rtl/>
          <w:lang w:eastAsia="fr-FR"/>
        </w:rPr>
        <w:t xml:space="preserve"> </w:t>
      </w:r>
      <w:r w:rsidR="00444EE1" w:rsidRPr="00AA71D1">
        <w:rPr>
          <w:rFonts w:ascii="Sakkal Majalla" w:eastAsia="Times New Roman" w:hAnsi="Sakkal Majalla" w:cs="Sakkal Majalla"/>
          <w:sz w:val="32"/>
          <w:szCs w:val="32"/>
          <w:rtl/>
          <w:lang w:eastAsia="fr-FR"/>
        </w:rPr>
        <w:t>لقد أصبحت وسائل الإعلام جزءًا لا يتجزأ من حياتنا اليومية، وأدت دورًا بارزًا في تطور الاتصال وتقدمه، وفتحت المجال واسعًا لتدفق المعلومات وانسياب المعرفة إلى كل أنحاء العالم، وقربت المسافات بين البشر، وخلقت حضارة إنسانية جديدة.</w:t>
      </w:r>
      <w:r w:rsidR="00444EE1" w:rsidRPr="00AA71D1">
        <w:rPr>
          <w:rFonts w:ascii="Sakkal Majalla" w:eastAsia="Times New Roman" w:hAnsi="Sakkal Majalla" w:cs="Sakkal Majalla"/>
          <w:sz w:val="32"/>
          <w:szCs w:val="32"/>
          <w:rtl/>
          <w:lang w:eastAsia="fr-FR"/>
        </w:rPr>
        <w:br/>
        <w:t>وبسبب تنامي دور وسائل الإعلام، وحدوث تطورات تقنية هائلة على هذه الوسائل، خاصة منذ تسعينات القرن الماضي، أنجز العلماء والباحثون دراسات مكثفة حول دور هذه الوسائل ومختلف مؤثراتها، وسوف نناقش أبرز القضايا المتعلقة بوسائل الإعلام وذلك فيما يلي:</w:t>
      </w:r>
      <w:r w:rsidR="00444EE1" w:rsidRPr="00AA71D1">
        <w:rPr>
          <w:rFonts w:ascii="Sakkal Majalla" w:eastAsia="Times New Roman" w:hAnsi="Sakkal Majalla" w:cs="Sakkal Majalla"/>
          <w:sz w:val="32"/>
          <w:szCs w:val="32"/>
          <w:rtl/>
          <w:lang w:eastAsia="fr-FR"/>
        </w:rPr>
        <w:br/>
        <w:t xml:space="preserve">1. </w:t>
      </w:r>
      <w:r w:rsidR="00444EE1" w:rsidRPr="00AA71D1">
        <w:rPr>
          <w:rFonts w:ascii="Sakkal Majalla" w:eastAsia="Times New Roman" w:hAnsi="Sakkal Majalla" w:cs="Sakkal Majalla"/>
          <w:b/>
          <w:bCs/>
          <w:sz w:val="32"/>
          <w:szCs w:val="32"/>
          <w:u w:val="single"/>
          <w:rtl/>
          <w:lang w:eastAsia="fr-FR"/>
        </w:rPr>
        <w:t>تعريف وسائل الاتصال الجماهيري وتصنيفاتها:</w:t>
      </w:r>
      <w:r w:rsidR="00444EE1" w:rsidRPr="00AA71D1">
        <w:rPr>
          <w:rFonts w:ascii="Sakkal Majalla" w:eastAsia="Times New Roman" w:hAnsi="Sakkal Majalla" w:cs="Sakkal Majalla"/>
          <w:sz w:val="32"/>
          <w:szCs w:val="32"/>
          <w:rtl/>
          <w:lang w:eastAsia="fr-FR"/>
        </w:rPr>
        <w:t xml:space="preserve"> </w:t>
      </w:r>
      <w:r w:rsidR="00444EE1" w:rsidRPr="00AA71D1">
        <w:rPr>
          <w:rFonts w:ascii="Sakkal Majalla" w:eastAsia="Times New Roman" w:hAnsi="Sakkal Majalla" w:cs="Sakkal Majalla"/>
          <w:sz w:val="32"/>
          <w:szCs w:val="32"/>
          <w:rtl/>
          <w:lang w:eastAsia="fr-FR"/>
        </w:rPr>
        <w:br/>
        <w:t xml:space="preserve">يشير مصطلح وسائل الاتصال الجماهيري </w:t>
      </w:r>
      <w:r w:rsidR="00444EE1" w:rsidRPr="00AA71D1">
        <w:rPr>
          <w:rFonts w:ascii="Sakkal Majalla" w:eastAsia="Times New Roman" w:hAnsi="Sakkal Majalla" w:cs="Sakkal Majalla"/>
          <w:sz w:val="32"/>
          <w:szCs w:val="32"/>
          <w:lang w:eastAsia="fr-FR"/>
        </w:rPr>
        <w:t>Mass Media</w:t>
      </w:r>
      <w:r w:rsidR="00444EE1" w:rsidRPr="00AA71D1">
        <w:rPr>
          <w:rFonts w:ascii="Sakkal Majalla" w:eastAsia="Times New Roman" w:hAnsi="Sakkal Majalla" w:cs="Sakkal Majalla"/>
          <w:sz w:val="32"/>
          <w:szCs w:val="32"/>
          <w:rtl/>
          <w:lang w:eastAsia="fr-FR"/>
        </w:rPr>
        <w:t xml:space="preserve"> بوجه عام إلى كل الوسائط (الأدوات أو الوسائل) غير الشخصية للاتصال، التي عن طريقها تنقل كل المعلومات السمعية البصرية بشكل مباشر إلى الجماهير، وتشمل وسائل الاتصال الراديو والتليفزيون والصحف والمجلات والكتب، ومن الجدير بالذكر أن المصطلح هو اختصار لعبارة: "الأدوات المستخدمة في الاتصال مع الجماهير" ولهذا، فإن هذا التعريف يتضمن جانبين الأول متصل بالوسائل الفنية للنقل والاتصال، والثاني متصل بالجمهور، وفي هذا الصدد يذهب بعض الباحثين إلى القول بأن الأعضاء الذين يكونون الجمهور ليسوا كثيرين وغير متجانسين فقط، بل إنهم يستجيبون أيضًا لكل وسيلة من وسائل الاتصال كأفراد منفصلين.</w:t>
      </w:r>
    </w:p>
    <w:p w:rsidR="00AA71D1" w:rsidRPr="00AA71D1" w:rsidRDefault="00AA71D1" w:rsidP="00AA71D1">
      <w:pPr>
        <w:bidi/>
        <w:spacing w:line="276" w:lineRule="auto"/>
        <w:rPr>
          <w:rFonts w:ascii="Sakkal Majalla" w:eastAsia="Times New Roman" w:hAnsi="Sakkal Majalla" w:cs="Sakkal Majalla"/>
          <w:sz w:val="32"/>
          <w:szCs w:val="32"/>
          <w:lang w:eastAsia="fr-FR"/>
        </w:rPr>
      </w:pPr>
      <w:r w:rsidRPr="00AA71D1">
        <w:rPr>
          <w:rFonts w:ascii="Sakkal Majalla" w:eastAsia="Times New Roman" w:hAnsi="Sakkal Majalla" w:cs="Sakkal Majalla"/>
          <w:b/>
          <w:bCs/>
          <w:sz w:val="32"/>
          <w:szCs w:val="32"/>
          <w:u w:val="single"/>
          <w:rtl/>
          <w:lang w:eastAsia="fr-FR"/>
        </w:rPr>
        <w:t xml:space="preserve">2 . </w:t>
      </w:r>
      <w:r w:rsidRPr="00AA71D1">
        <w:rPr>
          <w:rFonts w:ascii="Sakkal Majalla" w:eastAsia="Times New Roman" w:hAnsi="Sakkal Majalla" w:cs="Sakkal Majalla"/>
          <w:b/>
          <w:bCs/>
          <w:sz w:val="32"/>
          <w:szCs w:val="32"/>
          <w:u w:val="single"/>
          <w:rtl/>
          <w:lang w:eastAsia="fr-FR"/>
        </w:rPr>
        <w:t>مُكوّنات عملية الاتّصال</w:t>
      </w:r>
      <w:r w:rsidRPr="00AA71D1">
        <w:rPr>
          <w:rFonts w:ascii="Sakkal Majalla" w:eastAsia="Times New Roman" w:hAnsi="Sakkal Majalla" w:cs="Sakkal Majalla"/>
          <w:sz w:val="32"/>
          <w:szCs w:val="32"/>
          <w:rtl/>
          <w:lang w:eastAsia="fr-FR"/>
        </w:rPr>
        <w:t xml:space="preserve"> </w:t>
      </w:r>
      <w:proofErr w:type="gramStart"/>
      <w:r w:rsidRPr="00AA71D1">
        <w:rPr>
          <w:rFonts w:ascii="Sakkal Majalla" w:eastAsia="Times New Roman" w:hAnsi="Sakkal Majalla" w:cs="Sakkal Majalla"/>
          <w:sz w:val="32"/>
          <w:szCs w:val="32"/>
          <w:rtl/>
          <w:lang w:eastAsia="fr-FR"/>
        </w:rPr>
        <w:t>تتكوّن</w:t>
      </w:r>
      <w:proofErr w:type="gramEnd"/>
      <w:r w:rsidRPr="00AA71D1">
        <w:rPr>
          <w:rFonts w:ascii="Sakkal Majalla" w:eastAsia="Times New Roman" w:hAnsi="Sakkal Majalla" w:cs="Sakkal Majalla"/>
          <w:sz w:val="32"/>
          <w:szCs w:val="32"/>
          <w:rtl/>
          <w:lang w:eastAsia="fr-FR"/>
        </w:rPr>
        <w:t xml:space="preserve"> عمليّة الاتّصال من أربع عناصر:[٢</w:t>
      </w:r>
      <w:r w:rsidRPr="00AA71D1">
        <w:rPr>
          <w:rFonts w:ascii="Sakkal Majalla" w:eastAsia="Times New Roman" w:hAnsi="Sakkal Majalla" w:cs="Sakkal Majalla"/>
          <w:sz w:val="32"/>
          <w:szCs w:val="32"/>
          <w:lang w:eastAsia="fr-FR"/>
        </w:rPr>
        <w:t xml:space="preserve">] </w:t>
      </w:r>
    </w:p>
    <w:p w:rsidR="00AA71D1" w:rsidRPr="00AA71D1" w:rsidRDefault="00AA71D1" w:rsidP="00AA71D1">
      <w:pPr>
        <w:bidi/>
        <w:spacing w:line="276" w:lineRule="auto"/>
        <w:rPr>
          <w:rFonts w:ascii="Sakkal Majalla" w:eastAsia="Times New Roman" w:hAnsi="Sakkal Majalla" w:cs="Sakkal Majalla"/>
          <w:sz w:val="32"/>
          <w:szCs w:val="32"/>
          <w:lang w:eastAsia="fr-FR"/>
        </w:rPr>
      </w:pPr>
      <w:proofErr w:type="gramStart"/>
      <w:r w:rsidRPr="00AA71D1">
        <w:rPr>
          <w:rFonts w:ascii="Sakkal Majalla" w:eastAsia="Times New Roman" w:hAnsi="Sakkal Majalla" w:cs="Sakkal Majalla"/>
          <w:b/>
          <w:bCs/>
          <w:sz w:val="32"/>
          <w:szCs w:val="32"/>
          <w:u w:val="single"/>
          <w:rtl/>
          <w:lang w:eastAsia="fr-FR"/>
        </w:rPr>
        <w:t>المُرسِل</w:t>
      </w:r>
      <w:proofErr w:type="gramEnd"/>
      <w:r w:rsidRPr="00AA71D1">
        <w:rPr>
          <w:rFonts w:ascii="Sakkal Majalla" w:eastAsia="Times New Roman" w:hAnsi="Sakkal Majalla" w:cs="Sakkal Majalla"/>
          <w:b/>
          <w:bCs/>
          <w:sz w:val="32"/>
          <w:szCs w:val="32"/>
          <w:u w:val="single"/>
          <w:rtl/>
          <w:lang w:eastAsia="fr-FR"/>
        </w:rPr>
        <w:t>:</w:t>
      </w:r>
      <w:r w:rsidRPr="00AA71D1">
        <w:rPr>
          <w:rFonts w:ascii="Sakkal Majalla" w:eastAsia="Times New Roman" w:hAnsi="Sakkal Majalla" w:cs="Sakkal Majalla"/>
          <w:sz w:val="32"/>
          <w:szCs w:val="32"/>
          <w:rtl/>
          <w:lang w:eastAsia="fr-FR"/>
        </w:rPr>
        <w:t xml:space="preserve"> يُمثِّل الطّرف الأول، وهو الشّخص الذي يقوم بالتحكّم في عمليّة الاتّصال من خلال إرسال الرّسالة بطريقة ما</w:t>
      </w:r>
      <w:r w:rsidRPr="00AA71D1">
        <w:rPr>
          <w:rFonts w:ascii="Sakkal Majalla" w:eastAsia="Times New Roman" w:hAnsi="Sakkal Majalla" w:cs="Sakkal Majalla"/>
          <w:sz w:val="32"/>
          <w:szCs w:val="32"/>
          <w:lang w:eastAsia="fr-FR"/>
        </w:rPr>
        <w:t xml:space="preserve">. </w:t>
      </w:r>
    </w:p>
    <w:p w:rsidR="00AA71D1" w:rsidRPr="00AA71D1" w:rsidRDefault="00AA71D1" w:rsidP="00AA71D1">
      <w:pPr>
        <w:bidi/>
        <w:spacing w:line="276" w:lineRule="auto"/>
        <w:rPr>
          <w:rFonts w:ascii="Sakkal Majalla" w:eastAsia="Times New Roman" w:hAnsi="Sakkal Majalla" w:cs="Sakkal Majalla"/>
          <w:sz w:val="32"/>
          <w:szCs w:val="32"/>
          <w:lang w:eastAsia="fr-FR"/>
        </w:rPr>
      </w:pPr>
      <w:proofErr w:type="gramStart"/>
      <w:r w:rsidRPr="00AA71D1">
        <w:rPr>
          <w:rFonts w:ascii="Sakkal Majalla" w:eastAsia="Times New Roman" w:hAnsi="Sakkal Majalla" w:cs="Sakkal Majalla"/>
          <w:b/>
          <w:bCs/>
          <w:sz w:val="32"/>
          <w:szCs w:val="32"/>
          <w:u w:val="single"/>
          <w:rtl/>
          <w:lang w:eastAsia="fr-FR"/>
        </w:rPr>
        <w:t>المُستقبِل</w:t>
      </w:r>
      <w:proofErr w:type="gramEnd"/>
      <w:r w:rsidRPr="00AA71D1">
        <w:rPr>
          <w:rFonts w:ascii="Sakkal Majalla" w:eastAsia="Times New Roman" w:hAnsi="Sakkal Majalla" w:cs="Sakkal Majalla"/>
          <w:b/>
          <w:bCs/>
          <w:sz w:val="32"/>
          <w:szCs w:val="32"/>
          <w:u w:val="single"/>
          <w:rtl/>
          <w:lang w:eastAsia="fr-FR"/>
        </w:rPr>
        <w:t>:</w:t>
      </w:r>
      <w:r w:rsidRPr="00AA71D1">
        <w:rPr>
          <w:rFonts w:ascii="Sakkal Majalla" w:eastAsia="Times New Roman" w:hAnsi="Sakkal Majalla" w:cs="Sakkal Majalla"/>
          <w:sz w:val="32"/>
          <w:szCs w:val="32"/>
          <w:rtl/>
          <w:lang w:eastAsia="fr-FR"/>
        </w:rPr>
        <w:t xml:space="preserve"> يُمثِّل الطّرف الثّاني، وهو الشّخص الذي يقوم باستقبال الرّسائل المُرسَلة من الطّرف الأول (المُرسِل)، ولا يكون مُتحكّماً في عمليّة الاتّصال كالطّرف الأول</w:t>
      </w:r>
    </w:p>
    <w:p w:rsidR="00AA71D1" w:rsidRPr="00AA71D1" w:rsidRDefault="00AA71D1" w:rsidP="00AA71D1">
      <w:pPr>
        <w:bidi/>
        <w:spacing w:line="276" w:lineRule="auto"/>
        <w:rPr>
          <w:rFonts w:ascii="Sakkal Majalla" w:eastAsia="Times New Roman" w:hAnsi="Sakkal Majalla" w:cs="Sakkal Majalla"/>
          <w:sz w:val="32"/>
          <w:szCs w:val="32"/>
          <w:lang w:eastAsia="fr-FR"/>
        </w:rPr>
      </w:pPr>
      <w:r w:rsidRPr="00AA71D1">
        <w:rPr>
          <w:rFonts w:ascii="Sakkal Majalla" w:eastAsia="Times New Roman" w:hAnsi="Sakkal Majalla" w:cs="Sakkal Majalla"/>
          <w:b/>
          <w:bCs/>
          <w:sz w:val="32"/>
          <w:szCs w:val="32"/>
          <w:u w:val="single"/>
          <w:lang w:eastAsia="fr-FR"/>
        </w:rPr>
        <w:t xml:space="preserve">. </w:t>
      </w:r>
      <w:proofErr w:type="gramStart"/>
      <w:r w:rsidRPr="00AA71D1">
        <w:rPr>
          <w:rFonts w:ascii="Sakkal Majalla" w:eastAsia="Times New Roman" w:hAnsi="Sakkal Majalla" w:cs="Sakkal Majalla"/>
          <w:b/>
          <w:bCs/>
          <w:sz w:val="32"/>
          <w:szCs w:val="32"/>
          <w:u w:val="single"/>
          <w:rtl/>
          <w:lang w:eastAsia="fr-FR"/>
        </w:rPr>
        <w:t>الرّسالة</w:t>
      </w:r>
      <w:proofErr w:type="gramEnd"/>
      <w:r w:rsidRPr="00AA71D1">
        <w:rPr>
          <w:rFonts w:ascii="Sakkal Majalla" w:eastAsia="Times New Roman" w:hAnsi="Sakkal Majalla" w:cs="Sakkal Majalla"/>
          <w:b/>
          <w:bCs/>
          <w:sz w:val="32"/>
          <w:szCs w:val="32"/>
          <w:u w:val="single"/>
          <w:rtl/>
          <w:lang w:eastAsia="fr-FR"/>
        </w:rPr>
        <w:t>:</w:t>
      </w:r>
      <w:r w:rsidRPr="00AA71D1">
        <w:rPr>
          <w:rFonts w:ascii="Sakkal Majalla" w:eastAsia="Times New Roman" w:hAnsi="Sakkal Majalla" w:cs="Sakkal Majalla"/>
          <w:sz w:val="32"/>
          <w:szCs w:val="32"/>
          <w:rtl/>
          <w:lang w:eastAsia="fr-FR"/>
        </w:rPr>
        <w:t xml:space="preserve"> تُمثِّل الطّرف الثّالث، وهي عبارة عن كلمات أو إشارات يتمّ نقلها من المُرسِل إلى المُستقبِل خلال عمليّة الاتّصال، ويتّبع ذلك ردّة فعل</w:t>
      </w:r>
    </w:p>
    <w:p w:rsidR="00AA71D1" w:rsidRPr="00AA71D1" w:rsidRDefault="00AA71D1" w:rsidP="00AA71D1">
      <w:pPr>
        <w:bidi/>
        <w:spacing w:line="276" w:lineRule="auto"/>
        <w:rPr>
          <w:rFonts w:ascii="Sakkal Majalla" w:eastAsia="Times New Roman" w:hAnsi="Sakkal Majalla" w:cs="Sakkal Majalla"/>
          <w:sz w:val="32"/>
          <w:szCs w:val="32"/>
          <w:rtl/>
          <w:lang w:eastAsia="fr-FR"/>
        </w:rPr>
      </w:pPr>
      <w:r w:rsidRPr="00AA71D1">
        <w:rPr>
          <w:rFonts w:ascii="Sakkal Majalla" w:eastAsia="Times New Roman" w:hAnsi="Sakkal Majalla" w:cs="Sakkal Majalla"/>
          <w:sz w:val="32"/>
          <w:szCs w:val="32"/>
          <w:lang w:eastAsia="fr-FR"/>
        </w:rPr>
        <w:lastRenderedPageBreak/>
        <w:t xml:space="preserve">. </w:t>
      </w:r>
      <w:proofErr w:type="gramStart"/>
      <w:r w:rsidRPr="00AA71D1">
        <w:rPr>
          <w:rFonts w:ascii="Sakkal Majalla" w:eastAsia="Times New Roman" w:hAnsi="Sakkal Majalla" w:cs="Sakkal Majalla"/>
          <w:b/>
          <w:bCs/>
          <w:sz w:val="32"/>
          <w:szCs w:val="32"/>
          <w:u w:val="single"/>
          <w:rtl/>
          <w:lang w:eastAsia="fr-FR"/>
        </w:rPr>
        <w:t>وسيلة</w:t>
      </w:r>
      <w:proofErr w:type="gramEnd"/>
      <w:r w:rsidRPr="00AA71D1">
        <w:rPr>
          <w:rFonts w:ascii="Sakkal Majalla" w:eastAsia="Times New Roman" w:hAnsi="Sakkal Majalla" w:cs="Sakkal Majalla"/>
          <w:b/>
          <w:bCs/>
          <w:sz w:val="32"/>
          <w:szCs w:val="32"/>
          <w:u w:val="single"/>
          <w:rtl/>
          <w:lang w:eastAsia="fr-FR"/>
        </w:rPr>
        <w:t xml:space="preserve"> الاتّصال</w:t>
      </w:r>
      <w:r w:rsidRPr="00AA71D1">
        <w:rPr>
          <w:rFonts w:ascii="Sakkal Majalla" w:eastAsia="Times New Roman" w:hAnsi="Sakkal Majalla" w:cs="Sakkal Majalla"/>
          <w:sz w:val="32"/>
          <w:szCs w:val="32"/>
          <w:rtl/>
          <w:lang w:eastAsia="fr-FR"/>
        </w:rPr>
        <w:t>: وهي عبارة عن الأداة التي يتمّ من خلالها نقل الرّسائل والإشارات من المُرسِل إلى المُستقبِل من أجل الوصول إلى الهدف المطلوب من عمليّة التّواصل</w:t>
      </w:r>
      <w:r w:rsidR="00444EE1" w:rsidRPr="00AA71D1">
        <w:rPr>
          <w:rFonts w:ascii="Sakkal Majalla" w:eastAsia="Times New Roman" w:hAnsi="Sakkal Majalla" w:cs="Sakkal Majalla"/>
          <w:sz w:val="32"/>
          <w:szCs w:val="32"/>
          <w:rtl/>
          <w:lang w:eastAsia="fr-FR"/>
        </w:rPr>
        <w:br/>
      </w:r>
      <w:r w:rsidRPr="00AA71D1">
        <w:rPr>
          <w:rFonts w:ascii="Sakkal Majalla" w:eastAsia="Times New Roman" w:hAnsi="Sakkal Majalla" w:cs="Sakkal Majalla"/>
          <w:b/>
          <w:bCs/>
          <w:sz w:val="32"/>
          <w:szCs w:val="32"/>
          <w:u w:val="single"/>
          <w:rtl/>
          <w:lang w:eastAsia="fr-FR"/>
        </w:rPr>
        <w:t>3</w:t>
      </w:r>
      <w:r w:rsidR="00444EE1" w:rsidRPr="00AA71D1">
        <w:rPr>
          <w:rFonts w:ascii="Sakkal Majalla" w:eastAsia="Times New Roman" w:hAnsi="Sakkal Majalla" w:cs="Sakkal Majalla"/>
          <w:b/>
          <w:bCs/>
          <w:sz w:val="32"/>
          <w:szCs w:val="32"/>
          <w:u w:val="single"/>
          <w:rtl/>
          <w:lang w:eastAsia="fr-FR"/>
        </w:rPr>
        <w:t xml:space="preserve">. </w:t>
      </w:r>
      <w:proofErr w:type="gramStart"/>
      <w:r w:rsidR="00444EE1" w:rsidRPr="00AA71D1">
        <w:rPr>
          <w:rFonts w:ascii="Sakkal Majalla" w:eastAsia="Times New Roman" w:hAnsi="Sakkal Majalla" w:cs="Sakkal Majalla"/>
          <w:b/>
          <w:bCs/>
          <w:sz w:val="32"/>
          <w:szCs w:val="32"/>
          <w:u w:val="single"/>
          <w:rtl/>
          <w:lang w:eastAsia="fr-FR"/>
        </w:rPr>
        <w:t>أهم</w:t>
      </w:r>
      <w:proofErr w:type="gramEnd"/>
      <w:r w:rsidR="00444EE1" w:rsidRPr="00AA71D1">
        <w:rPr>
          <w:rFonts w:ascii="Sakkal Majalla" w:eastAsia="Times New Roman" w:hAnsi="Sakkal Majalla" w:cs="Sakkal Majalla"/>
          <w:b/>
          <w:bCs/>
          <w:sz w:val="32"/>
          <w:szCs w:val="32"/>
          <w:u w:val="single"/>
          <w:rtl/>
          <w:lang w:eastAsia="fr-FR"/>
        </w:rPr>
        <w:t xml:space="preserve"> وسائل الاتصال الجماهيري:</w:t>
      </w:r>
      <w:r w:rsidR="00444EE1" w:rsidRPr="00AA71D1">
        <w:rPr>
          <w:rFonts w:ascii="Sakkal Majalla" w:eastAsia="Times New Roman" w:hAnsi="Sakkal Majalla" w:cs="Sakkal Majalla"/>
          <w:sz w:val="32"/>
          <w:szCs w:val="32"/>
          <w:rtl/>
          <w:lang w:eastAsia="fr-FR"/>
        </w:rPr>
        <w:br/>
        <w:t>يوجد العديد من وسائل الاتصال الجماهيري، إلا أن أهمها وأكثرها تأثيرًا وإقناعًا يتمثل في ثلاث وسائل أساسية:</w:t>
      </w:r>
      <w:r w:rsidR="00444EE1" w:rsidRPr="00AA71D1">
        <w:rPr>
          <w:rFonts w:ascii="Sakkal Majalla" w:eastAsia="Times New Roman" w:hAnsi="Sakkal Majalla" w:cs="Sakkal Majalla"/>
          <w:sz w:val="32"/>
          <w:szCs w:val="32"/>
          <w:rtl/>
          <w:lang w:eastAsia="fr-FR"/>
        </w:rPr>
        <w:br/>
        <w:t>- الوسائل المقروءة (الصحافة والمطبوعات بشكل عام).</w:t>
      </w:r>
      <w:r w:rsidR="00444EE1" w:rsidRPr="00AA71D1">
        <w:rPr>
          <w:rFonts w:ascii="Sakkal Majalla" w:eastAsia="Times New Roman" w:hAnsi="Sakkal Majalla" w:cs="Sakkal Majalla"/>
          <w:sz w:val="32"/>
          <w:szCs w:val="32"/>
          <w:rtl/>
          <w:lang w:eastAsia="fr-FR"/>
        </w:rPr>
        <w:br/>
        <w:t>- الوسائل المسموعة (الراديو).</w:t>
      </w:r>
      <w:r w:rsidR="00444EE1" w:rsidRPr="00AA71D1">
        <w:rPr>
          <w:rFonts w:ascii="Sakkal Majalla" w:eastAsia="Times New Roman" w:hAnsi="Sakkal Majalla" w:cs="Sakkal Majalla"/>
          <w:sz w:val="32"/>
          <w:szCs w:val="32"/>
          <w:rtl/>
          <w:lang w:eastAsia="fr-FR"/>
        </w:rPr>
        <w:br/>
        <w:t>- الوسائل المسموعة – المرئية (التليفزيون - السينما).</w:t>
      </w:r>
    </w:p>
    <w:p w:rsidR="00673B8D" w:rsidRDefault="00444EE1" w:rsidP="00AA71D1">
      <w:pPr>
        <w:bidi/>
        <w:spacing w:line="276" w:lineRule="auto"/>
        <w:rPr>
          <w:rFonts w:ascii="Sakkal Majalla" w:eastAsia="Times New Roman" w:hAnsi="Sakkal Majalla" w:cs="Sakkal Majalla" w:hint="cs"/>
          <w:sz w:val="32"/>
          <w:szCs w:val="32"/>
          <w:rtl/>
          <w:lang w:eastAsia="fr-FR"/>
        </w:rPr>
      </w:pPr>
      <w:r w:rsidRPr="00AA71D1">
        <w:rPr>
          <w:rFonts w:ascii="Sakkal Majalla" w:eastAsia="Times New Roman" w:hAnsi="Sakkal Majalla" w:cs="Sakkal Majalla"/>
          <w:b/>
          <w:bCs/>
          <w:sz w:val="32"/>
          <w:szCs w:val="32"/>
          <w:u w:val="single"/>
          <w:rtl/>
          <w:lang w:eastAsia="fr-FR"/>
        </w:rPr>
        <w:t>أولا. الوسائل المقروءة (المطبوعة):</w:t>
      </w:r>
      <w:r w:rsidRPr="00AA71D1">
        <w:rPr>
          <w:rFonts w:ascii="Sakkal Majalla" w:eastAsia="Times New Roman" w:hAnsi="Sakkal Majalla" w:cs="Sakkal Majalla"/>
          <w:sz w:val="32"/>
          <w:szCs w:val="32"/>
          <w:rtl/>
          <w:lang w:eastAsia="fr-FR"/>
        </w:rPr>
        <w:br/>
        <w:t xml:space="preserve">كانت الكلمة ـ وما تزال ـ من الدعائم الأساسية التي تعتمد عليها عملية الاتصال، وقد ظلت الكلمة قاصرة إلى حد بعيد حتى اخترعت الطباعة، فأعلت من شأن الكلمة المكتوبة في الإعلام والتعليم، ثم كان ابتكار الإذاعة، فبلغت الكلمة المنطوقة قمة التأثير، وخلصتها من كل معوقات </w:t>
      </w:r>
      <w:proofErr w:type="spellStart"/>
      <w:r w:rsidRPr="00AA71D1">
        <w:rPr>
          <w:rFonts w:ascii="Sakkal Majalla" w:eastAsia="Times New Roman" w:hAnsi="Sakkal Majalla" w:cs="Sakkal Majalla"/>
          <w:sz w:val="32"/>
          <w:szCs w:val="32"/>
          <w:rtl/>
          <w:lang w:eastAsia="fr-FR"/>
        </w:rPr>
        <w:t>انتشارها.ويكاد</w:t>
      </w:r>
      <w:proofErr w:type="spellEnd"/>
      <w:r w:rsidRPr="00AA71D1">
        <w:rPr>
          <w:rFonts w:ascii="Sakkal Majalla" w:eastAsia="Times New Roman" w:hAnsi="Sakkal Majalla" w:cs="Sakkal Majalla"/>
          <w:sz w:val="32"/>
          <w:szCs w:val="32"/>
          <w:rtl/>
          <w:lang w:eastAsia="fr-FR"/>
        </w:rPr>
        <w:t xml:space="preserve"> يجمع العلماء والمفكرون على أن الكلمة </w:t>
      </w:r>
      <w:proofErr w:type="spellStart"/>
      <w:r w:rsidRPr="00AA71D1">
        <w:rPr>
          <w:rFonts w:ascii="Sakkal Majalla" w:eastAsia="Times New Roman" w:hAnsi="Sakkal Majalla" w:cs="Sakkal Majalla"/>
          <w:sz w:val="32"/>
          <w:szCs w:val="32"/>
          <w:rtl/>
          <w:lang w:eastAsia="fr-FR"/>
        </w:rPr>
        <w:t>هى</w:t>
      </w:r>
      <w:proofErr w:type="spellEnd"/>
      <w:r w:rsidRPr="00AA71D1">
        <w:rPr>
          <w:rFonts w:ascii="Sakkal Majalla" w:eastAsia="Times New Roman" w:hAnsi="Sakkal Majalla" w:cs="Sakkal Majalla"/>
          <w:sz w:val="32"/>
          <w:szCs w:val="32"/>
          <w:rtl/>
          <w:lang w:eastAsia="fr-FR"/>
        </w:rPr>
        <w:t xml:space="preserve"> القوة </w:t>
      </w:r>
      <w:proofErr w:type="spellStart"/>
      <w:r w:rsidRPr="00AA71D1">
        <w:rPr>
          <w:rFonts w:ascii="Sakkal Majalla" w:eastAsia="Times New Roman" w:hAnsi="Sakkal Majalla" w:cs="Sakkal Majalla"/>
          <w:sz w:val="32"/>
          <w:szCs w:val="32"/>
          <w:rtl/>
          <w:lang w:eastAsia="fr-FR"/>
        </w:rPr>
        <w:t>التى</w:t>
      </w:r>
      <w:proofErr w:type="spellEnd"/>
      <w:r w:rsidRPr="00AA71D1">
        <w:rPr>
          <w:rFonts w:ascii="Sakkal Majalla" w:eastAsia="Times New Roman" w:hAnsi="Sakkal Majalla" w:cs="Sakkal Majalla"/>
          <w:sz w:val="32"/>
          <w:szCs w:val="32"/>
          <w:rtl/>
          <w:lang w:eastAsia="fr-FR"/>
        </w:rPr>
        <w:t xml:space="preserve"> تستحضر الفكرة، وبدون الكلمة لا نستطيع أن نملك نواصي الأفكار والمشاعر والدوافع، فالرموز هي العمود الفقري للاتصال، وبدونها لا يمكن للاتصال أن يحقق جميع أغراضه، وقد عبر حكماء العرب قديمًا عن أهمية الكلمة، وذلك في الحكمة المأثورة الواردة عنهم والتي تقول: "إن من البيان لسحرًا".</w:t>
      </w:r>
      <w:r w:rsidRPr="00AA71D1">
        <w:rPr>
          <w:rFonts w:ascii="Sakkal Majalla" w:eastAsia="Times New Roman" w:hAnsi="Sakkal Majalla" w:cs="Sakkal Majalla"/>
          <w:sz w:val="32"/>
          <w:szCs w:val="32"/>
          <w:rtl/>
          <w:lang w:eastAsia="fr-FR"/>
        </w:rPr>
        <w:br/>
        <w:t xml:space="preserve">يقول المفكر الإسـلامي الكبير مالك بن نبي(**)"1905 - 1973 : " إن الكلمة لمن روح القدس، إنها تساهم إلى حد بعيد في خلق الظاهرة الاجتماعية، فهي ذات وقع شـديد في ضمير الفرد، إذ تدخل إلى سـويداء قلبه، فتستقر معانيها فيه، لتحوله إلى إنسـان ذي مبدأ ورسالة. فالكلمة يطلقها </w:t>
      </w:r>
      <w:proofErr w:type="gramStart"/>
      <w:r w:rsidRPr="00AA71D1">
        <w:rPr>
          <w:rFonts w:ascii="Sakkal Majalla" w:eastAsia="Times New Roman" w:hAnsi="Sakkal Majalla" w:cs="Sakkal Majalla"/>
          <w:sz w:val="32"/>
          <w:szCs w:val="32"/>
          <w:rtl/>
          <w:lang w:eastAsia="fr-FR"/>
        </w:rPr>
        <w:t>إنسـان ،</w:t>
      </w:r>
      <w:proofErr w:type="gramEnd"/>
      <w:r w:rsidRPr="00AA71D1">
        <w:rPr>
          <w:rFonts w:ascii="Sakkal Majalla" w:eastAsia="Times New Roman" w:hAnsi="Sakkal Majalla" w:cs="Sakkal Majalla"/>
          <w:sz w:val="32"/>
          <w:szCs w:val="32"/>
          <w:rtl/>
          <w:lang w:eastAsia="fr-FR"/>
        </w:rPr>
        <w:t xml:space="preserve"> تسـتطيع أن تكون عامـلا من العوامل الاجتماعية حين تثير عواصف في النفوس تغير الأوضاع العالمية. </w:t>
      </w:r>
      <w:r w:rsidRPr="00AA71D1">
        <w:rPr>
          <w:rFonts w:ascii="Sakkal Majalla" w:eastAsia="Times New Roman" w:hAnsi="Sakkal Majalla" w:cs="Sakkal Majalla"/>
          <w:sz w:val="32"/>
          <w:szCs w:val="32"/>
          <w:rtl/>
          <w:lang w:eastAsia="fr-FR"/>
        </w:rPr>
        <w:br/>
        <w:t xml:space="preserve">تعد الطباعة احد أبرز </w:t>
      </w:r>
      <w:proofErr w:type="spellStart"/>
      <w:r w:rsidRPr="00AA71D1">
        <w:rPr>
          <w:rFonts w:ascii="Sakkal Majalla" w:eastAsia="Times New Roman" w:hAnsi="Sakkal Majalla" w:cs="Sakkal Majalla"/>
          <w:sz w:val="32"/>
          <w:szCs w:val="32"/>
          <w:rtl/>
          <w:lang w:eastAsia="fr-FR"/>
        </w:rPr>
        <w:t>الإبتكارات</w:t>
      </w:r>
      <w:proofErr w:type="spellEnd"/>
      <w:r w:rsidRPr="00AA71D1">
        <w:rPr>
          <w:rFonts w:ascii="Sakkal Majalla" w:eastAsia="Times New Roman" w:hAnsi="Sakkal Majalla" w:cs="Sakkal Majalla"/>
          <w:sz w:val="32"/>
          <w:szCs w:val="32"/>
          <w:rtl/>
          <w:lang w:eastAsia="fr-FR"/>
        </w:rPr>
        <w:t xml:space="preserve"> البشرية في كل العصور، وكان إنتاج الكتب قبل ظهور الطباعة يتم عن طريق النسخ اليدوي، ومع أن العديد من هذه الكتب القديمة كانت تعتبر تحفاً فنية عظيمة، إلا أن عملية النسخ اليدوي غالباً ما كانت عرضة لحدوث أخطاء، وكان عدد الكتب المتاحة محدوداً للغاية، ولم يكن يستطع امتلاكها سوى القادرين وذوي النفوذ والوفرة المالية، وقد أحدثت الطباعة تغييراً مذهلاً، حيث أصبح من الممكن إنتاج آلاف النسخ من الكتاب الواحد بقدر كبير من الدقة والسرعة.</w:t>
      </w:r>
      <w:r w:rsidRPr="00AA71D1">
        <w:rPr>
          <w:rFonts w:ascii="Sakkal Majalla" w:eastAsia="Times New Roman" w:hAnsi="Sakkal Majalla" w:cs="Sakkal Majalla"/>
          <w:sz w:val="32"/>
          <w:szCs w:val="32"/>
          <w:rtl/>
          <w:lang w:eastAsia="fr-FR"/>
        </w:rPr>
        <w:br/>
        <w:t xml:space="preserve">وبداية الاتصال المطبوع تعود إلى منتصف القرن الخامس عشر، حينما اخترع يوحنا جوتنبرج (1398 - 1468) المطبعة ذات الحروف المعدنية، واستطاع أن يطبع الكتاب المقدس عام 1455، والاختلاف الواضح بين الاتصال قبل هذا التاريخ وبعده يتمثل في أن الإنسان نجح في صنع آلة قادرة على إعطاء صورة مطابقة من الرسائل التي يتم تبادلها في الاتصال </w:t>
      </w:r>
      <w:proofErr w:type="spellStart"/>
      <w:r w:rsidRPr="00AA71D1">
        <w:rPr>
          <w:rFonts w:ascii="Sakkal Majalla" w:eastAsia="Times New Roman" w:hAnsi="Sakkal Majalla" w:cs="Sakkal Majalla"/>
          <w:sz w:val="32"/>
          <w:szCs w:val="32"/>
          <w:rtl/>
          <w:lang w:eastAsia="fr-FR"/>
        </w:rPr>
        <w:t>المواجهي</w:t>
      </w:r>
      <w:proofErr w:type="spellEnd"/>
      <w:r w:rsidRPr="00AA71D1">
        <w:rPr>
          <w:rFonts w:ascii="Sakkal Majalla" w:eastAsia="Times New Roman" w:hAnsi="Sakkal Majalla" w:cs="Sakkal Majalla"/>
          <w:sz w:val="32"/>
          <w:szCs w:val="32"/>
          <w:rtl/>
          <w:lang w:eastAsia="fr-FR"/>
        </w:rPr>
        <w:t xml:space="preserve"> أو الشخصي، ومنذ محاولة جوتنبرج طبع الإنجيل بالحروف المنفصلة، ولم يكن في دار الطباعة إلا صاحبها، حدثت تطورات عديدة أدت إلى نشأة الصحافة وتطورها سريعًا.</w:t>
      </w:r>
      <w:r w:rsidRPr="00AA71D1">
        <w:rPr>
          <w:rFonts w:ascii="Sakkal Majalla" w:eastAsia="Times New Roman" w:hAnsi="Sakkal Majalla" w:cs="Sakkal Majalla"/>
          <w:sz w:val="32"/>
          <w:szCs w:val="32"/>
          <w:rtl/>
          <w:lang w:eastAsia="fr-FR"/>
        </w:rPr>
        <w:br/>
        <w:t>فقد ظهرت الفكرة الأساسية للصحيفة في وقت مبكر بعض الشيء في انجلترا وأمريكا، وقد تأسست صحافة المستعمرات الأمريكية قبل سنوات من قيام الولايات المتحدة كدولة جديدة، وعندما توفرت الوسائل الكفيلة بإصدار جريدة رخيصة الثمن للتوزيع على نطاق واسع، وعندما تم تطوير الجوانب الفنية الخاصة بسرعة الطبع والتوزيع، ظهرت الصحافة الجماهيرية التي عرفت باسم “صحيفة البنس” إشارة إلى أن ثمنها لا يتجاوز بنساً واحداً، وقد حدث ذلك في مدينة نيويورك، وقد حققت هذه الصحيفة الجماهيرية نجاحاً كبيراً، وخلال سنوات قليلة انتشرت في أجزاء عديدة من العالم.</w:t>
      </w:r>
      <w:r w:rsidRPr="00AA71D1">
        <w:rPr>
          <w:rFonts w:ascii="Sakkal Majalla" w:eastAsia="Times New Roman" w:hAnsi="Sakkal Majalla" w:cs="Sakkal Majalla"/>
          <w:sz w:val="32"/>
          <w:szCs w:val="32"/>
          <w:rtl/>
          <w:lang w:eastAsia="fr-FR"/>
        </w:rPr>
        <w:br/>
        <w:t>والواقع أن بداية الصحافة كانت بداية متواضعة حيث كان صاحب المطبعة يكتب الأخبار في وريقة أو عدة وريقات ويوزعها على بعض الشخصيات الغنية ذات النفوذ الكبير والمتعطشة إلى معرفة أهم الأحداث، ثم تطور الأمر حينما أخذ أصحاب المطابع في تعيين مساعدين لهم في داخل الدار وخارجها، وخلال القرنين الخامس عشر والسادس عشر ظهرت مكاتب إخبارية حسنة التنظيم ظلت تعمل لحساب هؤلاء ـ الذين كانوا يسمون تجار الأخبار ـ طوال هذه الفترة.</w:t>
      </w:r>
      <w:r w:rsidRPr="00AA71D1">
        <w:rPr>
          <w:rFonts w:ascii="Sakkal Majalla" w:eastAsia="Times New Roman" w:hAnsi="Sakkal Majalla" w:cs="Sakkal Majalla"/>
          <w:sz w:val="32"/>
          <w:szCs w:val="32"/>
          <w:rtl/>
          <w:lang w:eastAsia="fr-FR"/>
        </w:rPr>
        <w:br/>
        <w:t>ولعب إنشاء مرفق البريد دورًا مؤثرًا في تطور الصحافة، فقد ارتبط تطوره بتطور الصحافة، ومشى معها جنبًا إلى جنب، وقد ظهرت الخدمة البريدية في فرنسا عام 1464، وفي انجلترا عام 1478، وقد كان الغرض من إنشاء ذلك المرفق جمع الخطابات والصور في مكان معين ونقلها بسرعة وانتظام إلى المرسل إليه، نظير أجر معين، وكان البريد ينقل بواسطة رسل -سعاة- محددين لحساب أفراد معينين.</w:t>
      </w:r>
      <w:r w:rsidRPr="00AA71D1">
        <w:rPr>
          <w:rFonts w:ascii="Sakkal Majalla" w:eastAsia="Times New Roman" w:hAnsi="Sakkal Majalla" w:cs="Sakkal Majalla"/>
          <w:sz w:val="32"/>
          <w:szCs w:val="32"/>
          <w:rtl/>
          <w:lang w:eastAsia="fr-FR"/>
        </w:rPr>
        <w:br/>
        <w:t xml:space="preserve">يتضح إذن أن الطباعة والبريد كانا بمثابة الأساس الراسخ لنشأة ذلك البنيان الضخم والكيان الفذ المسمى الصحافة </w:t>
      </w:r>
      <w:r w:rsidRPr="00AA71D1">
        <w:rPr>
          <w:rFonts w:ascii="Sakkal Majalla" w:eastAsia="Times New Roman" w:hAnsi="Sakkal Majalla" w:cs="Sakkal Majalla"/>
          <w:sz w:val="32"/>
          <w:szCs w:val="32"/>
          <w:lang w:eastAsia="fr-FR"/>
        </w:rPr>
        <w:t xml:space="preserve">The </w:t>
      </w:r>
      <w:proofErr w:type="spellStart"/>
      <w:r w:rsidRPr="00AA71D1">
        <w:rPr>
          <w:rFonts w:ascii="Sakkal Majalla" w:eastAsia="Times New Roman" w:hAnsi="Sakkal Majalla" w:cs="Sakkal Majalla"/>
          <w:sz w:val="32"/>
          <w:szCs w:val="32"/>
          <w:lang w:eastAsia="fr-FR"/>
        </w:rPr>
        <w:t>Press</w:t>
      </w:r>
      <w:proofErr w:type="spellEnd"/>
      <w:r w:rsidRPr="00AA71D1">
        <w:rPr>
          <w:rFonts w:ascii="Sakkal Majalla" w:eastAsia="Times New Roman" w:hAnsi="Sakkal Majalla" w:cs="Sakkal Majalla"/>
          <w:sz w:val="32"/>
          <w:szCs w:val="32"/>
          <w:rtl/>
          <w:lang w:eastAsia="fr-FR"/>
        </w:rPr>
        <w:t>، كذلك كانت ثمة صلة وثيقة بين الصحافة والتقدم الذي أصاب العلوم والفنون، والصناعة والتجارة في كل مرحلة من المراحل التي مرت بها الصحافة خلال تطورها.</w:t>
      </w:r>
      <w:r w:rsidRPr="00AA71D1">
        <w:rPr>
          <w:rFonts w:ascii="Sakkal Majalla" w:eastAsia="Times New Roman" w:hAnsi="Sakkal Majalla" w:cs="Sakkal Majalla"/>
          <w:sz w:val="32"/>
          <w:szCs w:val="32"/>
          <w:rtl/>
          <w:lang w:eastAsia="fr-FR"/>
        </w:rPr>
        <w:br/>
        <w:t>فقد كان لظهور الوسائل العلمية الحديثة أثر كبير في انتشار الصحافة بين الأمم وتطورها، فقد وفرت الثورة الصناعية المطبعة البخارية، ثم المطبعة الكهربائية، وبعد أن كانت الصحف في بدء نشأتها مقصورة على الخاصة من الناس، زاد انتشارها بين العامة، وظهرت أشكال جديدة من الفن الصحفي، كالطباعة بالألوان، والتصوير الفوتوغرافي، وظهور الأنظمة الحديثة للتوزيع، واستخدام الوسائل السريعة كالطائرات في نقل الصحف، كما أدى استغلال الصحف في الإعلان إلى تخفيض أسعارها، مما زاد توزيعها وانتشارها، وخلقت هذه الظروف ما يعرف بالاتصال الجماهيري الذي وفر وسائل الإعلام بأسعار في متناول الرجل العادي.</w:t>
      </w:r>
      <w:r w:rsidRPr="00AA71D1">
        <w:rPr>
          <w:rFonts w:ascii="Sakkal Majalla" w:eastAsia="Times New Roman" w:hAnsi="Sakkal Majalla" w:cs="Sakkal Majalla"/>
          <w:sz w:val="32"/>
          <w:szCs w:val="32"/>
          <w:rtl/>
          <w:lang w:eastAsia="fr-FR"/>
        </w:rPr>
        <w:br/>
        <w:t xml:space="preserve">وفي نهاية القرن التاسع عشر، أصبح واضحاً لرواد علم </w:t>
      </w:r>
      <w:proofErr w:type="spellStart"/>
      <w:r w:rsidRPr="00AA71D1">
        <w:rPr>
          <w:rFonts w:ascii="Sakkal Majalla" w:eastAsia="Times New Roman" w:hAnsi="Sakkal Majalla" w:cs="Sakkal Majalla"/>
          <w:sz w:val="32"/>
          <w:szCs w:val="32"/>
          <w:rtl/>
          <w:lang w:eastAsia="fr-FR"/>
        </w:rPr>
        <w:t>الإجتماع</w:t>
      </w:r>
      <w:proofErr w:type="spellEnd"/>
      <w:r w:rsidRPr="00AA71D1">
        <w:rPr>
          <w:rFonts w:ascii="Sakkal Majalla" w:eastAsia="Times New Roman" w:hAnsi="Sakkal Majalla" w:cs="Sakkal Majalla"/>
          <w:sz w:val="32"/>
          <w:szCs w:val="32"/>
          <w:rtl/>
          <w:lang w:eastAsia="fr-FR"/>
        </w:rPr>
        <w:t xml:space="preserve"> في ذلك الحين أن وسائل الإعلام المطبوعة (الكتب والصحف والمجلات) تقوم بأحدث تغييرات جذرية في الظروف الإنسانية، وعلى سبيل المثال أكد عالم </w:t>
      </w:r>
      <w:proofErr w:type="spellStart"/>
      <w:r w:rsidRPr="00AA71D1">
        <w:rPr>
          <w:rFonts w:ascii="Sakkal Majalla" w:eastAsia="Times New Roman" w:hAnsi="Sakkal Majalla" w:cs="Sakkal Majalla"/>
          <w:sz w:val="32"/>
          <w:szCs w:val="32"/>
          <w:rtl/>
          <w:lang w:eastAsia="fr-FR"/>
        </w:rPr>
        <w:t>الإجتماع</w:t>
      </w:r>
      <w:proofErr w:type="spellEnd"/>
      <w:r w:rsidRPr="00AA71D1">
        <w:rPr>
          <w:rFonts w:ascii="Sakkal Majalla" w:eastAsia="Times New Roman" w:hAnsi="Sakkal Majalla" w:cs="Sakkal Majalla"/>
          <w:sz w:val="32"/>
          <w:szCs w:val="32"/>
          <w:rtl/>
          <w:lang w:eastAsia="fr-FR"/>
        </w:rPr>
        <w:t xml:space="preserve"> الأمريكي “تشارلز </w:t>
      </w:r>
      <w:proofErr w:type="spellStart"/>
      <w:r w:rsidRPr="00AA71D1">
        <w:rPr>
          <w:rFonts w:ascii="Sakkal Majalla" w:eastAsia="Times New Roman" w:hAnsi="Sakkal Majalla" w:cs="Sakkal Majalla"/>
          <w:sz w:val="32"/>
          <w:szCs w:val="32"/>
          <w:rtl/>
          <w:lang w:eastAsia="fr-FR"/>
        </w:rPr>
        <w:t>هورتون</w:t>
      </w:r>
      <w:proofErr w:type="spellEnd"/>
      <w:r w:rsidRPr="00AA71D1">
        <w:rPr>
          <w:rFonts w:ascii="Sakkal Majalla" w:eastAsia="Times New Roman" w:hAnsi="Sakkal Majalla" w:cs="Sakkal Majalla"/>
          <w:sz w:val="32"/>
          <w:szCs w:val="32"/>
          <w:rtl/>
          <w:lang w:eastAsia="fr-FR"/>
        </w:rPr>
        <w:t xml:space="preserve"> </w:t>
      </w:r>
      <w:proofErr w:type="spellStart"/>
      <w:r w:rsidRPr="00AA71D1">
        <w:rPr>
          <w:rFonts w:ascii="Sakkal Majalla" w:eastAsia="Times New Roman" w:hAnsi="Sakkal Majalla" w:cs="Sakkal Majalla"/>
          <w:sz w:val="32"/>
          <w:szCs w:val="32"/>
          <w:rtl/>
          <w:lang w:eastAsia="fr-FR"/>
        </w:rPr>
        <w:t>كولى</w:t>
      </w:r>
      <w:proofErr w:type="spellEnd"/>
      <w:r w:rsidRPr="00AA71D1">
        <w:rPr>
          <w:rFonts w:ascii="Sakkal Majalla" w:eastAsia="Times New Roman" w:hAnsi="Sakkal Majalla" w:cs="Sakkal Majalla"/>
          <w:sz w:val="32"/>
          <w:szCs w:val="32"/>
          <w:rtl/>
          <w:lang w:eastAsia="fr-FR"/>
        </w:rPr>
        <w:t xml:space="preserve">” في عام 1909 أن وسائل الإعلام المطبوعة كانت أكثر تأثيراً من حيث قدرتها على التعبير ونقل الأخبار والمشاعر على نطاق واسع، والتغلب على المسافة من خلال سرعتها في الوصول إلى القارئ، وكذلك من خلال خاصية </w:t>
      </w:r>
      <w:proofErr w:type="spellStart"/>
      <w:r w:rsidRPr="00AA71D1">
        <w:rPr>
          <w:rFonts w:ascii="Sakkal Majalla" w:eastAsia="Times New Roman" w:hAnsi="Sakkal Majalla" w:cs="Sakkal Majalla"/>
          <w:sz w:val="32"/>
          <w:szCs w:val="32"/>
          <w:rtl/>
          <w:lang w:eastAsia="fr-FR"/>
        </w:rPr>
        <w:t>الإنتشار</w:t>
      </w:r>
      <w:proofErr w:type="spellEnd"/>
      <w:r w:rsidRPr="00AA71D1">
        <w:rPr>
          <w:rFonts w:ascii="Sakkal Majalla" w:eastAsia="Times New Roman" w:hAnsi="Sakkal Majalla" w:cs="Sakkal Majalla"/>
          <w:sz w:val="32"/>
          <w:szCs w:val="32"/>
          <w:rtl/>
          <w:lang w:eastAsia="fr-FR"/>
        </w:rPr>
        <w:t xml:space="preserve"> والوصول إلى جميع الطبقات، وكان من الواضح أن عصر الإتصال الجماهيري سوف يلغي حدود العزلة بين الناس في العالم، وسوف يحقق تغييرات كبيرة في تنظيم وعمل المجتمع، وكما قال “</w:t>
      </w:r>
      <w:proofErr w:type="spellStart"/>
      <w:r w:rsidRPr="00AA71D1">
        <w:rPr>
          <w:rFonts w:ascii="Sakkal Majalla" w:eastAsia="Times New Roman" w:hAnsi="Sakkal Majalla" w:cs="Sakkal Majalla"/>
          <w:sz w:val="32"/>
          <w:szCs w:val="32"/>
          <w:rtl/>
          <w:lang w:eastAsia="fr-FR"/>
        </w:rPr>
        <w:t>كولى</w:t>
      </w:r>
      <w:proofErr w:type="spellEnd"/>
      <w:r w:rsidRPr="00AA71D1">
        <w:rPr>
          <w:rFonts w:ascii="Sakkal Majalla" w:eastAsia="Times New Roman" w:hAnsi="Sakkal Majalla" w:cs="Sakkal Majalla"/>
          <w:sz w:val="32"/>
          <w:szCs w:val="32"/>
          <w:rtl/>
          <w:lang w:eastAsia="fr-FR"/>
        </w:rPr>
        <w:t xml:space="preserve">” : ” إن الإعلام الجديد يمثل ثورة في جميع مراحل الحياة، في التجارة والسياسة والتعليم، وحتى في الأمور </w:t>
      </w:r>
      <w:proofErr w:type="spellStart"/>
      <w:r w:rsidRPr="00AA71D1">
        <w:rPr>
          <w:rFonts w:ascii="Sakkal Majalla" w:eastAsia="Times New Roman" w:hAnsi="Sakkal Majalla" w:cs="Sakkal Majalla"/>
          <w:sz w:val="32"/>
          <w:szCs w:val="32"/>
          <w:rtl/>
          <w:lang w:eastAsia="fr-FR"/>
        </w:rPr>
        <w:t>الإجتماعية</w:t>
      </w:r>
      <w:proofErr w:type="spellEnd"/>
      <w:r w:rsidRPr="00AA71D1">
        <w:rPr>
          <w:rFonts w:ascii="Sakkal Majalla" w:eastAsia="Times New Roman" w:hAnsi="Sakkal Majalla" w:cs="Sakkal Majalla"/>
          <w:sz w:val="32"/>
          <w:szCs w:val="32"/>
          <w:rtl/>
          <w:lang w:eastAsia="fr-FR"/>
        </w:rPr>
        <w:t xml:space="preserve"> والثرثرة”.</w:t>
      </w:r>
      <w:r w:rsidRPr="00AA71D1">
        <w:rPr>
          <w:rFonts w:ascii="Sakkal Majalla" w:eastAsia="Times New Roman" w:hAnsi="Sakkal Majalla" w:cs="Sakkal Majalla"/>
          <w:sz w:val="32"/>
          <w:szCs w:val="32"/>
          <w:rtl/>
          <w:lang w:eastAsia="fr-FR"/>
        </w:rPr>
        <w:br/>
      </w:r>
      <w:r w:rsidRPr="00AA71D1">
        <w:rPr>
          <w:rFonts w:ascii="Sakkal Majalla" w:eastAsia="Times New Roman" w:hAnsi="Sakkal Majalla" w:cs="Sakkal Majalla"/>
          <w:b/>
          <w:bCs/>
          <w:sz w:val="32"/>
          <w:szCs w:val="32"/>
          <w:u w:val="single"/>
          <w:rtl/>
          <w:lang w:eastAsia="fr-FR"/>
        </w:rPr>
        <w:t>ثانيا: وسيلة الاتصال المسموعة (الإذاعة):</w:t>
      </w:r>
      <w:r w:rsidRPr="00AA71D1">
        <w:rPr>
          <w:rFonts w:ascii="Sakkal Majalla" w:eastAsia="Times New Roman" w:hAnsi="Sakkal Majalla" w:cs="Sakkal Majalla"/>
          <w:sz w:val="32"/>
          <w:szCs w:val="32"/>
          <w:rtl/>
          <w:lang w:eastAsia="fr-FR"/>
        </w:rPr>
        <w:br/>
        <w:t xml:space="preserve">تعود التجارب الأولى التي أجريت من أجل نقل الصوت عبر الأثير إلى حوالي عام 1890، وفي 14 ديسمبر 1901 نجح ماركوني في إتمام أول إرسال لاسلكي، ولكن الإذاعة لم تصبح حقيقة واقعة إلا في عام 1920. وتعد الولايات المتحدة الدولة الأولى </w:t>
      </w:r>
      <w:proofErr w:type="spellStart"/>
      <w:r w:rsidRPr="00AA71D1">
        <w:rPr>
          <w:rFonts w:ascii="Sakkal Majalla" w:eastAsia="Times New Roman" w:hAnsi="Sakkal Majalla" w:cs="Sakkal Majalla"/>
          <w:sz w:val="32"/>
          <w:szCs w:val="32"/>
          <w:rtl/>
          <w:lang w:eastAsia="fr-FR"/>
        </w:rPr>
        <w:t>التى</w:t>
      </w:r>
      <w:proofErr w:type="spellEnd"/>
      <w:r w:rsidRPr="00AA71D1">
        <w:rPr>
          <w:rFonts w:ascii="Sakkal Majalla" w:eastAsia="Times New Roman" w:hAnsi="Sakkal Majalla" w:cs="Sakkal Majalla"/>
          <w:sz w:val="32"/>
          <w:szCs w:val="32"/>
          <w:rtl/>
          <w:lang w:eastAsia="fr-FR"/>
        </w:rPr>
        <w:t xml:space="preserve"> أُجريت فيها أول تجارب </w:t>
      </w:r>
      <w:proofErr w:type="spellStart"/>
      <w:r w:rsidRPr="00AA71D1">
        <w:rPr>
          <w:rFonts w:ascii="Sakkal Majalla" w:eastAsia="Times New Roman" w:hAnsi="Sakkal Majalla" w:cs="Sakkal Majalla"/>
          <w:sz w:val="32"/>
          <w:szCs w:val="32"/>
          <w:rtl/>
          <w:lang w:eastAsia="fr-FR"/>
        </w:rPr>
        <w:t>فى</w:t>
      </w:r>
      <w:proofErr w:type="spellEnd"/>
      <w:r w:rsidRPr="00AA71D1">
        <w:rPr>
          <w:rFonts w:ascii="Sakkal Majalla" w:eastAsia="Times New Roman" w:hAnsi="Sakkal Majalla" w:cs="Sakkal Majalla"/>
          <w:sz w:val="32"/>
          <w:szCs w:val="32"/>
          <w:rtl/>
          <w:lang w:eastAsia="fr-FR"/>
        </w:rPr>
        <w:t xml:space="preserve"> هذا الحقل وتبعتها من قريب بريطانيا وفرنسا وألمانيا، ونشطت استراليا وكندا في هذا المضمار في تاريخ يعتبر مبكرًا نسبيًا.</w:t>
      </w:r>
      <w:r w:rsidRPr="00AA71D1">
        <w:rPr>
          <w:rFonts w:ascii="Sakkal Majalla" w:eastAsia="Times New Roman" w:hAnsi="Sakkal Majalla" w:cs="Sakkal Majalla"/>
          <w:sz w:val="32"/>
          <w:szCs w:val="32"/>
          <w:rtl/>
          <w:lang w:eastAsia="fr-FR"/>
        </w:rPr>
        <w:br/>
        <w:t xml:space="preserve">ففي عام 1920 بدأ الدكتور فرانك </w:t>
      </w:r>
      <w:proofErr w:type="spellStart"/>
      <w:r w:rsidRPr="00AA71D1">
        <w:rPr>
          <w:rFonts w:ascii="Sakkal Majalla" w:eastAsia="Times New Roman" w:hAnsi="Sakkal Majalla" w:cs="Sakkal Majalla"/>
          <w:sz w:val="32"/>
          <w:szCs w:val="32"/>
          <w:rtl/>
          <w:lang w:eastAsia="fr-FR"/>
        </w:rPr>
        <w:t>كونراد</w:t>
      </w:r>
      <w:proofErr w:type="spellEnd"/>
      <w:r w:rsidRPr="00AA71D1">
        <w:rPr>
          <w:rFonts w:ascii="Sakkal Majalla" w:eastAsia="Times New Roman" w:hAnsi="Sakkal Majalla" w:cs="Sakkal Majalla"/>
          <w:sz w:val="32"/>
          <w:szCs w:val="32"/>
          <w:rtl/>
          <w:lang w:eastAsia="fr-FR"/>
        </w:rPr>
        <w:t xml:space="preserve"> المهندس في شركة "</w:t>
      </w:r>
      <w:proofErr w:type="spellStart"/>
      <w:r w:rsidRPr="00AA71D1">
        <w:rPr>
          <w:rFonts w:ascii="Sakkal Majalla" w:eastAsia="Times New Roman" w:hAnsi="Sakkal Majalla" w:cs="Sakkal Majalla"/>
          <w:sz w:val="32"/>
          <w:szCs w:val="32"/>
          <w:rtl/>
          <w:lang w:eastAsia="fr-FR"/>
        </w:rPr>
        <w:t>ويستنجهاوس</w:t>
      </w:r>
      <w:proofErr w:type="spellEnd"/>
      <w:r w:rsidRPr="00AA71D1">
        <w:rPr>
          <w:rFonts w:ascii="Sakkal Majalla" w:eastAsia="Times New Roman" w:hAnsi="Sakkal Majalla" w:cs="Sakkal Majalla"/>
          <w:sz w:val="32"/>
          <w:szCs w:val="32"/>
          <w:rtl/>
          <w:lang w:eastAsia="fr-FR"/>
        </w:rPr>
        <w:t xml:space="preserve">" </w:t>
      </w:r>
      <w:r w:rsidRPr="00AA71D1">
        <w:rPr>
          <w:rFonts w:ascii="Sakkal Majalla" w:eastAsia="Times New Roman" w:hAnsi="Sakkal Majalla" w:cs="Sakkal Majalla"/>
          <w:sz w:val="32"/>
          <w:szCs w:val="32"/>
          <w:lang w:eastAsia="fr-FR"/>
        </w:rPr>
        <w:t>Westinghouse</w:t>
      </w:r>
      <w:r w:rsidRPr="00AA71D1">
        <w:rPr>
          <w:rFonts w:ascii="Sakkal Majalla" w:eastAsia="Times New Roman" w:hAnsi="Sakkal Majalla" w:cs="Sakkal Majalla"/>
          <w:sz w:val="32"/>
          <w:szCs w:val="32"/>
          <w:rtl/>
          <w:lang w:eastAsia="fr-FR"/>
        </w:rPr>
        <w:t xml:space="preserve"> في بنسلفانيا بتشغيل محطة راديو تليفون الهواة، واعتاد </w:t>
      </w:r>
      <w:proofErr w:type="spellStart"/>
      <w:r w:rsidRPr="00AA71D1">
        <w:rPr>
          <w:rFonts w:ascii="Sakkal Majalla" w:eastAsia="Times New Roman" w:hAnsi="Sakkal Majalla" w:cs="Sakkal Majalla"/>
          <w:sz w:val="32"/>
          <w:szCs w:val="32"/>
          <w:rtl/>
          <w:lang w:eastAsia="fr-FR"/>
        </w:rPr>
        <w:t>كونراد</w:t>
      </w:r>
      <w:proofErr w:type="spellEnd"/>
      <w:r w:rsidRPr="00AA71D1">
        <w:rPr>
          <w:rFonts w:ascii="Sakkal Majalla" w:eastAsia="Times New Roman" w:hAnsi="Sakkal Majalla" w:cs="Sakkal Majalla"/>
          <w:sz w:val="32"/>
          <w:szCs w:val="32"/>
          <w:rtl/>
          <w:lang w:eastAsia="fr-FR"/>
        </w:rPr>
        <w:t xml:space="preserve"> إذاعة الموسيقى المحلية المسجلة ونتائج المباريات الرياضية، وقد أثار ذلك اهتمامًا شديدًا من جانب الصحافة التي كتبت تقارير صحفية عن ذلك الاختراع، وتم صناعة أجهزة استقبال ثمن الجهاز عشرة دولارات، وقد بدأت هذه المحطة تذيع برامج منتظمة في 2 نوفمبر 1920، ووافق افتتاحها إجراء انتخابات الرئاسة، وخلال الأشهر الأولى لتشغيل المحطة أذاعت وصفًا صوتيًا لمباريات في الملاكمة والبيسبول، كما أذاعت الشعائر الدينية من الكنائس.</w:t>
      </w:r>
      <w:r w:rsidRPr="00AA71D1">
        <w:rPr>
          <w:rFonts w:ascii="Sakkal Majalla" w:eastAsia="Times New Roman" w:hAnsi="Sakkal Majalla" w:cs="Sakkal Majalla"/>
          <w:sz w:val="32"/>
          <w:szCs w:val="32"/>
          <w:rtl/>
          <w:lang w:eastAsia="fr-FR"/>
        </w:rPr>
        <w:br/>
        <w:t xml:space="preserve">وتم إنشاء هيئة الإذاعة البريطانية </w:t>
      </w:r>
      <w:r w:rsidRPr="00AA71D1">
        <w:rPr>
          <w:rFonts w:ascii="Sakkal Majalla" w:eastAsia="Times New Roman" w:hAnsi="Sakkal Majalla" w:cs="Sakkal Majalla"/>
          <w:sz w:val="32"/>
          <w:szCs w:val="32"/>
          <w:lang w:eastAsia="fr-FR"/>
        </w:rPr>
        <w:t>B. B. C</w:t>
      </w:r>
      <w:r w:rsidRPr="00AA71D1">
        <w:rPr>
          <w:rFonts w:ascii="Sakkal Majalla" w:eastAsia="Times New Roman" w:hAnsi="Sakkal Majalla" w:cs="Sakkal Majalla"/>
          <w:sz w:val="32"/>
          <w:szCs w:val="32"/>
          <w:rtl/>
          <w:lang w:eastAsia="fr-FR"/>
        </w:rPr>
        <w:t xml:space="preserve"> في عام 1924، وبدأ البث الإذاعي في فرنسا عام 1921، وفي ألمانيا 1923، وما إن انتهت سنة 1924 حتى كانت هناك محطة إذاعة واحدة على الأقل في كل بلد متقدم، وفي عام 1935 بلغ عدد محطات الإذاعة في العالم حوالي 1200 محطة، ووصل العدد في عام 1960 إلى أكثر من 7500 محطة. وقد أنشئت الإذاعة المصرية في عام 1934.</w:t>
      </w:r>
      <w:r w:rsidRPr="00AA71D1">
        <w:rPr>
          <w:rFonts w:ascii="Sakkal Majalla" w:eastAsia="Times New Roman" w:hAnsi="Sakkal Majalla" w:cs="Sakkal Majalla"/>
          <w:sz w:val="32"/>
          <w:szCs w:val="32"/>
          <w:rtl/>
          <w:lang w:eastAsia="fr-FR"/>
        </w:rPr>
        <w:br/>
      </w:r>
      <w:proofErr w:type="gramStart"/>
      <w:r w:rsidRPr="00AA71D1">
        <w:rPr>
          <w:rFonts w:ascii="Sakkal Majalla" w:eastAsia="Times New Roman" w:hAnsi="Sakkal Majalla" w:cs="Sakkal Majalla"/>
          <w:sz w:val="32"/>
          <w:szCs w:val="32"/>
          <w:rtl/>
          <w:lang w:eastAsia="fr-FR"/>
        </w:rPr>
        <w:t>وقد</w:t>
      </w:r>
      <w:proofErr w:type="gramEnd"/>
      <w:r w:rsidRPr="00AA71D1">
        <w:rPr>
          <w:rFonts w:ascii="Sakkal Majalla" w:eastAsia="Times New Roman" w:hAnsi="Sakkal Majalla" w:cs="Sakkal Majalla"/>
          <w:sz w:val="32"/>
          <w:szCs w:val="32"/>
          <w:rtl/>
          <w:lang w:eastAsia="fr-FR"/>
        </w:rPr>
        <w:t xml:space="preserve"> ظلت الكلمة المنطوقة محدودة الانتشار، حتى اختراع الإذاعة، فحررتها من قيود المكان، ومن كل ما يعوق انتشارها... ومنذ ذلك الحين أصبح للكلمة الشفهية المنطوقة سحرها وقوتها الإيحائية، فهي تعد من أقوى الوسائل في التأثير على الجماهير، حيث تصل إليهم في كل زمان وأي مكان كما تتسم الرسالة بإمكانية تسجيلها وإذاعتها أكثر من مرة، وفي كل مرة تكتسب قوة إضافية، مما يجعل لها تأثيرها الفعال على مستمعيها.</w:t>
      </w:r>
    </w:p>
    <w:p w:rsidR="002027C6" w:rsidRPr="00AA71D1" w:rsidRDefault="00CB03F1" w:rsidP="00444EE1">
      <w:pPr>
        <w:bidi/>
        <w:spacing w:line="276" w:lineRule="auto"/>
        <w:rPr>
          <w:rFonts w:ascii="Sakkal Majalla" w:hAnsi="Sakkal Majalla" w:cs="Sakkal Majalla"/>
          <w:sz w:val="32"/>
          <w:szCs w:val="32"/>
        </w:rPr>
      </w:pPr>
      <w:r w:rsidRPr="0092693B">
        <w:rPr>
          <w:rFonts w:ascii="Sakkal Majalla" w:eastAsia="Times New Roman" w:hAnsi="Sakkal Majalla" w:cs="Sakkal Majalla"/>
          <w:b/>
          <w:bCs/>
          <w:sz w:val="32"/>
          <w:szCs w:val="32"/>
          <w:u w:val="single"/>
          <w:rtl/>
          <w:lang w:eastAsia="fr-FR"/>
        </w:rPr>
        <w:t>ملاحظة :</w:t>
      </w:r>
      <w:r w:rsidRPr="00AA71D1">
        <w:rPr>
          <w:rFonts w:ascii="Sakkal Majalla" w:eastAsia="Times New Roman" w:hAnsi="Sakkal Majalla" w:cs="Sakkal Majalla"/>
          <w:sz w:val="32"/>
          <w:szCs w:val="32"/>
          <w:rtl/>
          <w:lang w:eastAsia="fr-FR"/>
        </w:rPr>
        <w:t xml:space="preserve"> </w:t>
      </w:r>
      <w:r>
        <w:rPr>
          <w:rFonts w:ascii="Sakkal Majalla" w:eastAsia="Times New Roman" w:hAnsi="Sakkal Majalla" w:cs="Sakkal Majalla" w:hint="cs"/>
          <w:sz w:val="32"/>
          <w:szCs w:val="32"/>
          <w:rtl/>
          <w:lang w:eastAsia="fr-FR"/>
        </w:rPr>
        <w:t xml:space="preserve">بالنسبة </w:t>
      </w:r>
      <w:r w:rsidRPr="00AA71D1">
        <w:rPr>
          <w:rFonts w:ascii="Sakkal Majalla" w:eastAsia="Times New Roman" w:hAnsi="Sakkal Majalla" w:cs="Sakkal Majalla"/>
          <w:sz w:val="32"/>
          <w:szCs w:val="32"/>
          <w:rtl/>
          <w:lang w:eastAsia="fr-FR"/>
        </w:rPr>
        <w:t xml:space="preserve">الى المراجع </w:t>
      </w:r>
      <w:r>
        <w:rPr>
          <w:rFonts w:ascii="Sakkal Majalla" w:eastAsia="Times New Roman" w:hAnsi="Sakkal Majalla" w:cs="Sakkal Majalla" w:hint="cs"/>
          <w:sz w:val="32"/>
          <w:szCs w:val="32"/>
          <w:rtl/>
          <w:lang w:eastAsia="fr-FR"/>
        </w:rPr>
        <w:t>يج</w:t>
      </w:r>
      <w:bookmarkStart w:id="0" w:name="_GoBack"/>
      <w:bookmarkEnd w:id="0"/>
      <w:r>
        <w:rPr>
          <w:rFonts w:ascii="Sakkal Majalla" w:eastAsia="Times New Roman" w:hAnsi="Sakkal Majalla" w:cs="Sakkal Majalla" w:hint="cs"/>
          <w:sz w:val="32"/>
          <w:szCs w:val="32"/>
          <w:rtl/>
          <w:lang w:eastAsia="fr-FR"/>
        </w:rPr>
        <w:t xml:space="preserve">ب </w:t>
      </w:r>
      <w:r w:rsidRPr="0092693B">
        <w:rPr>
          <w:rFonts w:ascii="Sakkal Majalla" w:eastAsia="Times New Roman" w:hAnsi="Sakkal Majalla" w:cs="Sakkal Majalla" w:hint="cs"/>
          <w:sz w:val="32"/>
          <w:szCs w:val="32"/>
          <w:rtl/>
          <w:lang w:eastAsia="fr-FR"/>
        </w:rPr>
        <w:t>الرجوع</w:t>
      </w:r>
      <w:r w:rsidRPr="0092693B">
        <w:rPr>
          <w:rFonts w:ascii="Sakkal Majalla" w:eastAsia="Times New Roman" w:hAnsi="Sakkal Majalla" w:cs="Sakkal Majalla"/>
          <w:sz w:val="32"/>
          <w:szCs w:val="32"/>
          <w:rtl/>
          <w:lang w:eastAsia="fr-FR"/>
        </w:rPr>
        <w:t xml:space="preserve"> </w:t>
      </w:r>
      <w:r w:rsidRPr="00AA71D1">
        <w:rPr>
          <w:rFonts w:ascii="Sakkal Majalla" w:eastAsia="Times New Roman" w:hAnsi="Sakkal Majalla" w:cs="Sakkal Majalla"/>
          <w:sz w:val="32"/>
          <w:szCs w:val="32"/>
          <w:rtl/>
          <w:lang w:eastAsia="fr-FR"/>
        </w:rPr>
        <w:t>المحاضرات الاولى</w:t>
      </w:r>
    </w:p>
    <w:sectPr w:rsidR="002027C6" w:rsidRPr="00AA71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5A" w:rsidRDefault="000B595A" w:rsidP="00AA71D1">
      <w:r>
        <w:separator/>
      </w:r>
    </w:p>
  </w:endnote>
  <w:endnote w:type="continuationSeparator" w:id="0">
    <w:p w:rsidR="000B595A" w:rsidRDefault="000B595A" w:rsidP="00AA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5A" w:rsidRDefault="000B595A" w:rsidP="00AA71D1">
      <w:r>
        <w:separator/>
      </w:r>
    </w:p>
  </w:footnote>
  <w:footnote w:type="continuationSeparator" w:id="0">
    <w:p w:rsidR="000B595A" w:rsidRDefault="000B595A" w:rsidP="00AA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D1" w:rsidRPr="00673B8D" w:rsidRDefault="00AA71D1" w:rsidP="00673B8D">
    <w:pPr>
      <w:pStyle w:val="En-tte"/>
      <w:jc w:val="center"/>
      <w:rPr>
        <w:rFonts w:ascii="Sakkal Majalla" w:hAnsi="Sakkal Majalla" w:cs="Sakkal Majalla"/>
        <w:b/>
        <w:bCs/>
        <w:sz w:val="32"/>
        <w:szCs w:val="32"/>
        <w:rtl/>
      </w:rPr>
    </w:pPr>
    <w:r w:rsidRPr="00673B8D">
      <w:rPr>
        <w:rFonts w:ascii="Sakkal Majalla" w:hAnsi="Sakkal Majalla" w:cs="Sakkal Majalla"/>
        <w:b/>
        <w:bCs/>
        <w:sz w:val="32"/>
        <w:szCs w:val="32"/>
        <w:rtl/>
      </w:rPr>
      <w:t>مقياس: مدخل الى الاعلام والاتصال</w:t>
    </w:r>
  </w:p>
  <w:p w:rsidR="00AA71D1" w:rsidRPr="00673B8D" w:rsidRDefault="00AA71D1">
    <w:pPr>
      <w:pStyle w:val="En-tte"/>
      <w:rPr>
        <w:rFonts w:ascii="Sakkal Majalla" w:hAnsi="Sakkal Majalla" w:cs="Sakkal Majalla"/>
        <w:b/>
        <w:bCs/>
        <w:sz w:val="28"/>
        <w:szCs w:val="28"/>
      </w:rPr>
    </w:pPr>
    <w:r w:rsidRPr="00673B8D">
      <w:rPr>
        <w:rFonts w:ascii="Sakkal Majalla" w:hAnsi="Sakkal Majalla" w:cs="Sakkal Majalla"/>
        <w:b/>
        <w:bCs/>
        <w:sz w:val="28"/>
        <w:szCs w:val="28"/>
        <w:rtl/>
      </w:rPr>
      <w:t xml:space="preserve">بن معمر بوخضرة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7C65"/>
    <w:multiLevelType w:val="multilevel"/>
    <w:tmpl w:val="3768EE62"/>
    <w:lvl w:ilvl="0">
      <w:start w:val="1"/>
      <w:numFmt w:val="upperRoman"/>
      <w:lvlText w:val="%1"/>
      <w:lvlJc w:val="left"/>
      <w:pPr>
        <w:ind w:left="432" w:hanging="432"/>
      </w:pPr>
      <w:rPr>
        <w:rFonts w:ascii="Times New Roman" w:hAnsi="Times New Roman" w:cs="Times New Roman" w:hint="default"/>
      </w:rPr>
    </w:lvl>
    <w:lvl w:ilvl="1">
      <w:start w:val="1"/>
      <w:numFmt w:val="decimal"/>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3FB0E66"/>
    <w:multiLevelType w:val="multilevel"/>
    <w:tmpl w:val="2AA2CEF2"/>
    <w:lvl w:ilvl="0">
      <w:start w:val="1"/>
      <w:numFmt w:val="decimal"/>
      <w:pStyle w:val="Sction"/>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55F85A20"/>
    <w:multiLevelType w:val="multilevel"/>
    <w:tmpl w:val="3768EE62"/>
    <w:lvl w:ilvl="0">
      <w:start w:val="1"/>
      <w:numFmt w:val="upperRoma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lvlText w:val="%2"/>
        <w:lvlJc w:val="left"/>
        <w:pPr>
          <w:ind w:left="1710" w:hanging="576"/>
        </w:pPr>
        <w:rPr>
          <w:rFonts w:hint="default"/>
          <w:lang w:bidi="ar-SA"/>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lvlText w:val="%2"/>
        <w:lvlJc w:val="left"/>
        <w:pPr>
          <w:ind w:left="1710" w:hanging="576"/>
        </w:pPr>
        <w:rPr>
          <w:rFonts w:hint="default"/>
          <w:lang w:bidi="ar-SA"/>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E1"/>
    <w:rsid w:val="000575FE"/>
    <w:rsid w:val="000B595A"/>
    <w:rsid w:val="000E24A4"/>
    <w:rsid w:val="00100A6E"/>
    <w:rsid w:val="001104E6"/>
    <w:rsid w:val="00116507"/>
    <w:rsid w:val="001325B6"/>
    <w:rsid w:val="00157BC9"/>
    <w:rsid w:val="001926DA"/>
    <w:rsid w:val="001A3800"/>
    <w:rsid w:val="001C616A"/>
    <w:rsid w:val="001C6462"/>
    <w:rsid w:val="002027C6"/>
    <w:rsid w:val="0020789D"/>
    <w:rsid w:val="00236CBC"/>
    <w:rsid w:val="002461BF"/>
    <w:rsid w:val="00286C0C"/>
    <w:rsid w:val="002917AC"/>
    <w:rsid w:val="002B65FB"/>
    <w:rsid w:val="002D6ED5"/>
    <w:rsid w:val="00312162"/>
    <w:rsid w:val="00321A9F"/>
    <w:rsid w:val="003535EE"/>
    <w:rsid w:val="00381362"/>
    <w:rsid w:val="003A23C4"/>
    <w:rsid w:val="003C6429"/>
    <w:rsid w:val="0040028D"/>
    <w:rsid w:val="00442632"/>
    <w:rsid w:val="00444EE1"/>
    <w:rsid w:val="00447DAF"/>
    <w:rsid w:val="00472B41"/>
    <w:rsid w:val="004C5F40"/>
    <w:rsid w:val="00515D1C"/>
    <w:rsid w:val="00567C6A"/>
    <w:rsid w:val="00595390"/>
    <w:rsid w:val="005A466B"/>
    <w:rsid w:val="005B445A"/>
    <w:rsid w:val="00637E9A"/>
    <w:rsid w:val="0064541A"/>
    <w:rsid w:val="00673B8D"/>
    <w:rsid w:val="006815F7"/>
    <w:rsid w:val="00681A6A"/>
    <w:rsid w:val="0072615C"/>
    <w:rsid w:val="00777BD3"/>
    <w:rsid w:val="00794E24"/>
    <w:rsid w:val="007B4F18"/>
    <w:rsid w:val="007B68B7"/>
    <w:rsid w:val="007D508A"/>
    <w:rsid w:val="007F0BC6"/>
    <w:rsid w:val="00816AF1"/>
    <w:rsid w:val="0089610D"/>
    <w:rsid w:val="00904591"/>
    <w:rsid w:val="009116F0"/>
    <w:rsid w:val="00A3489C"/>
    <w:rsid w:val="00A52569"/>
    <w:rsid w:val="00AA71D1"/>
    <w:rsid w:val="00AD2E74"/>
    <w:rsid w:val="00AF1E48"/>
    <w:rsid w:val="00B02893"/>
    <w:rsid w:val="00B0515F"/>
    <w:rsid w:val="00B144A3"/>
    <w:rsid w:val="00B2509A"/>
    <w:rsid w:val="00B27831"/>
    <w:rsid w:val="00B27998"/>
    <w:rsid w:val="00B6064A"/>
    <w:rsid w:val="00BC1157"/>
    <w:rsid w:val="00BD4329"/>
    <w:rsid w:val="00C360EA"/>
    <w:rsid w:val="00C7407A"/>
    <w:rsid w:val="00CB03F1"/>
    <w:rsid w:val="00CD71B4"/>
    <w:rsid w:val="00D23383"/>
    <w:rsid w:val="00D40183"/>
    <w:rsid w:val="00D46325"/>
    <w:rsid w:val="00D90EBD"/>
    <w:rsid w:val="00E67517"/>
    <w:rsid w:val="00E82000"/>
    <w:rsid w:val="00E8550D"/>
    <w:rsid w:val="00E9223F"/>
    <w:rsid w:val="00EF2EE5"/>
    <w:rsid w:val="00F23C0A"/>
    <w:rsid w:val="00F658FB"/>
    <w:rsid w:val="00F770B2"/>
    <w:rsid w:val="00FE55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uiPriority w:val="9"/>
    <w:qFormat/>
    <w:rsid w:val="00444EE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B2509A"/>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B2509A"/>
    <w:pPr>
      <w:keepNext/>
      <w:keepLines/>
      <w:numPr>
        <w:ilvl w:val="2"/>
        <w:numId w:val="10"/>
      </w:numPr>
      <w:spacing w:before="200"/>
      <w:outlineLvl w:val="2"/>
    </w:pPr>
    <w:rPr>
      <w:rFonts w:asciiTheme="majorHAnsi" w:eastAsiaTheme="majorEastAsia" w:hAnsiTheme="majorHAnsi" w:cstheme="majorBidi"/>
      <w:b/>
      <w:bCs/>
      <w:color w:val="4F81BD" w:themeColor="accent1"/>
      <w:lang w:val="en-US"/>
    </w:rPr>
  </w:style>
  <w:style w:type="paragraph" w:styleId="Titre4">
    <w:name w:val="heading 4"/>
    <w:basedOn w:val="Normal"/>
    <w:next w:val="Normal"/>
    <w:link w:val="Titre4Car"/>
    <w:uiPriority w:val="9"/>
    <w:unhideWhenUsed/>
    <w:qFormat/>
    <w:rsid w:val="00B2509A"/>
    <w:pPr>
      <w:keepNext/>
      <w:keepLines/>
      <w:numPr>
        <w:ilvl w:val="3"/>
        <w:numId w:val="10"/>
      </w:numPr>
      <w:spacing w:before="200"/>
      <w:outlineLvl w:val="3"/>
    </w:pPr>
    <w:rPr>
      <w:rFonts w:asciiTheme="majorHAnsi" w:eastAsiaTheme="majorEastAsia" w:hAnsiTheme="majorHAnsi" w:cstheme="majorBidi"/>
      <w:b/>
      <w:bCs/>
      <w:i/>
      <w:iCs/>
      <w:color w:val="4F81BD" w:themeColor="accent1"/>
      <w:lang w:val="en-US"/>
    </w:rPr>
  </w:style>
  <w:style w:type="paragraph" w:styleId="Titre5">
    <w:name w:val="heading 5"/>
    <w:basedOn w:val="Normal"/>
    <w:next w:val="Normal"/>
    <w:link w:val="Titre5Car"/>
    <w:uiPriority w:val="9"/>
    <w:semiHidden/>
    <w:unhideWhenUsed/>
    <w:qFormat/>
    <w:rsid w:val="00B2509A"/>
    <w:pPr>
      <w:keepNext/>
      <w:keepLines/>
      <w:numPr>
        <w:ilvl w:val="4"/>
        <w:numId w:val="10"/>
      </w:numPr>
      <w:spacing w:before="200"/>
      <w:outlineLvl w:val="4"/>
    </w:pPr>
    <w:rPr>
      <w:rFonts w:asciiTheme="majorHAnsi" w:eastAsiaTheme="majorEastAsia" w:hAnsiTheme="majorHAnsi" w:cstheme="majorBidi"/>
      <w:color w:val="243F60" w:themeColor="accent1" w:themeShade="7F"/>
      <w:lang w:val="en-US"/>
    </w:rPr>
  </w:style>
  <w:style w:type="paragraph" w:styleId="Titre6">
    <w:name w:val="heading 6"/>
    <w:basedOn w:val="Normal"/>
    <w:next w:val="Normal"/>
    <w:link w:val="Titre6Car"/>
    <w:uiPriority w:val="9"/>
    <w:unhideWhenUsed/>
    <w:qFormat/>
    <w:rsid w:val="00B2509A"/>
    <w:pPr>
      <w:keepNext/>
      <w:keepLines/>
      <w:numPr>
        <w:ilvl w:val="5"/>
        <w:numId w:val="10"/>
      </w:numPr>
      <w:spacing w:before="200"/>
      <w:outlineLvl w:val="5"/>
    </w:pPr>
    <w:rPr>
      <w:rFonts w:asciiTheme="majorHAnsi" w:eastAsiaTheme="majorEastAsia" w:hAnsiTheme="majorHAnsi" w:cstheme="majorBidi"/>
      <w:i/>
      <w:iCs/>
      <w:color w:val="243F60" w:themeColor="accent1" w:themeShade="7F"/>
      <w:lang w:val="en-US"/>
    </w:rPr>
  </w:style>
  <w:style w:type="paragraph" w:styleId="Titre7">
    <w:name w:val="heading 7"/>
    <w:basedOn w:val="Normal"/>
    <w:next w:val="Normal"/>
    <w:link w:val="Titre7Car"/>
    <w:uiPriority w:val="9"/>
    <w:semiHidden/>
    <w:unhideWhenUsed/>
    <w:qFormat/>
    <w:rsid w:val="00B2509A"/>
    <w:pPr>
      <w:keepNext/>
      <w:keepLines/>
      <w:numPr>
        <w:ilvl w:val="6"/>
        <w:numId w:val="10"/>
      </w:numPr>
      <w:spacing w:before="200"/>
      <w:outlineLvl w:val="6"/>
    </w:pPr>
    <w:rPr>
      <w:rFonts w:asciiTheme="majorHAnsi" w:eastAsiaTheme="majorEastAsia" w:hAnsiTheme="majorHAnsi" w:cstheme="majorBidi"/>
      <w:i/>
      <w:iCs/>
      <w:color w:val="404040" w:themeColor="text1" w:themeTint="BF"/>
      <w:lang w:val="en-US"/>
    </w:rPr>
  </w:style>
  <w:style w:type="paragraph" w:styleId="Titre8">
    <w:name w:val="heading 8"/>
    <w:basedOn w:val="Normal"/>
    <w:next w:val="Normal"/>
    <w:link w:val="Titre8Car"/>
    <w:uiPriority w:val="9"/>
    <w:semiHidden/>
    <w:unhideWhenUsed/>
    <w:qFormat/>
    <w:rsid w:val="00B2509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Titre9">
    <w:name w:val="heading 9"/>
    <w:basedOn w:val="Normal"/>
    <w:next w:val="Normal"/>
    <w:link w:val="Titre9Car"/>
    <w:uiPriority w:val="9"/>
    <w:semiHidden/>
    <w:unhideWhenUsed/>
    <w:qFormat/>
    <w:rsid w:val="00B2509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sum">
    <w:name w:val="Resumé"/>
    <w:next w:val="Normal"/>
    <w:link w:val="ResumCar"/>
    <w:qFormat/>
    <w:rsid w:val="00B2509A"/>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B2509A"/>
    <w:rPr>
      <w:rFonts w:ascii="Simplified Arabic" w:eastAsia="Times New Roman" w:hAnsi="Simplified Arabic" w:cs="Simplified Arabic"/>
      <w:b/>
      <w:bCs/>
      <w:sz w:val="24"/>
      <w:szCs w:val="24"/>
      <w:lang w:eastAsia="it-IT"/>
    </w:rPr>
  </w:style>
  <w:style w:type="paragraph" w:customStyle="1" w:styleId="Sction">
    <w:name w:val="Séction"/>
    <w:basedOn w:val="Normal"/>
    <w:next w:val="TexteArticle"/>
    <w:link w:val="SctionCar"/>
    <w:qFormat/>
    <w:rsid w:val="00B2509A"/>
    <w:pPr>
      <w:numPr>
        <w:numId w:val="7"/>
      </w:numPr>
      <w:bidi/>
      <w:outlineLvl w:val="0"/>
    </w:pPr>
    <w:rPr>
      <w:rFonts w:ascii="Simplified Arabic" w:hAnsi="Simplified Arabic" w:cs="Simplified Arabic"/>
      <w:b/>
      <w:bCs/>
      <w:caps/>
      <w:sz w:val="28"/>
      <w:szCs w:val="28"/>
      <w:lang w:eastAsia="it-IT"/>
    </w:rPr>
  </w:style>
  <w:style w:type="character" w:customStyle="1" w:styleId="SctionCar">
    <w:name w:val="Séction Car"/>
    <w:basedOn w:val="Policepardfaut"/>
    <w:link w:val="Sction"/>
    <w:rsid w:val="00B2509A"/>
    <w:rPr>
      <w:rFonts w:ascii="Simplified Arabic" w:hAnsi="Simplified Arabic" w:cs="Simplified Arabic"/>
      <w:b/>
      <w:bCs/>
      <w:caps/>
      <w:sz w:val="28"/>
      <w:szCs w:val="28"/>
      <w:lang w:eastAsia="it-IT"/>
    </w:rPr>
  </w:style>
  <w:style w:type="paragraph" w:customStyle="1" w:styleId="sousSection">
    <w:name w:val="sousSection"/>
    <w:basedOn w:val="Normal"/>
    <w:next w:val="TexteArticle"/>
    <w:link w:val="sousSectionCar"/>
    <w:qFormat/>
    <w:rsid w:val="00B2509A"/>
    <w:pPr>
      <w:bidi/>
      <w:spacing w:before="240" w:after="120"/>
      <w:ind w:left="576" w:hanging="576"/>
    </w:pPr>
    <w:rPr>
      <w:rFonts w:ascii="Simplified Arabic" w:hAnsi="Simplified Arabic" w:cs="Simplified Arabic"/>
      <w:b/>
      <w:bCs/>
      <w:snapToGrid w:val="0"/>
      <w:color w:val="000000"/>
      <w:w w:val="0"/>
      <w:sz w:val="24"/>
      <w:szCs w:val="24"/>
      <w:lang w:eastAsia="it-IT"/>
    </w:rPr>
  </w:style>
  <w:style w:type="character" w:customStyle="1" w:styleId="sousSectionCar">
    <w:name w:val="sousSection Car"/>
    <w:basedOn w:val="Policepardfaut"/>
    <w:link w:val="sousSection"/>
    <w:rsid w:val="00B2509A"/>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re"/>
    <w:link w:val="titreArticleCar"/>
    <w:qFormat/>
    <w:rsid w:val="00B2509A"/>
    <w:pPr>
      <w:framePr w:w="9231" w:hSpace="187" w:vSpace="187" w:wrap="notBeside" w:vAnchor="text" w:hAnchor="page" w:x="1419" w:y="1"/>
      <w:pBdr>
        <w:bottom w:val="none" w:sz="0" w:space="0" w:color="auto"/>
      </w:pBdr>
      <w:spacing w:after="0"/>
      <w:contextualSpacing w:val="0"/>
      <w:jc w:val="center"/>
    </w:pPr>
    <w:rPr>
      <w:rFonts w:ascii="Times New Roman" w:eastAsia="Times New Roman" w:hAnsi="Times New Roman" w:cs="Times New Roman"/>
      <w:b/>
      <w:color w:val="auto"/>
      <w:spacing w:val="0"/>
      <w:sz w:val="48"/>
      <w:szCs w:val="48"/>
      <w:lang w:eastAsia="it-IT"/>
    </w:rPr>
  </w:style>
  <w:style w:type="character" w:customStyle="1" w:styleId="titreArticleCar">
    <w:name w:val="titreArticle Car"/>
    <w:basedOn w:val="TitreCar"/>
    <w:link w:val="titreArticle"/>
    <w:rsid w:val="00B2509A"/>
    <w:rPr>
      <w:rFonts w:ascii="Times New Roman" w:eastAsia="Times New Roman" w:hAnsi="Times New Roman" w:cs="Times New Roman"/>
      <w:b/>
      <w:color w:val="17365D" w:themeColor="text2" w:themeShade="BF"/>
      <w:spacing w:val="5"/>
      <w:kern w:val="28"/>
      <w:sz w:val="48"/>
      <w:szCs w:val="48"/>
      <w:lang w:eastAsia="it-IT"/>
    </w:rPr>
  </w:style>
  <w:style w:type="paragraph" w:styleId="Titre">
    <w:name w:val="Title"/>
    <w:basedOn w:val="Normal"/>
    <w:next w:val="Normal"/>
    <w:link w:val="TitreCar"/>
    <w:uiPriority w:val="10"/>
    <w:rsid w:val="00B25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509A"/>
    <w:rPr>
      <w:rFonts w:asciiTheme="majorHAnsi" w:eastAsiaTheme="majorEastAsia" w:hAnsiTheme="majorHAnsi" w:cstheme="majorBidi"/>
      <w:color w:val="17365D" w:themeColor="text2" w:themeShade="BF"/>
      <w:spacing w:val="5"/>
      <w:kern w:val="28"/>
      <w:sz w:val="52"/>
      <w:szCs w:val="52"/>
    </w:rPr>
  </w:style>
  <w:style w:type="paragraph" w:customStyle="1" w:styleId="AuteurArticle">
    <w:name w:val="AuteurArticle"/>
    <w:basedOn w:val="Normal"/>
    <w:link w:val="AuteurArticleCar"/>
    <w:qFormat/>
    <w:rsid w:val="00B2509A"/>
    <w:pPr>
      <w:framePr w:w="10098" w:h="1191" w:hSpace="187" w:vSpace="187" w:wrap="notBeside" w:vAnchor="text" w:hAnchor="page" w:x="1095" w:y="642"/>
      <w:autoSpaceDE w:val="0"/>
      <w:autoSpaceDN w:val="0"/>
      <w:bidi/>
      <w:jc w:val="center"/>
    </w:pPr>
    <w:rPr>
      <w:rFonts w:ascii="Times New Roman" w:eastAsia="Times New Roman" w:hAnsi="Times New Roman" w:cs="Times New Roman"/>
      <w:sz w:val="20"/>
      <w:szCs w:val="20"/>
      <w:lang w:eastAsia="it-IT"/>
    </w:rPr>
  </w:style>
  <w:style w:type="character" w:customStyle="1" w:styleId="AuteurArticleCar">
    <w:name w:val="AuteurArticle Car"/>
    <w:basedOn w:val="Policepardfaut"/>
    <w:link w:val="AuteurArticle"/>
    <w:rsid w:val="00B2509A"/>
    <w:rPr>
      <w:rFonts w:ascii="Times New Roman" w:eastAsia="Times New Roman" w:hAnsi="Times New Roman" w:cs="Times New Roman"/>
      <w:sz w:val="20"/>
      <w:szCs w:val="20"/>
      <w:lang w:eastAsia="it-IT"/>
    </w:rPr>
  </w:style>
  <w:style w:type="paragraph" w:customStyle="1" w:styleId="TexteArticle">
    <w:name w:val="Texte Article"/>
    <w:link w:val="TexteArticleCar"/>
    <w:qFormat/>
    <w:rsid w:val="00B2509A"/>
    <w:pPr>
      <w:bidi/>
      <w:spacing w:before="240" w:after="120"/>
      <w:ind w:left="170" w:firstLine="425"/>
    </w:pPr>
    <w:rPr>
      <w:rFonts w:ascii="Simplified Arabic" w:hAnsi="Simplified Arabic" w:cs="Simplified Arabic"/>
      <w:sz w:val="24"/>
      <w:szCs w:val="24"/>
      <w:lang w:eastAsia="it-IT"/>
    </w:rPr>
  </w:style>
  <w:style w:type="character" w:customStyle="1" w:styleId="TexteArticleCar">
    <w:name w:val="Texte Article Car"/>
    <w:basedOn w:val="Policepardfaut"/>
    <w:link w:val="TexteArticle"/>
    <w:rsid w:val="00B2509A"/>
    <w:rPr>
      <w:rFonts w:ascii="Simplified Arabic" w:hAnsi="Simplified Arabic" w:cs="Simplified Arabic"/>
      <w:sz w:val="24"/>
      <w:szCs w:val="24"/>
      <w:lang w:eastAsia="it-IT"/>
    </w:rPr>
  </w:style>
  <w:style w:type="paragraph" w:customStyle="1" w:styleId="referance">
    <w:name w:val="referance"/>
    <w:basedOn w:val="Normal"/>
    <w:link w:val="referanceCar"/>
    <w:qFormat/>
    <w:rsid w:val="00B2509A"/>
    <w:pPr>
      <w:bidi/>
      <w:jc w:val="both"/>
    </w:pPr>
    <w:rPr>
      <w:rFonts w:ascii="Simplified Arabic" w:hAnsi="Simplified Arabic" w:cs="Simplified Arabic"/>
      <w:sz w:val="24"/>
      <w:szCs w:val="24"/>
      <w:lang w:eastAsia="it-IT"/>
    </w:rPr>
  </w:style>
  <w:style w:type="character" w:customStyle="1" w:styleId="referanceCar">
    <w:name w:val="referance Car"/>
    <w:basedOn w:val="Policepardfaut"/>
    <w:link w:val="referance"/>
    <w:rsid w:val="00B2509A"/>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B2509A"/>
    <w:pPr>
      <w:jc w:val="center"/>
    </w:pPr>
    <w:rPr>
      <w:rFonts w:asciiTheme="majorBidi" w:hAnsiTheme="majorBidi" w:cstheme="majorBidi"/>
      <w:sz w:val="16"/>
      <w:szCs w:val="16"/>
      <w:lang w:eastAsia="it-IT"/>
    </w:rPr>
  </w:style>
  <w:style w:type="character" w:customStyle="1" w:styleId="TitreFigureCar">
    <w:name w:val="TitreFigure Car"/>
    <w:basedOn w:val="Policepardfaut"/>
    <w:link w:val="TitreFigure"/>
    <w:rsid w:val="00B2509A"/>
    <w:rPr>
      <w:rFonts w:asciiTheme="majorBidi" w:hAnsiTheme="majorBidi" w:cstheme="majorBidi"/>
      <w:sz w:val="16"/>
      <w:szCs w:val="16"/>
      <w:lang w:eastAsia="it-IT"/>
    </w:rPr>
  </w:style>
  <w:style w:type="character" w:customStyle="1" w:styleId="Titre2Car">
    <w:name w:val="Titre 2 Car"/>
    <w:basedOn w:val="Policepardfaut"/>
    <w:link w:val="Titre2"/>
    <w:uiPriority w:val="9"/>
    <w:rsid w:val="00B2509A"/>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B2509A"/>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B2509A"/>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semiHidden/>
    <w:rsid w:val="00B2509A"/>
    <w:rPr>
      <w:rFonts w:asciiTheme="majorHAnsi" w:eastAsiaTheme="majorEastAsia" w:hAnsiTheme="majorHAnsi" w:cstheme="majorBidi"/>
      <w:color w:val="243F60" w:themeColor="accent1" w:themeShade="7F"/>
      <w:lang w:val="en-US"/>
    </w:rPr>
  </w:style>
  <w:style w:type="character" w:customStyle="1" w:styleId="Titre6Car">
    <w:name w:val="Titre 6 Car"/>
    <w:basedOn w:val="Policepardfaut"/>
    <w:link w:val="Titre6"/>
    <w:uiPriority w:val="9"/>
    <w:rsid w:val="00B2509A"/>
    <w:rPr>
      <w:rFonts w:asciiTheme="majorHAnsi" w:eastAsiaTheme="majorEastAsia" w:hAnsiTheme="majorHAnsi" w:cstheme="majorBidi"/>
      <w:i/>
      <w:iCs/>
      <w:color w:val="243F60" w:themeColor="accent1" w:themeShade="7F"/>
      <w:lang w:val="en-US"/>
    </w:rPr>
  </w:style>
  <w:style w:type="character" w:customStyle="1" w:styleId="Titre7Car">
    <w:name w:val="Titre 7 Car"/>
    <w:basedOn w:val="Policepardfaut"/>
    <w:link w:val="Titre7"/>
    <w:uiPriority w:val="9"/>
    <w:semiHidden/>
    <w:rsid w:val="00B2509A"/>
    <w:rPr>
      <w:rFonts w:asciiTheme="majorHAnsi" w:eastAsiaTheme="majorEastAsia" w:hAnsiTheme="majorHAnsi" w:cstheme="majorBidi"/>
      <w:i/>
      <w:iCs/>
      <w:color w:val="404040" w:themeColor="text1" w:themeTint="BF"/>
      <w:lang w:val="en-US"/>
    </w:rPr>
  </w:style>
  <w:style w:type="character" w:customStyle="1" w:styleId="Titre8Car">
    <w:name w:val="Titre 8 Car"/>
    <w:basedOn w:val="Policepardfaut"/>
    <w:link w:val="Titre8"/>
    <w:uiPriority w:val="9"/>
    <w:semiHidden/>
    <w:rsid w:val="00B2509A"/>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semiHidden/>
    <w:rsid w:val="00B2509A"/>
    <w:rPr>
      <w:rFonts w:asciiTheme="majorHAnsi" w:eastAsiaTheme="majorEastAsia" w:hAnsiTheme="majorHAnsi" w:cstheme="majorBidi"/>
      <w:i/>
      <w:iCs/>
      <w:color w:val="404040" w:themeColor="text1" w:themeTint="BF"/>
      <w:sz w:val="20"/>
      <w:szCs w:val="20"/>
      <w:lang w:val="en-US"/>
    </w:rPr>
  </w:style>
  <w:style w:type="paragraph" w:styleId="Paragraphedeliste">
    <w:name w:val="List Paragraph"/>
    <w:basedOn w:val="Normal"/>
    <w:link w:val="ParagraphedelisteCar"/>
    <w:uiPriority w:val="34"/>
    <w:qFormat/>
    <w:rsid w:val="00B2509A"/>
    <w:pPr>
      <w:ind w:left="720"/>
      <w:contextualSpacing/>
    </w:pPr>
    <w:rPr>
      <w:lang w:val="en-US"/>
    </w:rPr>
  </w:style>
  <w:style w:type="character" w:customStyle="1" w:styleId="ParagraphedelisteCar">
    <w:name w:val="Paragraphe de liste Car"/>
    <w:basedOn w:val="Policepardfaut"/>
    <w:link w:val="Paragraphedeliste"/>
    <w:uiPriority w:val="34"/>
    <w:rsid w:val="00B2509A"/>
    <w:rPr>
      <w:lang w:val="en-US"/>
    </w:rPr>
  </w:style>
  <w:style w:type="character" w:customStyle="1" w:styleId="Titre1Car">
    <w:name w:val="Titre 1 Car"/>
    <w:basedOn w:val="Policepardfaut"/>
    <w:link w:val="Titre1"/>
    <w:uiPriority w:val="9"/>
    <w:rsid w:val="00444EE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44EE1"/>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44EE1"/>
    <w:rPr>
      <w:color w:val="0000FF"/>
      <w:u w:val="single"/>
    </w:rPr>
  </w:style>
  <w:style w:type="paragraph" w:customStyle="1" w:styleId="arttextmain">
    <w:name w:val="arttextmain"/>
    <w:basedOn w:val="Normal"/>
    <w:rsid w:val="00444EE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t-label">
    <w:name w:val="st-label"/>
    <w:basedOn w:val="Policepardfaut"/>
    <w:rsid w:val="00444EE1"/>
  </w:style>
  <w:style w:type="paragraph" w:styleId="Textedebulles">
    <w:name w:val="Balloon Text"/>
    <w:basedOn w:val="Normal"/>
    <w:link w:val="TextedebullesCar"/>
    <w:uiPriority w:val="99"/>
    <w:semiHidden/>
    <w:unhideWhenUsed/>
    <w:rsid w:val="00444EE1"/>
    <w:rPr>
      <w:rFonts w:ascii="Tahoma" w:hAnsi="Tahoma" w:cs="Tahoma"/>
      <w:sz w:val="16"/>
      <w:szCs w:val="16"/>
    </w:rPr>
  </w:style>
  <w:style w:type="character" w:customStyle="1" w:styleId="TextedebullesCar">
    <w:name w:val="Texte de bulles Car"/>
    <w:basedOn w:val="Policepardfaut"/>
    <w:link w:val="Textedebulles"/>
    <w:uiPriority w:val="99"/>
    <w:semiHidden/>
    <w:rsid w:val="00444EE1"/>
    <w:rPr>
      <w:rFonts w:ascii="Tahoma" w:hAnsi="Tahoma" w:cs="Tahoma"/>
      <w:sz w:val="16"/>
      <w:szCs w:val="16"/>
    </w:rPr>
  </w:style>
  <w:style w:type="paragraph" w:styleId="En-tte">
    <w:name w:val="header"/>
    <w:basedOn w:val="Normal"/>
    <w:link w:val="En-tteCar"/>
    <w:uiPriority w:val="99"/>
    <w:unhideWhenUsed/>
    <w:rsid w:val="00AA71D1"/>
    <w:pPr>
      <w:tabs>
        <w:tab w:val="center" w:pos="4536"/>
        <w:tab w:val="right" w:pos="9072"/>
      </w:tabs>
    </w:pPr>
  </w:style>
  <w:style w:type="character" w:customStyle="1" w:styleId="En-tteCar">
    <w:name w:val="En-tête Car"/>
    <w:basedOn w:val="Policepardfaut"/>
    <w:link w:val="En-tte"/>
    <w:uiPriority w:val="99"/>
    <w:rsid w:val="00AA71D1"/>
  </w:style>
  <w:style w:type="paragraph" w:styleId="Pieddepage">
    <w:name w:val="footer"/>
    <w:basedOn w:val="Normal"/>
    <w:link w:val="PieddepageCar"/>
    <w:uiPriority w:val="99"/>
    <w:unhideWhenUsed/>
    <w:rsid w:val="00AA71D1"/>
    <w:pPr>
      <w:tabs>
        <w:tab w:val="center" w:pos="4536"/>
        <w:tab w:val="right" w:pos="9072"/>
      </w:tabs>
    </w:pPr>
  </w:style>
  <w:style w:type="character" w:customStyle="1" w:styleId="PieddepageCar">
    <w:name w:val="Pied de page Car"/>
    <w:basedOn w:val="Policepardfaut"/>
    <w:link w:val="Pieddepage"/>
    <w:uiPriority w:val="99"/>
    <w:rsid w:val="00AA7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uiPriority w:val="9"/>
    <w:qFormat/>
    <w:rsid w:val="00444EE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B2509A"/>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B2509A"/>
    <w:pPr>
      <w:keepNext/>
      <w:keepLines/>
      <w:numPr>
        <w:ilvl w:val="2"/>
        <w:numId w:val="10"/>
      </w:numPr>
      <w:spacing w:before="200"/>
      <w:outlineLvl w:val="2"/>
    </w:pPr>
    <w:rPr>
      <w:rFonts w:asciiTheme="majorHAnsi" w:eastAsiaTheme="majorEastAsia" w:hAnsiTheme="majorHAnsi" w:cstheme="majorBidi"/>
      <w:b/>
      <w:bCs/>
      <w:color w:val="4F81BD" w:themeColor="accent1"/>
      <w:lang w:val="en-US"/>
    </w:rPr>
  </w:style>
  <w:style w:type="paragraph" w:styleId="Titre4">
    <w:name w:val="heading 4"/>
    <w:basedOn w:val="Normal"/>
    <w:next w:val="Normal"/>
    <w:link w:val="Titre4Car"/>
    <w:uiPriority w:val="9"/>
    <w:unhideWhenUsed/>
    <w:qFormat/>
    <w:rsid w:val="00B2509A"/>
    <w:pPr>
      <w:keepNext/>
      <w:keepLines/>
      <w:numPr>
        <w:ilvl w:val="3"/>
        <w:numId w:val="10"/>
      </w:numPr>
      <w:spacing w:before="200"/>
      <w:outlineLvl w:val="3"/>
    </w:pPr>
    <w:rPr>
      <w:rFonts w:asciiTheme="majorHAnsi" w:eastAsiaTheme="majorEastAsia" w:hAnsiTheme="majorHAnsi" w:cstheme="majorBidi"/>
      <w:b/>
      <w:bCs/>
      <w:i/>
      <w:iCs/>
      <w:color w:val="4F81BD" w:themeColor="accent1"/>
      <w:lang w:val="en-US"/>
    </w:rPr>
  </w:style>
  <w:style w:type="paragraph" w:styleId="Titre5">
    <w:name w:val="heading 5"/>
    <w:basedOn w:val="Normal"/>
    <w:next w:val="Normal"/>
    <w:link w:val="Titre5Car"/>
    <w:uiPriority w:val="9"/>
    <w:semiHidden/>
    <w:unhideWhenUsed/>
    <w:qFormat/>
    <w:rsid w:val="00B2509A"/>
    <w:pPr>
      <w:keepNext/>
      <w:keepLines/>
      <w:numPr>
        <w:ilvl w:val="4"/>
        <w:numId w:val="10"/>
      </w:numPr>
      <w:spacing w:before="200"/>
      <w:outlineLvl w:val="4"/>
    </w:pPr>
    <w:rPr>
      <w:rFonts w:asciiTheme="majorHAnsi" w:eastAsiaTheme="majorEastAsia" w:hAnsiTheme="majorHAnsi" w:cstheme="majorBidi"/>
      <w:color w:val="243F60" w:themeColor="accent1" w:themeShade="7F"/>
      <w:lang w:val="en-US"/>
    </w:rPr>
  </w:style>
  <w:style w:type="paragraph" w:styleId="Titre6">
    <w:name w:val="heading 6"/>
    <w:basedOn w:val="Normal"/>
    <w:next w:val="Normal"/>
    <w:link w:val="Titre6Car"/>
    <w:uiPriority w:val="9"/>
    <w:unhideWhenUsed/>
    <w:qFormat/>
    <w:rsid w:val="00B2509A"/>
    <w:pPr>
      <w:keepNext/>
      <w:keepLines/>
      <w:numPr>
        <w:ilvl w:val="5"/>
        <w:numId w:val="10"/>
      </w:numPr>
      <w:spacing w:before="200"/>
      <w:outlineLvl w:val="5"/>
    </w:pPr>
    <w:rPr>
      <w:rFonts w:asciiTheme="majorHAnsi" w:eastAsiaTheme="majorEastAsia" w:hAnsiTheme="majorHAnsi" w:cstheme="majorBidi"/>
      <w:i/>
      <w:iCs/>
      <w:color w:val="243F60" w:themeColor="accent1" w:themeShade="7F"/>
      <w:lang w:val="en-US"/>
    </w:rPr>
  </w:style>
  <w:style w:type="paragraph" w:styleId="Titre7">
    <w:name w:val="heading 7"/>
    <w:basedOn w:val="Normal"/>
    <w:next w:val="Normal"/>
    <w:link w:val="Titre7Car"/>
    <w:uiPriority w:val="9"/>
    <w:semiHidden/>
    <w:unhideWhenUsed/>
    <w:qFormat/>
    <w:rsid w:val="00B2509A"/>
    <w:pPr>
      <w:keepNext/>
      <w:keepLines/>
      <w:numPr>
        <w:ilvl w:val="6"/>
        <w:numId w:val="10"/>
      </w:numPr>
      <w:spacing w:before="200"/>
      <w:outlineLvl w:val="6"/>
    </w:pPr>
    <w:rPr>
      <w:rFonts w:asciiTheme="majorHAnsi" w:eastAsiaTheme="majorEastAsia" w:hAnsiTheme="majorHAnsi" w:cstheme="majorBidi"/>
      <w:i/>
      <w:iCs/>
      <w:color w:val="404040" w:themeColor="text1" w:themeTint="BF"/>
      <w:lang w:val="en-US"/>
    </w:rPr>
  </w:style>
  <w:style w:type="paragraph" w:styleId="Titre8">
    <w:name w:val="heading 8"/>
    <w:basedOn w:val="Normal"/>
    <w:next w:val="Normal"/>
    <w:link w:val="Titre8Car"/>
    <w:uiPriority w:val="9"/>
    <w:semiHidden/>
    <w:unhideWhenUsed/>
    <w:qFormat/>
    <w:rsid w:val="00B2509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Titre9">
    <w:name w:val="heading 9"/>
    <w:basedOn w:val="Normal"/>
    <w:next w:val="Normal"/>
    <w:link w:val="Titre9Car"/>
    <w:uiPriority w:val="9"/>
    <w:semiHidden/>
    <w:unhideWhenUsed/>
    <w:qFormat/>
    <w:rsid w:val="00B2509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sum">
    <w:name w:val="Resumé"/>
    <w:next w:val="Normal"/>
    <w:link w:val="ResumCar"/>
    <w:qFormat/>
    <w:rsid w:val="00B2509A"/>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B2509A"/>
    <w:rPr>
      <w:rFonts w:ascii="Simplified Arabic" w:eastAsia="Times New Roman" w:hAnsi="Simplified Arabic" w:cs="Simplified Arabic"/>
      <w:b/>
      <w:bCs/>
      <w:sz w:val="24"/>
      <w:szCs w:val="24"/>
      <w:lang w:eastAsia="it-IT"/>
    </w:rPr>
  </w:style>
  <w:style w:type="paragraph" w:customStyle="1" w:styleId="Sction">
    <w:name w:val="Séction"/>
    <w:basedOn w:val="Normal"/>
    <w:next w:val="TexteArticle"/>
    <w:link w:val="SctionCar"/>
    <w:qFormat/>
    <w:rsid w:val="00B2509A"/>
    <w:pPr>
      <w:numPr>
        <w:numId w:val="7"/>
      </w:numPr>
      <w:bidi/>
      <w:outlineLvl w:val="0"/>
    </w:pPr>
    <w:rPr>
      <w:rFonts w:ascii="Simplified Arabic" w:hAnsi="Simplified Arabic" w:cs="Simplified Arabic"/>
      <w:b/>
      <w:bCs/>
      <w:caps/>
      <w:sz w:val="28"/>
      <w:szCs w:val="28"/>
      <w:lang w:eastAsia="it-IT"/>
    </w:rPr>
  </w:style>
  <w:style w:type="character" w:customStyle="1" w:styleId="SctionCar">
    <w:name w:val="Séction Car"/>
    <w:basedOn w:val="Policepardfaut"/>
    <w:link w:val="Sction"/>
    <w:rsid w:val="00B2509A"/>
    <w:rPr>
      <w:rFonts w:ascii="Simplified Arabic" w:hAnsi="Simplified Arabic" w:cs="Simplified Arabic"/>
      <w:b/>
      <w:bCs/>
      <w:caps/>
      <w:sz w:val="28"/>
      <w:szCs w:val="28"/>
      <w:lang w:eastAsia="it-IT"/>
    </w:rPr>
  </w:style>
  <w:style w:type="paragraph" w:customStyle="1" w:styleId="sousSection">
    <w:name w:val="sousSection"/>
    <w:basedOn w:val="Normal"/>
    <w:next w:val="TexteArticle"/>
    <w:link w:val="sousSectionCar"/>
    <w:qFormat/>
    <w:rsid w:val="00B2509A"/>
    <w:pPr>
      <w:bidi/>
      <w:spacing w:before="240" w:after="120"/>
      <w:ind w:left="576" w:hanging="576"/>
    </w:pPr>
    <w:rPr>
      <w:rFonts w:ascii="Simplified Arabic" w:hAnsi="Simplified Arabic" w:cs="Simplified Arabic"/>
      <w:b/>
      <w:bCs/>
      <w:snapToGrid w:val="0"/>
      <w:color w:val="000000"/>
      <w:w w:val="0"/>
      <w:sz w:val="24"/>
      <w:szCs w:val="24"/>
      <w:lang w:eastAsia="it-IT"/>
    </w:rPr>
  </w:style>
  <w:style w:type="character" w:customStyle="1" w:styleId="sousSectionCar">
    <w:name w:val="sousSection Car"/>
    <w:basedOn w:val="Policepardfaut"/>
    <w:link w:val="sousSection"/>
    <w:rsid w:val="00B2509A"/>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re"/>
    <w:link w:val="titreArticleCar"/>
    <w:qFormat/>
    <w:rsid w:val="00B2509A"/>
    <w:pPr>
      <w:framePr w:w="9231" w:hSpace="187" w:vSpace="187" w:wrap="notBeside" w:vAnchor="text" w:hAnchor="page" w:x="1419" w:y="1"/>
      <w:pBdr>
        <w:bottom w:val="none" w:sz="0" w:space="0" w:color="auto"/>
      </w:pBdr>
      <w:spacing w:after="0"/>
      <w:contextualSpacing w:val="0"/>
      <w:jc w:val="center"/>
    </w:pPr>
    <w:rPr>
      <w:rFonts w:ascii="Times New Roman" w:eastAsia="Times New Roman" w:hAnsi="Times New Roman" w:cs="Times New Roman"/>
      <w:b/>
      <w:color w:val="auto"/>
      <w:spacing w:val="0"/>
      <w:sz w:val="48"/>
      <w:szCs w:val="48"/>
      <w:lang w:eastAsia="it-IT"/>
    </w:rPr>
  </w:style>
  <w:style w:type="character" w:customStyle="1" w:styleId="titreArticleCar">
    <w:name w:val="titreArticle Car"/>
    <w:basedOn w:val="TitreCar"/>
    <w:link w:val="titreArticle"/>
    <w:rsid w:val="00B2509A"/>
    <w:rPr>
      <w:rFonts w:ascii="Times New Roman" w:eastAsia="Times New Roman" w:hAnsi="Times New Roman" w:cs="Times New Roman"/>
      <w:b/>
      <w:color w:val="17365D" w:themeColor="text2" w:themeShade="BF"/>
      <w:spacing w:val="5"/>
      <w:kern w:val="28"/>
      <w:sz w:val="48"/>
      <w:szCs w:val="48"/>
      <w:lang w:eastAsia="it-IT"/>
    </w:rPr>
  </w:style>
  <w:style w:type="paragraph" w:styleId="Titre">
    <w:name w:val="Title"/>
    <w:basedOn w:val="Normal"/>
    <w:next w:val="Normal"/>
    <w:link w:val="TitreCar"/>
    <w:uiPriority w:val="10"/>
    <w:rsid w:val="00B25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509A"/>
    <w:rPr>
      <w:rFonts w:asciiTheme="majorHAnsi" w:eastAsiaTheme="majorEastAsia" w:hAnsiTheme="majorHAnsi" w:cstheme="majorBidi"/>
      <w:color w:val="17365D" w:themeColor="text2" w:themeShade="BF"/>
      <w:spacing w:val="5"/>
      <w:kern w:val="28"/>
      <w:sz w:val="52"/>
      <w:szCs w:val="52"/>
    </w:rPr>
  </w:style>
  <w:style w:type="paragraph" w:customStyle="1" w:styleId="AuteurArticle">
    <w:name w:val="AuteurArticle"/>
    <w:basedOn w:val="Normal"/>
    <w:link w:val="AuteurArticleCar"/>
    <w:qFormat/>
    <w:rsid w:val="00B2509A"/>
    <w:pPr>
      <w:framePr w:w="10098" w:h="1191" w:hSpace="187" w:vSpace="187" w:wrap="notBeside" w:vAnchor="text" w:hAnchor="page" w:x="1095" w:y="642"/>
      <w:autoSpaceDE w:val="0"/>
      <w:autoSpaceDN w:val="0"/>
      <w:bidi/>
      <w:jc w:val="center"/>
    </w:pPr>
    <w:rPr>
      <w:rFonts w:ascii="Times New Roman" w:eastAsia="Times New Roman" w:hAnsi="Times New Roman" w:cs="Times New Roman"/>
      <w:sz w:val="20"/>
      <w:szCs w:val="20"/>
      <w:lang w:eastAsia="it-IT"/>
    </w:rPr>
  </w:style>
  <w:style w:type="character" w:customStyle="1" w:styleId="AuteurArticleCar">
    <w:name w:val="AuteurArticle Car"/>
    <w:basedOn w:val="Policepardfaut"/>
    <w:link w:val="AuteurArticle"/>
    <w:rsid w:val="00B2509A"/>
    <w:rPr>
      <w:rFonts w:ascii="Times New Roman" w:eastAsia="Times New Roman" w:hAnsi="Times New Roman" w:cs="Times New Roman"/>
      <w:sz w:val="20"/>
      <w:szCs w:val="20"/>
      <w:lang w:eastAsia="it-IT"/>
    </w:rPr>
  </w:style>
  <w:style w:type="paragraph" w:customStyle="1" w:styleId="TexteArticle">
    <w:name w:val="Texte Article"/>
    <w:link w:val="TexteArticleCar"/>
    <w:qFormat/>
    <w:rsid w:val="00B2509A"/>
    <w:pPr>
      <w:bidi/>
      <w:spacing w:before="240" w:after="120"/>
      <w:ind w:left="170" w:firstLine="425"/>
    </w:pPr>
    <w:rPr>
      <w:rFonts w:ascii="Simplified Arabic" w:hAnsi="Simplified Arabic" w:cs="Simplified Arabic"/>
      <w:sz w:val="24"/>
      <w:szCs w:val="24"/>
      <w:lang w:eastAsia="it-IT"/>
    </w:rPr>
  </w:style>
  <w:style w:type="character" w:customStyle="1" w:styleId="TexteArticleCar">
    <w:name w:val="Texte Article Car"/>
    <w:basedOn w:val="Policepardfaut"/>
    <w:link w:val="TexteArticle"/>
    <w:rsid w:val="00B2509A"/>
    <w:rPr>
      <w:rFonts w:ascii="Simplified Arabic" w:hAnsi="Simplified Arabic" w:cs="Simplified Arabic"/>
      <w:sz w:val="24"/>
      <w:szCs w:val="24"/>
      <w:lang w:eastAsia="it-IT"/>
    </w:rPr>
  </w:style>
  <w:style w:type="paragraph" w:customStyle="1" w:styleId="referance">
    <w:name w:val="referance"/>
    <w:basedOn w:val="Normal"/>
    <w:link w:val="referanceCar"/>
    <w:qFormat/>
    <w:rsid w:val="00B2509A"/>
    <w:pPr>
      <w:bidi/>
      <w:jc w:val="both"/>
    </w:pPr>
    <w:rPr>
      <w:rFonts w:ascii="Simplified Arabic" w:hAnsi="Simplified Arabic" w:cs="Simplified Arabic"/>
      <w:sz w:val="24"/>
      <w:szCs w:val="24"/>
      <w:lang w:eastAsia="it-IT"/>
    </w:rPr>
  </w:style>
  <w:style w:type="character" w:customStyle="1" w:styleId="referanceCar">
    <w:name w:val="referance Car"/>
    <w:basedOn w:val="Policepardfaut"/>
    <w:link w:val="referance"/>
    <w:rsid w:val="00B2509A"/>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B2509A"/>
    <w:pPr>
      <w:jc w:val="center"/>
    </w:pPr>
    <w:rPr>
      <w:rFonts w:asciiTheme="majorBidi" w:hAnsiTheme="majorBidi" w:cstheme="majorBidi"/>
      <w:sz w:val="16"/>
      <w:szCs w:val="16"/>
      <w:lang w:eastAsia="it-IT"/>
    </w:rPr>
  </w:style>
  <w:style w:type="character" w:customStyle="1" w:styleId="TitreFigureCar">
    <w:name w:val="TitreFigure Car"/>
    <w:basedOn w:val="Policepardfaut"/>
    <w:link w:val="TitreFigure"/>
    <w:rsid w:val="00B2509A"/>
    <w:rPr>
      <w:rFonts w:asciiTheme="majorBidi" w:hAnsiTheme="majorBidi" w:cstheme="majorBidi"/>
      <w:sz w:val="16"/>
      <w:szCs w:val="16"/>
      <w:lang w:eastAsia="it-IT"/>
    </w:rPr>
  </w:style>
  <w:style w:type="character" w:customStyle="1" w:styleId="Titre2Car">
    <w:name w:val="Titre 2 Car"/>
    <w:basedOn w:val="Policepardfaut"/>
    <w:link w:val="Titre2"/>
    <w:uiPriority w:val="9"/>
    <w:rsid w:val="00B2509A"/>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B2509A"/>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B2509A"/>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semiHidden/>
    <w:rsid w:val="00B2509A"/>
    <w:rPr>
      <w:rFonts w:asciiTheme="majorHAnsi" w:eastAsiaTheme="majorEastAsia" w:hAnsiTheme="majorHAnsi" w:cstheme="majorBidi"/>
      <w:color w:val="243F60" w:themeColor="accent1" w:themeShade="7F"/>
      <w:lang w:val="en-US"/>
    </w:rPr>
  </w:style>
  <w:style w:type="character" w:customStyle="1" w:styleId="Titre6Car">
    <w:name w:val="Titre 6 Car"/>
    <w:basedOn w:val="Policepardfaut"/>
    <w:link w:val="Titre6"/>
    <w:uiPriority w:val="9"/>
    <w:rsid w:val="00B2509A"/>
    <w:rPr>
      <w:rFonts w:asciiTheme="majorHAnsi" w:eastAsiaTheme="majorEastAsia" w:hAnsiTheme="majorHAnsi" w:cstheme="majorBidi"/>
      <w:i/>
      <w:iCs/>
      <w:color w:val="243F60" w:themeColor="accent1" w:themeShade="7F"/>
      <w:lang w:val="en-US"/>
    </w:rPr>
  </w:style>
  <w:style w:type="character" w:customStyle="1" w:styleId="Titre7Car">
    <w:name w:val="Titre 7 Car"/>
    <w:basedOn w:val="Policepardfaut"/>
    <w:link w:val="Titre7"/>
    <w:uiPriority w:val="9"/>
    <w:semiHidden/>
    <w:rsid w:val="00B2509A"/>
    <w:rPr>
      <w:rFonts w:asciiTheme="majorHAnsi" w:eastAsiaTheme="majorEastAsia" w:hAnsiTheme="majorHAnsi" w:cstheme="majorBidi"/>
      <w:i/>
      <w:iCs/>
      <w:color w:val="404040" w:themeColor="text1" w:themeTint="BF"/>
      <w:lang w:val="en-US"/>
    </w:rPr>
  </w:style>
  <w:style w:type="character" w:customStyle="1" w:styleId="Titre8Car">
    <w:name w:val="Titre 8 Car"/>
    <w:basedOn w:val="Policepardfaut"/>
    <w:link w:val="Titre8"/>
    <w:uiPriority w:val="9"/>
    <w:semiHidden/>
    <w:rsid w:val="00B2509A"/>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semiHidden/>
    <w:rsid w:val="00B2509A"/>
    <w:rPr>
      <w:rFonts w:asciiTheme="majorHAnsi" w:eastAsiaTheme="majorEastAsia" w:hAnsiTheme="majorHAnsi" w:cstheme="majorBidi"/>
      <w:i/>
      <w:iCs/>
      <w:color w:val="404040" w:themeColor="text1" w:themeTint="BF"/>
      <w:sz w:val="20"/>
      <w:szCs w:val="20"/>
      <w:lang w:val="en-US"/>
    </w:rPr>
  </w:style>
  <w:style w:type="paragraph" w:styleId="Paragraphedeliste">
    <w:name w:val="List Paragraph"/>
    <w:basedOn w:val="Normal"/>
    <w:link w:val="ParagraphedelisteCar"/>
    <w:uiPriority w:val="34"/>
    <w:qFormat/>
    <w:rsid w:val="00B2509A"/>
    <w:pPr>
      <w:ind w:left="720"/>
      <w:contextualSpacing/>
    </w:pPr>
    <w:rPr>
      <w:lang w:val="en-US"/>
    </w:rPr>
  </w:style>
  <w:style w:type="character" w:customStyle="1" w:styleId="ParagraphedelisteCar">
    <w:name w:val="Paragraphe de liste Car"/>
    <w:basedOn w:val="Policepardfaut"/>
    <w:link w:val="Paragraphedeliste"/>
    <w:uiPriority w:val="34"/>
    <w:rsid w:val="00B2509A"/>
    <w:rPr>
      <w:lang w:val="en-US"/>
    </w:rPr>
  </w:style>
  <w:style w:type="character" w:customStyle="1" w:styleId="Titre1Car">
    <w:name w:val="Titre 1 Car"/>
    <w:basedOn w:val="Policepardfaut"/>
    <w:link w:val="Titre1"/>
    <w:uiPriority w:val="9"/>
    <w:rsid w:val="00444EE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44EE1"/>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44EE1"/>
    <w:rPr>
      <w:color w:val="0000FF"/>
      <w:u w:val="single"/>
    </w:rPr>
  </w:style>
  <w:style w:type="paragraph" w:customStyle="1" w:styleId="arttextmain">
    <w:name w:val="arttextmain"/>
    <w:basedOn w:val="Normal"/>
    <w:rsid w:val="00444EE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t-label">
    <w:name w:val="st-label"/>
    <w:basedOn w:val="Policepardfaut"/>
    <w:rsid w:val="00444EE1"/>
  </w:style>
  <w:style w:type="paragraph" w:styleId="Textedebulles">
    <w:name w:val="Balloon Text"/>
    <w:basedOn w:val="Normal"/>
    <w:link w:val="TextedebullesCar"/>
    <w:uiPriority w:val="99"/>
    <w:semiHidden/>
    <w:unhideWhenUsed/>
    <w:rsid w:val="00444EE1"/>
    <w:rPr>
      <w:rFonts w:ascii="Tahoma" w:hAnsi="Tahoma" w:cs="Tahoma"/>
      <w:sz w:val="16"/>
      <w:szCs w:val="16"/>
    </w:rPr>
  </w:style>
  <w:style w:type="character" w:customStyle="1" w:styleId="TextedebullesCar">
    <w:name w:val="Texte de bulles Car"/>
    <w:basedOn w:val="Policepardfaut"/>
    <w:link w:val="Textedebulles"/>
    <w:uiPriority w:val="99"/>
    <w:semiHidden/>
    <w:rsid w:val="00444EE1"/>
    <w:rPr>
      <w:rFonts w:ascii="Tahoma" w:hAnsi="Tahoma" w:cs="Tahoma"/>
      <w:sz w:val="16"/>
      <w:szCs w:val="16"/>
    </w:rPr>
  </w:style>
  <w:style w:type="paragraph" w:styleId="En-tte">
    <w:name w:val="header"/>
    <w:basedOn w:val="Normal"/>
    <w:link w:val="En-tteCar"/>
    <w:uiPriority w:val="99"/>
    <w:unhideWhenUsed/>
    <w:rsid w:val="00AA71D1"/>
    <w:pPr>
      <w:tabs>
        <w:tab w:val="center" w:pos="4536"/>
        <w:tab w:val="right" w:pos="9072"/>
      </w:tabs>
    </w:pPr>
  </w:style>
  <w:style w:type="character" w:customStyle="1" w:styleId="En-tteCar">
    <w:name w:val="En-tête Car"/>
    <w:basedOn w:val="Policepardfaut"/>
    <w:link w:val="En-tte"/>
    <w:uiPriority w:val="99"/>
    <w:rsid w:val="00AA71D1"/>
  </w:style>
  <w:style w:type="paragraph" w:styleId="Pieddepage">
    <w:name w:val="footer"/>
    <w:basedOn w:val="Normal"/>
    <w:link w:val="PieddepageCar"/>
    <w:uiPriority w:val="99"/>
    <w:unhideWhenUsed/>
    <w:rsid w:val="00AA71D1"/>
    <w:pPr>
      <w:tabs>
        <w:tab w:val="center" w:pos="4536"/>
        <w:tab w:val="right" w:pos="9072"/>
      </w:tabs>
    </w:pPr>
  </w:style>
  <w:style w:type="character" w:customStyle="1" w:styleId="PieddepageCar">
    <w:name w:val="Pied de page Car"/>
    <w:basedOn w:val="Policepardfaut"/>
    <w:link w:val="Pieddepage"/>
    <w:uiPriority w:val="99"/>
    <w:rsid w:val="00AA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6190">
      <w:bodyDiv w:val="1"/>
      <w:marLeft w:val="0"/>
      <w:marRight w:val="0"/>
      <w:marTop w:val="0"/>
      <w:marBottom w:val="0"/>
      <w:divBdr>
        <w:top w:val="none" w:sz="0" w:space="0" w:color="auto"/>
        <w:left w:val="none" w:sz="0" w:space="0" w:color="auto"/>
        <w:bottom w:val="none" w:sz="0" w:space="0" w:color="auto"/>
        <w:right w:val="none" w:sz="0" w:space="0" w:color="auto"/>
      </w:divBdr>
      <w:divsChild>
        <w:div w:id="33006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932879">
              <w:marLeft w:val="0"/>
              <w:marRight w:val="0"/>
              <w:marTop w:val="0"/>
              <w:marBottom w:val="0"/>
              <w:divBdr>
                <w:top w:val="none" w:sz="0" w:space="0" w:color="auto"/>
                <w:left w:val="none" w:sz="0" w:space="0" w:color="auto"/>
                <w:bottom w:val="none" w:sz="0" w:space="0" w:color="auto"/>
                <w:right w:val="none" w:sz="0" w:space="0" w:color="auto"/>
              </w:divBdr>
              <w:divsChild>
                <w:div w:id="1176194593">
                  <w:marLeft w:val="0"/>
                  <w:marRight w:val="0"/>
                  <w:marTop w:val="0"/>
                  <w:marBottom w:val="0"/>
                  <w:divBdr>
                    <w:top w:val="none" w:sz="0" w:space="0" w:color="auto"/>
                    <w:left w:val="none" w:sz="0" w:space="0" w:color="auto"/>
                    <w:bottom w:val="none" w:sz="0" w:space="0" w:color="auto"/>
                    <w:right w:val="none" w:sz="0" w:space="0" w:color="auto"/>
                  </w:divBdr>
                </w:div>
                <w:div w:id="1887790841">
                  <w:marLeft w:val="0"/>
                  <w:marRight w:val="0"/>
                  <w:marTop w:val="0"/>
                  <w:marBottom w:val="0"/>
                  <w:divBdr>
                    <w:top w:val="none" w:sz="0" w:space="0" w:color="auto"/>
                    <w:left w:val="none" w:sz="0" w:space="0" w:color="auto"/>
                    <w:bottom w:val="none" w:sz="0" w:space="0" w:color="auto"/>
                    <w:right w:val="none" w:sz="0" w:space="0" w:color="auto"/>
                  </w:divBdr>
                </w:div>
                <w:div w:id="390545739">
                  <w:marLeft w:val="0"/>
                  <w:marRight w:val="0"/>
                  <w:marTop w:val="0"/>
                  <w:marBottom w:val="0"/>
                  <w:divBdr>
                    <w:top w:val="none" w:sz="0" w:space="0" w:color="auto"/>
                    <w:left w:val="none" w:sz="0" w:space="0" w:color="auto"/>
                    <w:bottom w:val="none" w:sz="0" w:space="0" w:color="auto"/>
                    <w:right w:val="none" w:sz="0" w:space="0" w:color="auto"/>
                  </w:divBdr>
                </w:div>
                <w:div w:id="2146578255">
                  <w:marLeft w:val="0"/>
                  <w:marRight w:val="0"/>
                  <w:marTop w:val="0"/>
                  <w:marBottom w:val="0"/>
                  <w:divBdr>
                    <w:top w:val="none" w:sz="0" w:space="0" w:color="auto"/>
                    <w:left w:val="none" w:sz="0" w:space="0" w:color="auto"/>
                    <w:bottom w:val="none" w:sz="0" w:space="0" w:color="auto"/>
                    <w:right w:val="none" w:sz="0" w:space="0" w:color="auto"/>
                  </w:divBdr>
                </w:div>
                <w:div w:id="1911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1331</Words>
  <Characters>7326</Characters>
  <Application>Microsoft Office Word</Application>
  <DocSecurity>0</DocSecurity>
  <Lines>61</Lines>
  <Paragraphs>17</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vt:lpstr>المحاضرة: 12</vt:lpstr>
      <vt:lpstr>وسائل الاتصال الجماهيري وتأثيراتها في الواقع الاجتماعي</vt:lpstr>
      <vt:lpstr/>
    </vt:vector>
  </TitlesOfParts>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2020-05-30T18:21:00Z</dcterms:created>
  <dcterms:modified xsi:type="dcterms:W3CDTF">2020-05-30T18:21:00Z</dcterms:modified>
</cp:coreProperties>
</file>