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E2" w:rsidRDefault="00DA67E2" w:rsidP="00F701C2">
      <w:pPr>
        <w:bidi w:val="0"/>
        <w:rPr>
          <w:lang w:val="fr-FR"/>
        </w:rPr>
      </w:pPr>
      <w:bookmarkStart w:id="0" w:name="_GoBack"/>
      <w:bookmarkEnd w:id="0"/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1163"/>
        <w:gridCol w:w="1408"/>
        <w:gridCol w:w="1342"/>
        <w:gridCol w:w="1741"/>
        <w:gridCol w:w="1612"/>
        <w:gridCol w:w="1243"/>
      </w:tblGrid>
      <w:tr w:rsidR="0039769A" w:rsidTr="0039769A">
        <w:trPr>
          <w:trHeight w:val="446"/>
          <w:jc w:val="center"/>
        </w:trPr>
        <w:tc>
          <w:tcPr>
            <w:tcW w:w="884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Excellent</w:t>
            </w:r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</w:rPr>
              <w:t>ممتاز</w:t>
            </w:r>
          </w:p>
        </w:tc>
        <w:tc>
          <w:tcPr>
            <w:tcW w:w="1518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Très</w:t>
            </w:r>
            <w:proofErr w:type="spellEnd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 xml:space="preserve"> 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جيد جدا</w:t>
            </w:r>
          </w:p>
        </w:tc>
        <w:tc>
          <w:tcPr>
            <w:tcW w:w="144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  <w:lang w:val="fr-FR"/>
              </w:rPr>
              <w:t>جيد</w:t>
            </w:r>
          </w:p>
        </w:tc>
        <w:tc>
          <w:tcPr>
            <w:tcW w:w="179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Satisfaisant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مقبول</w:t>
            </w:r>
          </w:p>
        </w:tc>
        <w:tc>
          <w:tcPr>
            <w:tcW w:w="1656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nsuffisant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غير كاف</w:t>
            </w:r>
          </w:p>
        </w:tc>
        <w:tc>
          <w:tcPr>
            <w:tcW w:w="1217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nexistant</w:t>
            </w:r>
            <w:proofErr w:type="spellEnd"/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 موجود</w:t>
            </w:r>
          </w:p>
        </w:tc>
      </w:tr>
      <w:tr w:rsidR="0039769A" w:rsidTr="0039769A">
        <w:trPr>
          <w:trHeight w:val="410"/>
          <w:jc w:val="center"/>
        </w:trPr>
        <w:tc>
          <w:tcPr>
            <w:tcW w:w="884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1518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144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179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1656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1217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</w:tbl>
    <w:p w:rsidR="0039769A" w:rsidRDefault="0039769A" w:rsidP="0039769A">
      <w:pPr>
        <w:bidi w:val="0"/>
        <w:rPr>
          <w:lang w:val="fr-FR"/>
        </w:rPr>
      </w:pPr>
    </w:p>
    <w:p w:rsidR="0039769A" w:rsidRDefault="0039769A" w:rsidP="0039769A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9665" w:type="dxa"/>
        <w:jc w:val="center"/>
        <w:tblLook w:val="04A0" w:firstRow="1" w:lastRow="0" w:firstColumn="1" w:lastColumn="0" w:noHBand="0" w:noVBand="1"/>
      </w:tblPr>
      <w:tblGrid>
        <w:gridCol w:w="2516"/>
        <w:gridCol w:w="2797"/>
        <w:gridCol w:w="645"/>
        <w:gridCol w:w="15"/>
        <w:gridCol w:w="16"/>
        <w:gridCol w:w="29"/>
        <w:gridCol w:w="15"/>
        <w:gridCol w:w="630"/>
        <w:gridCol w:w="180"/>
        <w:gridCol w:w="31"/>
        <w:gridCol w:w="25"/>
        <w:gridCol w:w="469"/>
        <w:gridCol w:w="15"/>
        <w:gridCol w:w="16"/>
        <w:gridCol w:w="91"/>
        <w:gridCol w:w="13"/>
        <w:gridCol w:w="12"/>
        <w:gridCol w:w="482"/>
        <w:gridCol w:w="15"/>
        <w:gridCol w:w="16"/>
        <w:gridCol w:w="299"/>
        <w:gridCol w:w="48"/>
        <w:gridCol w:w="25"/>
        <w:gridCol w:w="302"/>
        <w:gridCol w:w="30"/>
        <w:gridCol w:w="16"/>
        <w:gridCol w:w="243"/>
        <w:gridCol w:w="25"/>
        <w:gridCol w:w="624"/>
        <w:gridCol w:w="25"/>
      </w:tblGrid>
      <w:tr w:rsidR="00F701C2" w:rsidTr="007101A5">
        <w:trPr>
          <w:gridAfter w:val="1"/>
          <w:wAfter w:w="25" w:type="dxa"/>
          <w:jc w:val="center"/>
        </w:trPr>
        <w:tc>
          <w:tcPr>
            <w:tcW w:w="5313" w:type="dxa"/>
            <w:gridSpan w:val="2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07DDA" w:rsidRPr="00307DDA" w:rsidRDefault="00A05719" w:rsidP="00307DDA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b/>
                <w:bCs/>
              </w:rPr>
              <w:t xml:space="preserve">La grille </w:t>
            </w:r>
            <w:proofErr w:type="spellStart"/>
            <w:r w:rsidR="00307DDA" w:rsidRPr="00307DDA">
              <w:rPr>
                <w:b/>
                <w:bCs/>
              </w:rPr>
              <w:t>d'évaluation</w:t>
            </w:r>
            <w:proofErr w:type="spellEnd"/>
            <w:r w:rsidR="00307DDA" w:rsidRPr="00307DDA">
              <w:rPr>
                <w:b/>
                <w:bCs/>
              </w:rPr>
              <w:t xml:space="preserve"> de deux axes </w:t>
            </w:r>
            <w:proofErr w:type="spellStart"/>
            <w:r w:rsidR="00307DDA" w:rsidRPr="00307DDA">
              <w:rPr>
                <w:b/>
                <w:bCs/>
              </w:rPr>
              <w:t>allant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d'une</w:t>
            </w:r>
            <w:proofErr w:type="spellEnd"/>
            <w:r w:rsidR="00307DDA" w:rsidRPr="00307DDA"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échelle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d'intrants</w:t>
            </w:r>
            <w:proofErr w:type="spellEnd"/>
            <w:r w:rsidR="00307DDA" w:rsidRPr="00307DDA">
              <w:rPr>
                <w:b/>
                <w:bCs/>
              </w:rPr>
              <w:t xml:space="preserve"> à la </w:t>
            </w:r>
            <w:proofErr w:type="spellStart"/>
            <w:r w:rsidR="00307DDA" w:rsidRPr="00307DDA">
              <w:rPr>
                <w:b/>
                <w:bCs/>
              </w:rPr>
              <w:t>littérature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comparée</w:t>
            </w:r>
            <w:proofErr w:type="spellEnd"/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rFonts w:hint="cs"/>
                <w:b/>
                <w:bCs/>
                <w:rtl/>
              </w:rPr>
              <w:t>شبكة تقييمية لمحورين من مقياس مدخل إلى الأدب المقارن</w:t>
            </w:r>
          </w:p>
          <w:p w:rsidR="0019442D" w:rsidRPr="00307DDA" w:rsidRDefault="00307DDA" w:rsidP="009C2D19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rtl/>
                <w:lang w:val="fr-FR" w:bidi="ar-MA"/>
              </w:rPr>
            </w:pPr>
            <w:proofErr w:type="spellStart"/>
            <w:r w:rsidRPr="00307D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l'enseignant</w:t>
            </w:r>
            <w:proofErr w:type="spellEnd"/>
            <w:r w:rsidRPr="00307D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C2D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الأستاذة: فاطمة بور         </w:t>
            </w:r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rtl/>
                <w:lang w:val="fr-FR"/>
              </w:rPr>
            </w:pPr>
          </w:p>
        </w:tc>
        <w:tc>
          <w:tcPr>
            <w:tcW w:w="4327" w:type="dxa"/>
            <w:gridSpan w:val="27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</w:tc>
      </w:tr>
      <w:tr w:rsidR="0039769A" w:rsidTr="007101A5">
        <w:trPr>
          <w:gridAfter w:val="1"/>
          <w:wAfter w:w="25" w:type="dxa"/>
          <w:trHeight w:val="534"/>
          <w:jc w:val="center"/>
        </w:trPr>
        <w:tc>
          <w:tcPr>
            <w:tcW w:w="5313" w:type="dxa"/>
            <w:gridSpan w:val="2"/>
            <w:vMerge w:val="restart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9769A" w:rsidRDefault="0039769A" w:rsidP="001E64D0">
            <w:pPr>
              <w:bidi w:val="0"/>
              <w:jc w:val="center"/>
              <w:rPr>
                <w:lang w:val="fr-FR"/>
              </w:rPr>
            </w:pPr>
            <w:proofErr w:type="spell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</w:t>
            </w:r>
            <w:proofErr w:type="spellEnd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d’analyse</w:t>
            </w:r>
            <w:proofErr w:type="spellEnd"/>
            <w:r w:rsidR="00A05719">
              <w:rPr>
                <w:rFonts w:hint="cs"/>
                <w:rtl/>
                <w:lang w:val="fr-FR"/>
              </w:rPr>
              <w:t>(</w:t>
            </w:r>
            <w:r w:rsidR="00A05719" w:rsidRPr="00307DDA">
              <w:rPr>
                <w:rFonts w:cs="Arial"/>
                <w:b/>
                <w:bCs/>
                <w:sz w:val="24"/>
                <w:szCs w:val="24"/>
                <w:rtl/>
                <w:lang w:val="fr-FR"/>
              </w:rPr>
              <w:t>معايير التحليل</w:t>
            </w:r>
            <w:r w:rsidR="00A05719" w:rsidRPr="00307DD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)</w:t>
            </w: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</w:tc>
        <w:tc>
          <w:tcPr>
            <w:tcW w:w="4327" w:type="dxa"/>
            <w:gridSpan w:val="27"/>
          </w:tcPr>
          <w:p w:rsidR="0039769A" w:rsidRDefault="0039769A" w:rsidP="001E64D0">
            <w:pPr>
              <w:jc w:val="center"/>
              <w:rPr>
                <w:rtl/>
                <w:lang w:val="fr-FR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  <w:r w:rsidR="00A057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(التقييم)</w:t>
            </w:r>
          </w:p>
        </w:tc>
      </w:tr>
      <w:tr w:rsidR="00F65227" w:rsidTr="00F65227">
        <w:trPr>
          <w:gridAfter w:val="1"/>
          <w:wAfter w:w="25" w:type="dxa"/>
          <w:trHeight w:val="533"/>
          <w:jc w:val="center"/>
        </w:trPr>
        <w:tc>
          <w:tcPr>
            <w:tcW w:w="5313" w:type="dxa"/>
            <w:gridSpan w:val="2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674" w:type="dxa"/>
            <w:gridSpan w:val="3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736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629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720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892" w:type="dxa"/>
            <w:gridSpan w:val="3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  <w:tr w:rsidR="00F65227" w:rsidTr="00F65227">
        <w:trPr>
          <w:gridAfter w:val="1"/>
          <w:wAfter w:w="25" w:type="dxa"/>
          <w:trHeight w:val="818"/>
          <w:jc w:val="center"/>
        </w:trPr>
        <w:tc>
          <w:tcPr>
            <w:tcW w:w="2516" w:type="dxa"/>
            <w:vMerge w:val="restart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005A02" w:rsidRDefault="00601B92" w:rsidP="00F701C2">
            <w:pPr>
              <w:bidi w:val="0"/>
            </w:pPr>
            <w:r w:rsidRPr="00FA64FB">
              <w:rPr>
                <w:b/>
                <w:bCs/>
                <w:sz w:val="28"/>
                <w:szCs w:val="28"/>
              </w:rPr>
              <w:t xml:space="preserve">La structure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organisationnelle</w:t>
            </w:r>
            <w:proofErr w:type="spellEnd"/>
            <w:r w:rsidRPr="00FA64FB">
              <w:rPr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conférence</w:t>
            </w:r>
            <w:proofErr w:type="spellEnd"/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64022B" w:rsidRDefault="00601B92" w:rsidP="0064022B">
            <w:pPr>
              <w:rPr>
                <w:rtl/>
                <w:lang w:val="fr-FR"/>
              </w:rPr>
            </w:pPr>
          </w:p>
          <w:p w:rsidR="0064022B" w:rsidRPr="00307DDA" w:rsidRDefault="0064022B" w:rsidP="0064022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-الإطار أو البناء التنظيمي للمحاضرة</w:t>
            </w: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>
            <w:pPr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</w:pP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Titre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domaine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de la </w:t>
            </w:r>
            <w:r w:rsidR="0064022B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conference</w:t>
            </w:r>
          </w:p>
          <w:p w:rsidR="0064022B" w:rsidRPr="00AC3AE0" w:rsidRDefault="00AC3AE0" w:rsidP="003443D0">
            <w:pPr>
              <w:bidi w:val="0"/>
              <w:jc w:val="right"/>
              <w:rPr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عنوان المحاضرة ومجالها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64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catégorie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visée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الفئة المستهدفة.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71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durée de la </w:t>
            </w:r>
            <w:r w:rsidR="00AC3AE0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AC3AE0" w:rsidRDefault="00AC3AE0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التوقيت</w:t>
            </w:r>
          </w:p>
          <w:p w:rsidR="00601B92" w:rsidRPr="00005A02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الخاص بالمحاضرة.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658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</w:p>
          <w:p w:rsidR="0064022B" w:rsidRPr="003443D0" w:rsidRDefault="0064022B" w:rsidP="003443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الأهداف.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47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étapes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خطوات المحاضرة</w:t>
            </w:r>
          </w:p>
          <w:p w:rsidR="00601B92" w:rsidRPr="005E2085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D82710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82710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102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Indiquer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moyens,</w:t>
            </w: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références et les supports </w:t>
            </w:r>
          </w:p>
          <w:p w:rsidR="0064022B" w:rsidRPr="005E2085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الإشارة إلى الدعائم أو الوسائل المساعدة.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rPr>
                <w:lang w:val="fr-FR"/>
              </w:rPr>
            </w:pPr>
          </w:p>
          <w:p w:rsidR="00DB5792" w:rsidRPr="0073761C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73761C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444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 la méthode d'évaluation et l'interaction des étudiants avec le contenu de la conférence</w:t>
            </w:r>
          </w:p>
          <w:p w:rsidR="00601B92" w:rsidRPr="005E2085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 طريقة تقييم وتفاعل الطلبة مع محتوى المحاضرة.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409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professeur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responsable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الأستاذ المسؤول عن المحاضرة.</w:t>
            </w:r>
          </w:p>
          <w:p w:rsidR="003A0471" w:rsidRDefault="003A0471" w:rsidP="00005A02">
            <w:pPr>
              <w:bidi w:val="0"/>
            </w:pPr>
          </w:p>
          <w:p w:rsidR="003A0471" w:rsidRPr="00005A02" w:rsidRDefault="003A0471" w:rsidP="00005A02">
            <w:pPr>
              <w:bidi w:val="0"/>
            </w:pPr>
          </w:p>
        </w:tc>
        <w:tc>
          <w:tcPr>
            <w:tcW w:w="660" w:type="dxa"/>
            <w:gridSpan w:val="2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82"/>
          <w:jc w:val="center"/>
        </w:trPr>
        <w:tc>
          <w:tcPr>
            <w:tcW w:w="2516" w:type="dxa"/>
            <w:vMerge w:val="restart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5E2085" w:rsidRDefault="003A0471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Profil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d'entrée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(Fonction d'entrée)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307DDA" w:rsidRDefault="0064022B" w:rsidP="00307DDA">
            <w:pPr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نظام </w:t>
            </w:r>
            <w:proofErr w:type="gramStart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الدخول(</w:t>
            </w:r>
            <w:proofErr w:type="gramEnd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ملمح الدخول)</w:t>
            </w:r>
          </w:p>
          <w:p w:rsidR="003A0471" w:rsidRPr="00307DDA" w:rsidRDefault="003A0471" w:rsidP="00307DDA">
            <w:pPr>
              <w:jc w:val="center"/>
              <w:rPr>
                <w:b/>
                <w:bCs/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Pr="005E2085" w:rsidRDefault="003A0471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lastRenderedPageBreak/>
              <w:t>Définition des objectifs en termes de (clarté + précision + mesurabilité)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الأهداف من </w:t>
            </w:r>
            <w:proofErr w:type="gramStart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حيث(</w:t>
            </w:r>
            <w:proofErr w:type="spellStart"/>
            <w:proofErr w:type="gram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الوضوح+الدقة+قابليتها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للقياس)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316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F701C2">
            <w:pPr>
              <w:bidi w:val="0"/>
              <w:rPr>
                <w:rFonts w:asciiTheme="majorBidi" w:hAnsiTheme="majorBidi" w:cstheme="majorBidi"/>
                <w:color w:val="202124"/>
                <w:sz w:val="24"/>
                <w:szCs w:val="24"/>
                <w:lang w:val="fr-FR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possibilité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d'objectifs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fournir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découvrir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capacités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cognitives</w:t>
            </w:r>
            <w:proofErr w:type="spellEnd"/>
          </w:p>
          <w:p w:rsidR="003A0471" w:rsidRPr="00AC3AE0" w:rsidRDefault="0064022B" w:rsidP="00AC3AE0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في تقديم المعرفة واكتشاف القدرات الإدراكية.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280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Default="003A0471" w:rsidP="00AC3AE0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possibilité d'objectifs pour atteindre la communication, la continuité et la résolution de problèmes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AC3AE0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من تحقيق التواصل والاستمرارية وحل المشكلات.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404"/>
          <w:jc w:val="center"/>
        </w:trPr>
        <w:tc>
          <w:tcPr>
            <w:tcW w:w="2516" w:type="dxa"/>
            <w:vMerge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0350C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Test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d'entrée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(test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-</w:t>
            </w: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requis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) (à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partir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antérieures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l'apprenant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respect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principe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diversité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tenant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différences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précision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choix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termes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concepts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prise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nombre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avec le temps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spécifié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).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اختبار </w:t>
            </w:r>
            <w:proofErr w:type="gram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الدخول(</w:t>
            </w:r>
            <w:proofErr w:type="gramEnd"/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 xml:space="preserve">test des </w:t>
            </w:r>
            <w:proofErr w:type="spellStart"/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>prerequis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0350C0" w:rsidRPr="00AC3AE0" w:rsidRDefault="00AC3AE0" w:rsidP="00DB579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(الانطلاق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المعارف السابقة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للمتعلم+احترام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مبدأ التنوع ومراعاة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الفوارق+الدقة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اختيار المصطلحات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والمفاهيم+مراعاة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العدد مع الزمن المحدد).</w:t>
            </w:r>
          </w:p>
        </w:tc>
        <w:tc>
          <w:tcPr>
            <w:tcW w:w="660" w:type="dxa"/>
            <w:gridSpan w:val="2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0350C0" w:rsidRDefault="000350C0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77"/>
          <w:jc w:val="center"/>
        </w:trPr>
        <w:tc>
          <w:tcPr>
            <w:tcW w:w="2516" w:type="dxa"/>
            <w:vMerge w:val="restart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307DDA">
            <w:pPr>
              <w:bidi w:val="0"/>
              <w:jc w:val="center"/>
              <w:rPr>
                <w:lang w:val="fr-FR"/>
              </w:rPr>
            </w:pP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Système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</w:p>
          <w:p w:rsidR="0064022B" w:rsidRDefault="0064022B" w:rsidP="00307DDA">
            <w:pPr>
              <w:bidi w:val="0"/>
              <w:jc w:val="center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Pr="00307DDA" w:rsidRDefault="0064022B" w:rsidP="00307DDA">
            <w:pPr>
              <w:bidi w:val="0"/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التعلم أو ملمح التعلم</w:t>
            </w: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9927E7" w:rsidRDefault="009927E7">
            <w:pPr>
              <w:rPr>
                <w:lang w:val="fr-FR"/>
              </w:rPr>
            </w:pPr>
          </w:p>
          <w:p w:rsidR="009927E7" w:rsidRPr="00AC3AE0" w:rsidRDefault="009927E7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Divisez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cours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sous-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unités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cohérentes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interdépendantes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تقسيم المحاضرة أو الدرس إلى وحدات فرعية متناسقة ومترابطة.</w:t>
            </w: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9927E7" w:rsidRDefault="009927E7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B5792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07"/>
          <w:jc w:val="center"/>
        </w:trPr>
        <w:tc>
          <w:tcPr>
            <w:tcW w:w="2516" w:type="dxa"/>
            <w:vMerge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9927E7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Adopter une carte mentale pour connecter les éléments</w:t>
            </w:r>
          </w:p>
          <w:p w:rsidR="009927E7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الخريطة الذهنية للربط بين العناصر.</w:t>
            </w:r>
          </w:p>
          <w:p w:rsidR="009927E7" w:rsidRDefault="009927E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B5792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42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Relier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d'apprentissage</w:t>
            </w:r>
            <w:proofErr w:type="spellEnd"/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الربط بين الأنشطة التعلمية.</w:t>
            </w:r>
          </w:p>
          <w:p w:rsidR="006E1AB7" w:rsidRDefault="006E1AB7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E1AB7" w:rsidRDefault="006E1AB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06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indications et des observations</w:t>
            </w:r>
          </w:p>
          <w:p w:rsidR="006E1AB7" w:rsidRPr="002F2D75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استراتيجية التغذية الراجعة.</w:t>
            </w:r>
          </w:p>
        </w:tc>
        <w:tc>
          <w:tcPr>
            <w:tcW w:w="660" w:type="dxa"/>
            <w:gridSpan w:val="2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78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traitement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surveiller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concepts faux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E1AB7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استراتيجية العلاج في رصد المفاهيم الخاطئة.</w:t>
            </w:r>
          </w:p>
        </w:tc>
        <w:tc>
          <w:tcPr>
            <w:tcW w:w="660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89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Développement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l'apprentissage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coopératif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chez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étudiants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تنمية التعلم التعاوني بين الطلبة.</w:t>
            </w: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066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Pr="00A05719" w:rsidRDefault="001604DB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Adopter des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méthodes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appropriées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faciliter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compréhension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...)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الأساليب الملائمة المساعدة على </w:t>
            </w:r>
            <w:proofErr w:type="gram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الفهم( العروض</w:t>
            </w:r>
            <w:proofErr w:type="gram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التقديمية+المصادر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تنوعها+الأنشطة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...).</w:t>
            </w: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316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b</w:t>
            </w: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onne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utilisation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subventionnées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pour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الاستغلال الجيد للموارد المدعمة للأنشطة.</w:t>
            </w:r>
          </w:p>
          <w:p w:rsidR="001604DB" w:rsidRPr="002F2D75" w:rsidRDefault="001604DB" w:rsidP="002F2D75">
            <w:pPr>
              <w:bidi w:val="0"/>
            </w:pP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694"/>
          <w:jc w:val="center"/>
        </w:trPr>
        <w:tc>
          <w:tcPr>
            <w:tcW w:w="2516" w:type="dxa"/>
            <w:vMerge w:val="restart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A05719" w:rsidRDefault="001604DB" w:rsidP="00307DD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Profil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de sortie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</w:t>
            </w:r>
            <w:proofErr w:type="spellStart"/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de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sortie)</w:t>
            </w:r>
          </w:p>
          <w:p w:rsidR="0064022B" w:rsidRPr="00307DDA" w:rsidRDefault="0064022B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الخروج أو ملمح الخروج</w:t>
            </w:r>
          </w:p>
          <w:p w:rsidR="001604DB" w:rsidRPr="00307DDA" w:rsidRDefault="001604DB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Default="001604DB">
            <w:pPr>
              <w:rPr>
                <w:lang w:val="fr-FR"/>
              </w:rPr>
            </w:pPr>
          </w:p>
          <w:p w:rsidR="001604DB" w:rsidRPr="00183A9F" w:rsidRDefault="001604DB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Evaluation formative ou finale pour chaque section, avec précision, clarté et prise en compte de la gradation</w:t>
            </w:r>
          </w:p>
          <w:p w:rsidR="001604DB" w:rsidRDefault="00AC3AE0" w:rsidP="00A05719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وجود تقييم تكويني أو ختامي لكل قسم مع توفر الدقة والوضوح فيه ومراعاة التدرج.</w:t>
            </w: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5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53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Atteindre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objectifs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en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fonction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leur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diversité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depuis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 début de la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conférence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05719" w:rsidRDefault="00AC3AE0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تحقيق الأهداف المسطرة على تنوعها من بداية المحاضرة.</w:t>
            </w:r>
          </w:p>
          <w:p w:rsidR="001604DB" w:rsidRPr="002F2D75" w:rsidRDefault="001604DB" w:rsidP="002F2D75">
            <w:pPr>
              <w:rPr>
                <w:lang w:val="fr-FR"/>
              </w:rPr>
            </w:pP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trHeight w:val="729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moyens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,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références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supports à la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réalisation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B5792" w:rsidRPr="002F2D75" w:rsidRDefault="00DB5792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مدى نجاح الوسائل أو الدعائم المساعدة في تحقيق الأهداف.</w:t>
            </w:r>
          </w:p>
        </w:tc>
        <w:tc>
          <w:tcPr>
            <w:tcW w:w="676" w:type="dxa"/>
            <w:gridSpan w:val="3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36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6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6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DB5792" w:rsidTr="007101A5">
        <w:trPr>
          <w:gridAfter w:val="1"/>
          <w:wAfter w:w="25" w:type="dxa"/>
          <w:trHeight w:val="765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capacité d'acquérir et d'investir dans des compétences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B5792" w:rsidRPr="009C244C" w:rsidRDefault="00DB5792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 اكتساب المهارات واستثمارها.</w:t>
            </w:r>
          </w:p>
          <w:p w:rsidR="00DB5792" w:rsidRDefault="00DB5792" w:rsidP="002F2D75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5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DB5792" w:rsidTr="007101A5">
        <w:trPr>
          <w:gridAfter w:val="1"/>
          <w:wAfter w:w="25" w:type="dxa"/>
          <w:trHeight w:val="675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Adoption continue </w:t>
            </w:r>
            <w:r w:rsidRPr="009C244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 indications et des observations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en cas d’échec</w:t>
            </w:r>
          </w:p>
          <w:p w:rsidR="00DB5792" w:rsidRPr="009C244C" w:rsidRDefault="00DB5792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الاعتماد المستمر للتغذية الراجعة في حالة الفشل.</w:t>
            </w:r>
          </w:p>
          <w:p w:rsidR="00DB5792" w:rsidRDefault="00DB5792" w:rsidP="002F2D75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56" w:type="dxa"/>
            <w:gridSpan w:val="4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0E484A" w:rsidTr="007101A5">
        <w:trPr>
          <w:gridAfter w:val="1"/>
          <w:wAfter w:w="25" w:type="dxa"/>
          <w:trHeight w:val="1233"/>
          <w:jc w:val="center"/>
        </w:trPr>
        <w:tc>
          <w:tcPr>
            <w:tcW w:w="2516" w:type="dxa"/>
            <w:vMerge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Default="000E484A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Motivation pour le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remède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la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réussite</w:t>
            </w:r>
            <w:proofErr w:type="spellEnd"/>
          </w:p>
          <w:p w:rsidR="000E484A" w:rsidRDefault="000E484A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التحفيز على التدارك والنجاح.</w:t>
            </w:r>
          </w:p>
          <w:p w:rsidR="000E484A" w:rsidRPr="002F2D75" w:rsidRDefault="000E484A" w:rsidP="002F2D75">
            <w:pPr>
              <w:bidi w:val="0"/>
            </w:pPr>
          </w:p>
        </w:tc>
        <w:tc>
          <w:tcPr>
            <w:tcW w:w="705" w:type="dxa"/>
            <w:gridSpan w:val="4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56" w:type="dxa"/>
            <w:gridSpan w:val="4"/>
          </w:tcPr>
          <w:p w:rsidR="000E484A" w:rsidRDefault="000E484A" w:rsidP="007101A5">
            <w:pPr>
              <w:bidi w:val="0"/>
              <w:jc w:val="center"/>
              <w:rPr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  <w:tr w:rsidR="000E484A" w:rsidTr="007101A5">
        <w:trPr>
          <w:gridAfter w:val="1"/>
          <w:wAfter w:w="25" w:type="dxa"/>
          <w:trHeight w:val="1192"/>
          <w:jc w:val="center"/>
        </w:trPr>
        <w:tc>
          <w:tcPr>
            <w:tcW w:w="2516" w:type="dxa"/>
            <w:vMerge w:val="restart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Pr="00307DDA" w:rsidRDefault="000E484A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307DDA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Bibliographie</w:t>
            </w:r>
            <w:proofErr w:type="spellEnd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البيبلوغرافيا</w:t>
            </w:r>
            <w:proofErr w:type="spellEnd"/>
          </w:p>
          <w:p w:rsidR="000E484A" w:rsidRDefault="000E484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Default="000E484A">
            <w:pPr>
              <w:rPr>
                <w:lang w:val="fr-FR"/>
              </w:rPr>
            </w:pPr>
          </w:p>
          <w:p w:rsidR="000E484A" w:rsidRPr="00A05719" w:rsidRDefault="000E484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Diversification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l'utilisation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références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et des sources (livres - images - liens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-</w:t>
            </w: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vidéos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...)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التنويع في استخدام المراجع والمصادر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كتب-صور-روابط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إلكترونية..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0E484A" w:rsidRDefault="000E484A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56" w:type="dxa"/>
            <w:gridSpan w:val="4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  <w:tr w:rsidR="0039769A" w:rsidTr="007101A5">
        <w:trPr>
          <w:gridAfter w:val="1"/>
          <w:wAfter w:w="25" w:type="dxa"/>
          <w:trHeight w:val="1795"/>
          <w:jc w:val="center"/>
        </w:trPr>
        <w:tc>
          <w:tcPr>
            <w:tcW w:w="2516" w:type="dxa"/>
            <w:vMerge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9769A" w:rsidRPr="00A05719" w:rsidRDefault="0039769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sources et des documents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illustrés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l'atteinte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compétences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souhaités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مدى نجاح المصادر والوثائق المصورة في تحقيق الأهداف والمهارات المرجوة.</w:t>
            </w:r>
          </w:p>
        </w:tc>
        <w:tc>
          <w:tcPr>
            <w:tcW w:w="4327" w:type="dxa"/>
            <w:gridSpan w:val="27"/>
          </w:tcPr>
          <w:p w:rsidR="007101A5" w:rsidRDefault="007101A5" w:rsidP="00F701C2">
            <w:pPr>
              <w:bidi w:val="0"/>
              <w:rPr>
                <w:lang w:val="fr-FR"/>
              </w:rPr>
            </w:pPr>
          </w:p>
          <w:p w:rsidR="007101A5" w:rsidRDefault="007101A5" w:rsidP="007101A5">
            <w:pPr>
              <w:bidi w:val="0"/>
              <w:rPr>
                <w:lang w:val="fr-FR"/>
              </w:rPr>
            </w:pPr>
          </w:p>
          <w:p w:rsidR="007101A5" w:rsidRDefault="007101A5" w:rsidP="007101A5">
            <w:pPr>
              <w:tabs>
                <w:tab w:val="left" w:pos="1185"/>
              </w:tabs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39769A" w:rsidRPr="007101A5" w:rsidRDefault="007101A5" w:rsidP="007101A5">
            <w:pPr>
              <w:tabs>
                <w:tab w:val="left" w:pos="990"/>
                <w:tab w:val="left" w:pos="1185"/>
              </w:tabs>
              <w:bidi w:val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ab/>
              <w:t>+</w:t>
            </w:r>
            <w:r>
              <w:rPr>
                <w:sz w:val="36"/>
                <w:szCs w:val="36"/>
                <w:lang w:val="fr-FR"/>
              </w:rPr>
              <w:tab/>
            </w:r>
          </w:p>
        </w:tc>
      </w:tr>
      <w:tr w:rsidR="000E484A" w:rsidTr="007101A5">
        <w:trPr>
          <w:gridAfter w:val="1"/>
          <w:wAfter w:w="25" w:type="dxa"/>
          <w:trHeight w:val="1351"/>
          <w:jc w:val="center"/>
        </w:trPr>
        <w:tc>
          <w:tcPr>
            <w:tcW w:w="2516" w:type="dxa"/>
            <w:vMerge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Pr="009C244C" w:rsidRDefault="000E484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Utilité des ressources et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es références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au service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es besoins de l'apprenant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.</w:t>
            </w:r>
          </w:p>
          <w:p w:rsidR="000E484A" w:rsidRPr="006664B6" w:rsidRDefault="000E484A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تغطية المصادر والمراجع لحاجيات المتعلم.</w:t>
            </w:r>
          </w:p>
          <w:p w:rsidR="000E484A" w:rsidRPr="00AC3AE0" w:rsidRDefault="000E484A" w:rsidP="0039769A">
            <w:pPr>
              <w:pStyle w:val="PrformatHTML"/>
              <w:shd w:val="clear" w:color="auto" w:fill="F8F9FA"/>
              <w:spacing w:line="610" w:lineRule="atLeast"/>
              <w:ind w:left="720" w:hanging="436"/>
              <w:rPr>
                <w:rFonts w:asciiTheme="minorBidi" w:hAnsiTheme="minorBidi" w:cstheme="minorBidi"/>
                <w:color w:val="202124"/>
                <w:sz w:val="24"/>
                <w:szCs w:val="24"/>
                <w:lang w:val="en-US"/>
              </w:rPr>
            </w:pPr>
          </w:p>
          <w:p w:rsidR="000E484A" w:rsidRDefault="000E484A" w:rsidP="0039769A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0E484A" w:rsidRDefault="000E484A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10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24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64" w:type="dxa"/>
            <w:gridSpan w:val="6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</w:tbl>
    <w:p w:rsidR="00F701C2" w:rsidRPr="00F701C2" w:rsidRDefault="00F701C2" w:rsidP="00F701C2">
      <w:pPr>
        <w:bidi w:val="0"/>
        <w:rPr>
          <w:lang w:val="fr-FR"/>
        </w:rPr>
      </w:pPr>
    </w:p>
    <w:sectPr w:rsidR="00F701C2" w:rsidRPr="00F701C2" w:rsidSect="007C1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76A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FB0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405"/>
    <w:multiLevelType w:val="hybridMultilevel"/>
    <w:tmpl w:val="23060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74A6"/>
    <w:multiLevelType w:val="hybridMultilevel"/>
    <w:tmpl w:val="7DF6C28C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69C"/>
    <w:multiLevelType w:val="hybridMultilevel"/>
    <w:tmpl w:val="00A40D32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3A4"/>
    <w:multiLevelType w:val="hybridMultilevel"/>
    <w:tmpl w:val="78F4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3F5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4F11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428E"/>
    <w:multiLevelType w:val="hybridMultilevel"/>
    <w:tmpl w:val="14A0AF30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C2"/>
    <w:rsid w:val="00005A02"/>
    <w:rsid w:val="000350C0"/>
    <w:rsid w:val="000E484A"/>
    <w:rsid w:val="00103641"/>
    <w:rsid w:val="001604DB"/>
    <w:rsid w:val="0019442D"/>
    <w:rsid w:val="001B6679"/>
    <w:rsid w:val="001E64D0"/>
    <w:rsid w:val="002B4F01"/>
    <w:rsid w:val="002F2D75"/>
    <w:rsid w:val="00307DDA"/>
    <w:rsid w:val="003443D0"/>
    <w:rsid w:val="0039769A"/>
    <w:rsid w:val="003A0471"/>
    <w:rsid w:val="004658B6"/>
    <w:rsid w:val="00474633"/>
    <w:rsid w:val="00601B92"/>
    <w:rsid w:val="0064022B"/>
    <w:rsid w:val="006E1AB7"/>
    <w:rsid w:val="007101A5"/>
    <w:rsid w:val="0073761C"/>
    <w:rsid w:val="007C174A"/>
    <w:rsid w:val="009863E4"/>
    <w:rsid w:val="009927E7"/>
    <w:rsid w:val="009C2D19"/>
    <w:rsid w:val="00A05719"/>
    <w:rsid w:val="00AC3AE0"/>
    <w:rsid w:val="00BF259A"/>
    <w:rsid w:val="00D02025"/>
    <w:rsid w:val="00D82710"/>
    <w:rsid w:val="00DA67E2"/>
    <w:rsid w:val="00DB5792"/>
    <w:rsid w:val="00F65227"/>
    <w:rsid w:val="00F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E7FE-ADEC-4CC9-8B93-4EB9E49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0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5A0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9769A"/>
    <w:pPr>
      <w:bidi w:val="0"/>
      <w:spacing w:after="200" w:line="276" w:lineRule="auto"/>
      <w:ind w:left="720"/>
      <w:contextualSpacing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0FCA-446D-4E71-B5D4-65FC17D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Benmamar</dc:creator>
  <cp:keywords/>
  <dc:description/>
  <cp:lastModifiedBy>Benmamar</cp:lastModifiedBy>
  <cp:revision>2</cp:revision>
  <dcterms:created xsi:type="dcterms:W3CDTF">2021-06-07T18:50:00Z</dcterms:created>
  <dcterms:modified xsi:type="dcterms:W3CDTF">2021-06-07T18:50:00Z</dcterms:modified>
</cp:coreProperties>
</file>