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88" w:rsidRDefault="00F10588" w:rsidP="00F10588">
      <w:pPr>
        <w:pStyle w:val="paragraph"/>
        <w:numPr>
          <w:ilvl w:val="0"/>
          <w:numId w:val="1"/>
        </w:numPr>
        <w:shd w:val="clear" w:color="auto" w:fill="F0F3F6"/>
        <w:spacing w:before="0" w:beforeAutospacing="0" w:after="0" w:afterAutospacing="0"/>
        <w:ind w:left="360" w:firstLine="0"/>
        <w:textAlignment w:val="baseline"/>
        <w:rPr>
          <w:sz w:val="36"/>
          <w:szCs w:val="36"/>
        </w:rPr>
      </w:pPr>
      <w:r>
        <w:rPr>
          <w:rStyle w:val="normaltextrun"/>
          <w:b/>
          <w:bCs/>
          <w:color w:val="303030"/>
          <w:sz w:val="36"/>
          <w:szCs w:val="36"/>
        </w:rPr>
        <w:t>M.BENMEDJAHED</w:t>
      </w:r>
      <w:r>
        <w:rPr>
          <w:rStyle w:val="eop"/>
          <w:color w:val="303030"/>
          <w:sz w:val="36"/>
          <w:szCs w:val="36"/>
        </w:rPr>
        <w:t> </w:t>
      </w:r>
    </w:p>
    <w:p w:rsidR="00F10588" w:rsidRDefault="00F10588" w:rsidP="00F10588">
      <w:pPr>
        <w:pStyle w:val="paragraph"/>
        <w:numPr>
          <w:ilvl w:val="0"/>
          <w:numId w:val="1"/>
        </w:numPr>
        <w:shd w:val="clear" w:color="auto" w:fill="F0F3F6"/>
        <w:spacing w:before="0" w:beforeAutospacing="0" w:after="0" w:afterAutospacing="0"/>
        <w:ind w:left="360" w:firstLine="0"/>
        <w:textAlignment w:val="baseline"/>
        <w:rPr>
          <w:sz w:val="36"/>
          <w:szCs w:val="36"/>
        </w:rPr>
      </w:pPr>
      <w:r>
        <w:rPr>
          <w:rStyle w:val="normaltextrun"/>
          <w:b/>
          <w:bCs/>
          <w:color w:val="303030"/>
          <w:sz w:val="36"/>
          <w:szCs w:val="36"/>
        </w:rPr>
        <w:t>Module français </w:t>
      </w:r>
      <w:r>
        <w:rPr>
          <w:rStyle w:val="eop"/>
          <w:color w:val="303030"/>
          <w:sz w:val="36"/>
          <w:szCs w:val="36"/>
        </w:rPr>
        <w:t> </w:t>
      </w:r>
    </w:p>
    <w:p w:rsidR="00F10588" w:rsidRPr="00C3323B" w:rsidRDefault="00F10588" w:rsidP="008C06F6">
      <w:pPr>
        <w:pStyle w:val="paragraph"/>
        <w:numPr>
          <w:ilvl w:val="0"/>
          <w:numId w:val="1"/>
        </w:numPr>
        <w:shd w:val="clear" w:color="auto" w:fill="F0F3F6"/>
        <w:spacing w:before="0" w:beforeAutospacing="0" w:after="0" w:afterAutospacing="0"/>
        <w:ind w:left="360" w:firstLine="0"/>
        <w:textAlignment w:val="baseline"/>
        <w:rPr>
          <w:rStyle w:val="normaltextrun"/>
          <w:sz w:val="36"/>
          <w:szCs w:val="36"/>
        </w:rPr>
      </w:pPr>
      <w:r w:rsidRPr="00C3323B">
        <w:rPr>
          <w:rStyle w:val="normaltextrun"/>
          <w:b/>
          <w:bCs/>
          <w:color w:val="303030"/>
          <w:sz w:val="36"/>
          <w:szCs w:val="36"/>
        </w:rPr>
        <w:t xml:space="preserve">PROMO : Espagnole </w:t>
      </w:r>
      <w:r>
        <w:rPr>
          <w:rStyle w:val="normaltextrun"/>
          <w:b/>
          <w:bCs/>
          <w:color w:val="303030"/>
          <w:sz w:val="36"/>
          <w:szCs w:val="36"/>
        </w:rPr>
        <w:t>Master I</w:t>
      </w:r>
      <w:r w:rsidRPr="00C3323B">
        <w:rPr>
          <w:rStyle w:val="normaltextrun"/>
          <w:b/>
          <w:bCs/>
          <w:color w:val="303030"/>
          <w:sz w:val="36"/>
          <w:szCs w:val="36"/>
        </w:rPr>
        <w:t>.</w:t>
      </w:r>
    </w:p>
    <w:p w:rsidR="00F10588" w:rsidRDefault="00F10588" w:rsidP="00F10588">
      <w:pPr>
        <w:pStyle w:val="paragraph"/>
        <w:numPr>
          <w:ilvl w:val="0"/>
          <w:numId w:val="1"/>
        </w:numPr>
        <w:shd w:val="clear" w:color="auto" w:fill="F0F3F6"/>
        <w:spacing w:before="0" w:beforeAutospacing="0" w:after="0" w:afterAutospacing="0"/>
        <w:ind w:left="360" w:firstLine="0"/>
        <w:textAlignment w:val="baseline"/>
        <w:rPr>
          <w:sz w:val="36"/>
          <w:szCs w:val="36"/>
        </w:rPr>
      </w:pPr>
      <w:r w:rsidRPr="00C3323B">
        <w:rPr>
          <w:rStyle w:val="normaltextrun"/>
          <w:b/>
          <w:bCs/>
          <w:color w:val="303030"/>
          <w:sz w:val="36"/>
          <w:szCs w:val="36"/>
        </w:rPr>
        <w:t>Année 2023-2022</w:t>
      </w:r>
      <w:r w:rsidRPr="00C3323B">
        <w:rPr>
          <w:rStyle w:val="eop"/>
          <w:color w:val="303030"/>
          <w:sz w:val="36"/>
          <w:szCs w:val="36"/>
        </w:rPr>
        <w:t> </w:t>
      </w:r>
    </w:p>
    <w:p w:rsidR="00DC68F7" w:rsidRPr="00DC68F7" w:rsidRDefault="00DC68F7" w:rsidP="00DC68F7">
      <w:pPr>
        <w:jc w:val="center"/>
        <w:rPr>
          <w:rFonts w:asciiTheme="majorBidi" w:hAnsiTheme="majorBidi" w:cstheme="majorBidi"/>
          <w:b/>
          <w:bCs/>
          <w:sz w:val="40"/>
          <w:szCs w:val="40"/>
        </w:rPr>
      </w:pPr>
      <w:r w:rsidRPr="00DC68F7">
        <w:rPr>
          <w:rFonts w:asciiTheme="majorBidi" w:hAnsiTheme="majorBidi" w:cstheme="majorBidi"/>
          <w:b/>
          <w:bCs/>
          <w:sz w:val="40"/>
          <w:szCs w:val="40"/>
        </w:rPr>
        <w:t>Polysémie  / monosémie</w:t>
      </w:r>
    </w:p>
    <w:p w:rsidR="00DC68F7" w:rsidRDefault="00DC68F7" w:rsidP="00DC68F7">
      <w:pPr>
        <w:rPr>
          <w:rFonts w:asciiTheme="majorBidi" w:hAnsiTheme="majorBidi" w:cstheme="majorBidi"/>
          <w:b/>
          <w:bCs/>
          <w:sz w:val="28"/>
          <w:szCs w:val="28"/>
          <w:u w:val="single"/>
        </w:rPr>
      </w:pPr>
    </w:p>
    <w:p w:rsidR="00DC68F7" w:rsidRPr="00DC68F7" w:rsidRDefault="00DC68F7" w:rsidP="00DC68F7">
      <w:pPr>
        <w:rPr>
          <w:rFonts w:asciiTheme="majorBidi" w:hAnsiTheme="majorBidi" w:cstheme="majorBidi"/>
          <w:b/>
          <w:bCs/>
          <w:sz w:val="28"/>
          <w:szCs w:val="28"/>
          <w:u w:val="single"/>
        </w:rPr>
      </w:pPr>
      <w:r w:rsidRPr="00DC68F7">
        <w:rPr>
          <w:rFonts w:asciiTheme="majorBidi" w:hAnsiTheme="majorBidi" w:cstheme="majorBidi"/>
          <w:b/>
          <w:bCs/>
          <w:sz w:val="28"/>
          <w:szCs w:val="28"/>
          <w:u w:val="single"/>
        </w:rPr>
        <w:t>DEFINITION</w:t>
      </w:r>
      <w:r>
        <w:rPr>
          <w:rFonts w:asciiTheme="majorBidi" w:hAnsiTheme="majorBidi" w:cstheme="majorBidi"/>
          <w:b/>
          <w:bCs/>
          <w:sz w:val="28"/>
          <w:szCs w:val="28"/>
          <w:u w:val="single"/>
        </w:rPr>
        <w:t> :</w:t>
      </w:r>
    </w:p>
    <w:p w:rsidR="00DC68F7" w:rsidRDefault="00DC68F7" w:rsidP="00DC68F7">
      <w:pPr>
        <w:rPr>
          <w:rFonts w:asciiTheme="majorBidi" w:hAnsiTheme="majorBidi" w:cstheme="majorBidi"/>
          <w:sz w:val="24"/>
          <w:szCs w:val="24"/>
        </w:rPr>
      </w:pPr>
      <w:r w:rsidRPr="00DC68F7">
        <w:rPr>
          <w:rFonts w:asciiTheme="majorBidi" w:hAnsiTheme="majorBidi" w:cstheme="majorBidi"/>
          <w:b/>
          <w:bCs/>
          <w:sz w:val="24"/>
          <w:szCs w:val="24"/>
        </w:rPr>
        <w:t>*La polysémie</w:t>
      </w:r>
      <w:r w:rsidRPr="00DC68F7">
        <w:rPr>
          <w:rFonts w:asciiTheme="majorBidi" w:hAnsiTheme="majorBidi" w:cstheme="majorBidi"/>
          <w:sz w:val="24"/>
          <w:szCs w:val="24"/>
        </w:rPr>
        <w:t xml:space="preserve"> est la caractéristique d'un mot ou d'une expression qui a plusieurs sens ou significations différentes. </w:t>
      </w:r>
    </w:p>
    <w:p w:rsidR="002F7B2A" w:rsidRPr="002F7B2A" w:rsidRDefault="002F7B2A" w:rsidP="00DC68F7">
      <w:pPr>
        <w:rPr>
          <w:rFonts w:asciiTheme="majorBidi" w:hAnsiTheme="majorBidi" w:cstheme="majorBidi"/>
          <w:b/>
          <w:bCs/>
          <w:sz w:val="24"/>
          <w:szCs w:val="24"/>
        </w:rPr>
      </w:pPr>
      <w:r>
        <w:rPr>
          <w:rFonts w:asciiTheme="majorBidi" w:hAnsiTheme="majorBidi" w:cstheme="majorBidi"/>
          <w:sz w:val="24"/>
          <w:szCs w:val="24"/>
        </w:rPr>
        <w:t xml:space="preserve">Mot polysémique se compose de : </w:t>
      </w:r>
      <w:r w:rsidRPr="002F7B2A">
        <w:rPr>
          <w:rFonts w:asciiTheme="majorBidi" w:hAnsiTheme="majorBidi" w:cstheme="majorBidi"/>
          <w:b/>
          <w:bCs/>
          <w:sz w:val="24"/>
          <w:szCs w:val="24"/>
        </w:rPr>
        <w:t>poly = plusieurs et  sème = sens</w:t>
      </w:r>
    </w:p>
    <w:p w:rsidR="004F5668" w:rsidRDefault="00DC68F7" w:rsidP="002F7B2A">
      <w:pPr>
        <w:rPr>
          <w:rFonts w:asciiTheme="majorBidi" w:hAnsiTheme="majorBidi" w:cstheme="majorBidi"/>
          <w:sz w:val="24"/>
          <w:szCs w:val="24"/>
        </w:rPr>
      </w:pPr>
      <w:r w:rsidRPr="00DC68F7">
        <w:rPr>
          <w:rFonts w:asciiTheme="majorBidi" w:hAnsiTheme="majorBidi" w:cstheme="majorBidi"/>
          <w:sz w:val="24"/>
          <w:szCs w:val="24"/>
        </w:rPr>
        <w:t xml:space="preserve">Lorsqu'un mot comporte plusieurs acceptions, c'est-à-dire plusieurs sens, on dit qu'il est </w:t>
      </w:r>
      <w:r w:rsidRPr="00DC68F7">
        <w:rPr>
          <w:rFonts w:asciiTheme="majorBidi" w:hAnsiTheme="majorBidi" w:cstheme="majorBidi"/>
          <w:i/>
          <w:iCs/>
          <w:sz w:val="24"/>
          <w:szCs w:val="24"/>
        </w:rPr>
        <w:t>polysémique</w:t>
      </w:r>
      <w:r w:rsidRPr="00DC68F7">
        <w:rPr>
          <w:rFonts w:asciiTheme="majorBidi" w:hAnsiTheme="majorBidi" w:cstheme="majorBidi"/>
          <w:sz w:val="24"/>
          <w:szCs w:val="24"/>
        </w:rPr>
        <w:t xml:space="preserve">. Les mots polysémiques s'opposent aux mots </w:t>
      </w:r>
      <w:r w:rsidRPr="00DC68F7">
        <w:rPr>
          <w:rFonts w:asciiTheme="majorBidi" w:hAnsiTheme="majorBidi" w:cstheme="majorBidi"/>
          <w:i/>
          <w:iCs/>
          <w:sz w:val="24"/>
          <w:szCs w:val="24"/>
        </w:rPr>
        <w:t>monosémiques</w:t>
      </w:r>
      <w:r w:rsidRPr="00DC68F7">
        <w:rPr>
          <w:rFonts w:asciiTheme="majorBidi" w:hAnsiTheme="majorBidi" w:cstheme="majorBidi"/>
          <w:sz w:val="24"/>
          <w:szCs w:val="24"/>
        </w:rPr>
        <w:t xml:space="preserve"> qui n'ont qu'un seul sens.</w:t>
      </w:r>
    </w:p>
    <w:p w:rsidR="00BE7C24" w:rsidRPr="00DC68F7" w:rsidRDefault="00BE7C24" w:rsidP="002F7B2A">
      <w:pPr>
        <w:rPr>
          <w:rFonts w:asciiTheme="majorBidi" w:hAnsiTheme="majorBidi" w:cstheme="majorBidi"/>
          <w:sz w:val="24"/>
          <w:szCs w:val="24"/>
        </w:rPr>
      </w:pPr>
      <w:r>
        <w:rPr>
          <w:rFonts w:asciiTheme="majorBidi" w:hAnsiTheme="majorBidi" w:cstheme="majorBidi"/>
          <w:sz w:val="24"/>
          <w:szCs w:val="24"/>
        </w:rPr>
        <w:t xml:space="preserve">Exemple : </w:t>
      </w:r>
      <w:r w:rsidRPr="00BE7C24">
        <w:rPr>
          <w:rFonts w:asciiTheme="majorBidi" w:hAnsiTheme="majorBidi" w:cstheme="majorBidi"/>
          <w:b/>
          <w:bCs/>
          <w:sz w:val="24"/>
          <w:szCs w:val="24"/>
        </w:rPr>
        <w:t>baguette</w:t>
      </w:r>
      <w:r>
        <w:rPr>
          <w:rFonts w:asciiTheme="majorBidi" w:hAnsiTheme="majorBidi" w:cstheme="majorBidi"/>
          <w:sz w:val="24"/>
          <w:szCs w:val="24"/>
        </w:rPr>
        <w:t xml:space="preserve"> qui signifié </w:t>
      </w:r>
      <w:r w:rsidRPr="00BE7C24">
        <w:rPr>
          <w:rFonts w:asciiTheme="majorBidi" w:hAnsiTheme="majorBidi" w:cstheme="majorBidi"/>
          <w:b/>
          <w:bCs/>
          <w:i/>
          <w:iCs/>
          <w:sz w:val="24"/>
          <w:szCs w:val="24"/>
        </w:rPr>
        <w:t>baguette de pain</w:t>
      </w:r>
      <w:r>
        <w:rPr>
          <w:rFonts w:asciiTheme="majorBidi" w:hAnsiTheme="majorBidi" w:cstheme="majorBidi"/>
          <w:sz w:val="24"/>
          <w:szCs w:val="24"/>
        </w:rPr>
        <w:t xml:space="preserve"> et  </w:t>
      </w:r>
      <w:r w:rsidRPr="00BE7C24">
        <w:rPr>
          <w:rFonts w:asciiTheme="majorBidi" w:hAnsiTheme="majorBidi" w:cstheme="majorBidi"/>
          <w:b/>
          <w:bCs/>
          <w:i/>
          <w:iCs/>
          <w:sz w:val="24"/>
          <w:szCs w:val="24"/>
        </w:rPr>
        <w:t>un bâton mince</w:t>
      </w:r>
      <w:r>
        <w:rPr>
          <w:rFonts w:asciiTheme="majorBidi" w:hAnsiTheme="majorBidi" w:cstheme="majorBidi"/>
          <w:sz w:val="24"/>
          <w:szCs w:val="24"/>
        </w:rPr>
        <w:t>.</w:t>
      </w:r>
    </w:p>
    <w:p w:rsidR="00DC68F7" w:rsidRDefault="00DC68F7" w:rsidP="00DC68F7">
      <w:pPr>
        <w:rPr>
          <w:rFonts w:asciiTheme="majorBidi" w:hAnsiTheme="majorBidi" w:cstheme="majorBidi"/>
          <w:sz w:val="24"/>
          <w:szCs w:val="24"/>
        </w:rPr>
      </w:pPr>
      <w:r w:rsidRPr="00DC68F7">
        <w:rPr>
          <w:rFonts w:asciiTheme="majorBidi" w:hAnsiTheme="majorBidi" w:cstheme="majorBidi"/>
          <w:b/>
          <w:bCs/>
          <w:sz w:val="24"/>
          <w:szCs w:val="24"/>
        </w:rPr>
        <w:t>*La monosémie</w:t>
      </w:r>
      <w:r w:rsidRPr="00DC68F7">
        <w:rPr>
          <w:rFonts w:asciiTheme="majorBidi" w:hAnsiTheme="majorBidi" w:cstheme="majorBidi"/>
          <w:sz w:val="24"/>
          <w:szCs w:val="24"/>
        </w:rPr>
        <w:t xml:space="preserve"> c’est  un  </w:t>
      </w:r>
      <w:hyperlink r:id="rId8" w:history="1">
        <w:r w:rsidRPr="00DC68F7">
          <w:rPr>
            <w:rStyle w:val="Lienhypertexte"/>
            <w:rFonts w:asciiTheme="majorBidi" w:hAnsiTheme="majorBidi" w:cstheme="majorBidi"/>
            <w:color w:val="auto"/>
            <w:sz w:val="24"/>
            <w:szCs w:val="24"/>
            <w:u w:val="none"/>
          </w:rPr>
          <w:t>mot</w:t>
        </w:r>
      </w:hyperlink>
      <w:r w:rsidRPr="00DC68F7">
        <w:rPr>
          <w:rFonts w:asciiTheme="majorBidi" w:hAnsiTheme="majorBidi" w:cstheme="majorBidi"/>
          <w:sz w:val="24"/>
          <w:szCs w:val="24"/>
        </w:rPr>
        <w:t xml:space="preserve"> </w:t>
      </w:r>
      <w:hyperlink r:id="rId9" w:history="1">
        <w:r w:rsidRPr="00DC68F7">
          <w:rPr>
            <w:rStyle w:val="Lienhypertexte"/>
            <w:rFonts w:asciiTheme="majorBidi" w:hAnsiTheme="majorBidi" w:cstheme="majorBidi"/>
            <w:color w:val="auto"/>
            <w:sz w:val="24"/>
            <w:szCs w:val="24"/>
            <w:u w:val="none"/>
          </w:rPr>
          <w:t>ou</w:t>
        </w:r>
      </w:hyperlink>
      <w:r w:rsidRPr="00DC68F7">
        <w:rPr>
          <w:rFonts w:asciiTheme="majorBidi" w:hAnsiTheme="majorBidi" w:cstheme="majorBidi"/>
          <w:sz w:val="24"/>
          <w:szCs w:val="24"/>
        </w:rPr>
        <w:t xml:space="preserve"> </w:t>
      </w:r>
      <w:hyperlink r:id="rId10" w:history="1">
        <w:r w:rsidRPr="00DC68F7">
          <w:rPr>
            <w:rStyle w:val="Lienhypertexte"/>
            <w:rFonts w:asciiTheme="majorBidi" w:hAnsiTheme="majorBidi" w:cstheme="majorBidi"/>
            <w:color w:val="auto"/>
            <w:sz w:val="24"/>
            <w:szCs w:val="24"/>
            <w:u w:val="none"/>
          </w:rPr>
          <w:t>expression</w:t>
        </w:r>
      </w:hyperlink>
      <w:r w:rsidRPr="00DC68F7">
        <w:rPr>
          <w:rFonts w:asciiTheme="majorBidi" w:hAnsiTheme="majorBidi" w:cstheme="majorBidi"/>
          <w:sz w:val="24"/>
          <w:szCs w:val="24"/>
        </w:rPr>
        <w:t xml:space="preserve"> </w:t>
      </w:r>
      <w:hyperlink r:id="rId11" w:history="1">
        <w:r w:rsidRPr="00DC68F7">
          <w:rPr>
            <w:rStyle w:val="Lienhypertexte"/>
            <w:rFonts w:asciiTheme="majorBidi" w:hAnsiTheme="majorBidi" w:cstheme="majorBidi"/>
            <w:color w:val="auto"/>
            <w:sz w:val="24"/>
            <w:szCs w:val="24"/>
            <w:u w:val="none"/>
          </w:rPr>
          <w:t>qui</w:t>
        </w:r>
      </w:hyperlink>
      <w:r w:rsidRPr="00DC68F7">
        <w:rPr>
          <w:rFonts w:asciiTheme="majorBidi" w:hAnsiTheme="majorBidi" w:cstheme="majorBidi"/>
          <w:sz w:val="24"/>
          <w:szCs w:val="24"/>
        </w:rPr>
        <w:t xml:space="preserve"> </w:t>
      </w:r>
      <w:hyperlink r:id="rId12" w:history="1">
        <w:r w:rsidRPr="00DC68F7">
          <w:rPr>
            <w:rStyle w:val="Lienhypertexte"/>
            <w:rFonts w:asciiTheme="majorBidi" w:hAnsiTheme="majorBidi" w:cstheme="majorBidi"/>
            <w:color w:val="auto"/>
            <w:sz w:val="24"/>
            <w:szCs w:val="24"/>
            <w:u w:val="none"/>
          </w:rPr>
          <w:t>ne</w:t>
        </w:r>
      </w:hyperlink>
      <w:r w:rsidRPr="00DC68F7">
        <w:rPr>
          <w:rFonts w:asciiTheme="majorBidi" w:hAnsiTheme="majorBidi" w:cstheme="majorBidi"/>
          <w:sz w:val="24"/>
          <w:szCs w:val="24"/>
        </w:rPr>
        <w:t xml:space="preserve"> </w:t>
      </w:r>
      <w:hyperlink r:id="rId13" w:history="1">
        <w:r w:rsidRPr="00DC68F7">
          <w:rPr>
            <w:rStyle w:val="Lienhypertexte"/>
            <w:rFonts w:asciiTheme="majorBidi" w:hAnsiTheme="majorBidi" w:cstheme="majorBidi"/>
            <w:color w:val="auto"/>
            <w:sz w:val="24"/>
            <w:szCs w:val="24"/>
            <w:u w:val="none"/>
          </w:rPr>
          <w:t>possède</w:t>
        </w:r>
      </w:hyperlink>
      <w:r w:rsidRPr="00DC68F7">
        <w:rPr>
          <w:rFonts w:asciiTheme="majorBidi" w:hAnsiTheme="majorBidi" w:cstheme="majorBidi"/>
          <w:sz w:val="24"/>
          <w:szCs w:val="24"/>
        </w:rPr>
        <w:t xml:space="preserve"> qu'</w:t>
      </w:r>
      <w:hyperlink r:id="rId14" w:history="1">
        <w:r w:rsidRPr="00DC68F7">
          <w:rPr>
            <w:rStyle w:val="Lienhypertexte"/>
            <w:rFonts w:asciiTheme="majorBidi" w:hAnsiTheme="majorBidi" w:cstheme="majorBidi"/>
            <w:color w:val="auto"/>
            <w:sz w:val="24"/>
            <w:szCs w:val="24"/>
            <w:u w:val="none"/>
          </w:rPr>
          <w:t>un</w:t>
        </w:r>
      </w:hyperlink>
      <w:r w:rsidRPr="00DC68F7">
        <w:rPr>
          <w:rFonts w:asciiTheme="majorBidi" w:hAnsiTheme="majorBidi" w:cstheme="majorBidi"/>
          <w:sz w:val="24"/>
          <w:szCs w:val="24"/>
        </w:rPr>
        <w:t xml:space="preserve"> </w:t>
      </w:r>
      <w:hyperlink r:id="rId15" w:history="1">
        <w:r w:rsidRPr="00DC68F7">
          <w:rPr>
            <w:rStyle w:val="Lienhypertexte"/>
            <w:rFonts w:asciiTheme="majorBidi" w:hAnsiTheme="majorBidi" w:cstheme="majorBidi"/>
            <w:color w:val="auto"/>
            <w:sz w:val="24"/>
            <w:szCs w:val="24"/>
            <w:u w:val="none"/>
          </w:rPr>
          <w:t>seul</w:t>
        </w:r>
      </w:hyperlink>
      <w:r w:rsidRPr="00DC68F7">
        <w:rPr>
          <w:rFonts w:asciiTheme="majorBidi" w:hAnsiTheme="majorBidi" w:cstheme="majorBidi"/>
          <w:sz w:val="24"/>
          <w:szCs w:val="24"/>
        </w:rPr>
        <w:t xml:space="preserve"> </w:t>
      </w:r>
      <w:hyperlink r:id="rId16" w:history="1">
        <w:r w:rsidRPr="00DC68F7">
          <w:rPr>
            <w:rStyle w:val="Lienhypertexte"/>
            <w:rFonts w:asciiTheme="majorBidi" w:hAnsiTheme="majorBidi" w:cstheme="majorBidi"/>
            <w:color w:val="auto"/>
            <w:sz w:val="24"/>
            <w:szCs w:val="24"/>
            <w:u w:val="none"/>
          </w:rPr>
          <w:t>sens</w:t>
        </w:r>
      </w:hyperlink>
      <w:r w:rsidRPr="00DC68F7">
        <w:rPr>
          <w:rFonts w:asciiTheme="majorBidi" w:hAnsiTheme="majorBidi" w:cstheme="majorBidi"/>
          <w:sz w:val="24"/>
          <w:szCs w:val="24"/>
        </w:rPr>
        <w:t xml:space="preserve">. </w:t>
      </w:r>
    </w:p>
    <w:p w:rsidR="00BE7C24" w:rsidRPr="00DC68F7" w:rsidRDefault="00BE7C24" w:rsidP="00DC68F7">
      <w:pPr>
        <w:rPr>
          <w:rFonts w:asciiTheme="majorBidi" w:hAnsiTheme="majorBidi" w:cstheme="majorBidi"/>
          <w:sz w:val="24"/>
          <w:szCs w:val="24"/>
        </w:rPr>
      </w:pPr>
      <w:r>
        <w:rPr>
          <w:rFonts w:asciiTheme="majorBidi" w:hAnsiTheme="majorBidi" w:cstheme="majorBidi"/>
          <w:sz w:val="24"/>
          <w:szCs w:val="24"/>
        </w:rPr>
        <w:t>Exemple : kilogramme, oursin sont des mots monosémiques</w:t>
      </w:r>
    </w:p>
    <w:p w:rsidR="00DC68F7" w:rsidRDefault="00DC68F7" w:rsidP="00DC68F7">
      <w:pPr>
        <w:rPr>
          <w:rFonts w:asciiTheme="majorBidi" w:hAnsiTheme="majorBidi" w:cstheme="majorBidi"/>
          <w:b/>
          <w:bCs/>
          <w:sz w:val="24"/>
          <w:szCs w:val="24"/>
        </w:rPr>
      </w:pPr>
    </w:p>
    <w:p w:rsidR="00DC68F7" w:rsidRPr="00DC68F7" w:rsidRDefault="00DC68F7" w:rsidP="00DC68F7">
      <w:pPr>
        <w:rPr>
          <w:rFonts w:asciiTheme="majorBidi" w:hAnsiTheme="majorBidi" w:cstheme="majorBidi"/>
          <w:b/>
          <w:bCs/>
          <w:sz w:val="28"/>
          <w:szCs w:val="28"/>
        </w:rPr>
      </w:pPr>
      <w:r w:rsidRPr="00DC68F7">
        <w:rPr>
          <w:rFonts w:asciiTheme="majorBidi" w:hAnsiTheme="majorBidi" w:cstheme="majorBidi"/>
          <w:b/>
          <w:bCs/>
          <w:sz w:val="28"/>
          <w:szCs w:val="28"/>
          <w:u w:val="single"/>
        </w:rPr>
        <w:t>APPLICATION :</w:t>
      </w:r>
    </w:p>
    <w:p w:rsidR="00DC68F7" w:rsidRPr="00DC68F7" w:rsidRDefault="00DC68F7" w:rsidP="00DC68F7">
      <w:pPr>
        <w:rPr>
          <w:rFonts w:asciiTheme="majorBidi" w:hAnsiTheme="majorBidi" w:cstheme="majorBidi"/>
          <w:sz w:val="24"/>
          <w:szCs w:val="24"/>
        </w:rPr>
      </w:pPr>
      <w:r w:rsidRPr="00DC68F7">
        <w:rPr>
          <w:rFonts w:asciiTheme="majorBidi" w:hAnsiTheme="majorBidi" w:cstheme="majorBidi"/>
          <w:sz w:val="24"/>
          <w:szCs w:val="24"/>
        </w:rPr>
        <w:t>Dans les phrases suivantes, des mots polysémiques vous sont proposés en gras. Afin de mettre leur sens en évidence, sélectionnez, parmi les différentes propositions, celle qui convient le mieux dans le contexte de la phrase.</w:t>
      </w:r>
    </w:p>
    <w:p w:rsidR="00DC68F7" w:rsidRPr="00DC68F7" w:rsidRDefault="00DC68F7" w:rsidP="00DC68F7">
      <w:pPr>
        <w:spacing w:line="240" w:lineRule="auto"/>
        <w:rPr>
          <w:rFonts w:asciiTheme="majorBidi" w:hAnsiTheme="majorBidi" w:cstheme="majorBidi"/>
          <w:color w:val="00B050"/>
          <w:sz w:val="24"/>
          <w:szCs w:val="24"/>
        </w:rPr>
      </w:pPr>
      <w:r w:rsidRPr="00DC68F7">
        <w:rPr>
          <w:rFonts w:asciiTheme="majorBidi" w:hAnsiTheme="majorBidi" w:cstheme="majorBidi"/>
          <w:color w:val="00B050"/>
          <w:sz w:val="24"/>
          <w:szCs w:val="24"/>
        </w:rPr>
        <w:t xml:space="preserve">1. Des populations différentes, mais également indépendantes et originales, ont su s'implanter, </w:t>
      </w:r>
      <w:r w:rsidRPr="00DC68F7">
        <w:rPr>
          <w:rStyle w:val="lev"/>
          <w:rFonts w:asciiTheme="majorBidi" w:hAnsiTheme="majorBidi" w:cstheme="majorBidi"/>
          <w:color w:val="0070C0"/>
          <w:sz w:val="24"/>
          <w:szCs w:val="24"/>
        </w:rPr>
        <w:t>subsister</w:t>
      </w:r>
      <w:r w:rsidRPr="00DC68F7">
        <w:rPr>
          <w:rFonts w:asciiTheme="majorBidi" w:hAnsiTheme="majorBidi" w:cstheme="majorBidi"/>
          <w:color w:val="0070C0"/>
          <w:sz w:val="24"/>
          <w:szCs w:val="24"/>
        </w:rPr>
        <w:t xml:space="preserve"> </w:t>
      </w:r>
      <w:r w:rsidRPr="00DC68F7">
        <w:rPr>
          <w:rFonts w:asciiTheme="majorBidi" w:hAnsiTheme="majorBidi" w:cstheme="majorBidi"/>
          <w:color w:val="00B050"/>
          <w:sz w:val="24"/>
          <w:szCs w:val="24"/>
        </w:rPr>
        <w:t xml:space="preserve">(=            ), créer et entretenir des oasis (Brunhes, </w:t>
      </w:r>
      <w:r w:rsidRPr="00DC68F7">
        <w:rPr>
          <w:rFonts w:asciiTheme="majorBidi" w:hAnsiTheme="majorBidi" w:cstheme="majorBidi"/>
          <w:i/>
          <w:iCs/>
          <w:color w:val="00B050"/>
          <w:sz w:val="24"/>
          <w:szCs w:val="24"/>
        </w:rPr>
        <w:t xml:space="preserve">Géogr. </w:t>
      </w:r>
      <w:proofErr w:type="gramStart"/>
      <w:r w:rsidRPr="00DC68F7">
        <w:rPr>
          <w:rFonts w:asciiTheme="majorBidi" w:hAnsiTheme="majorBidi" w:cstheme="majorBidi"/>
          <w:i/>
          <w:iCs/>
          <w:color w:val="00B050"/>
          <w:sz w:val="24"/>
          <w:szCs w:val="24"/>
        </w:rPr>
        <w:t>hum</w:t>
      </w:r>
      <w:r w:rsidRPr="00DC68F7">
        <w:rPr>
          <w:rFonts w:asciiTheme="majorBidi" w:hAnsiTheme="majorBidi" w:cstheme="majorBidi"/>
          <w:color w:val="00B050"/>
          <w:sz w:val="24"/>
          <w:szCs w:val="24"/>
        </w:rPr>
        <w:t>.,</w:t>
      </w:r>
      <w:proofErr w:type="gramEnd"/>
      <w:r w:rsidRPr="00DC68F7">
        <w:rPr>
          <w:rFonts w:asciiTheme="majorBidi" w:hAnsiTheme="majorBidi" w:cstheme="majorBidi"/>
          <w:color w:val="00B050"/>
          <w:sz w:val="24"/>
          <w:szCs w:val="24"/>
        </w:rPr>
        <w:t xml:space="preserve"> 1942)</w:t>
      </w:r>
    </w:p>
    <w:p w:rsidR="00DC68F7" w:rsidRPr="00DC68F7" w:rsidRDefault="00DC68F7" w:rsidP="00DC68F7">
      <w:pPr>
        <w:pStyle w:val="NormalWeb"/>
        <w:rPr>
          <w:rFonts w:asciiTheme="majorBidi" w:hAnsiTheme="majorBidi" w:cstheme="majorBidi"/>
          <w:color w:val="00B050"/>
        </w:rPr>
      </w:pPr>
      <w:r w:rsidRPr="00DC68F7">
        <w:rPr>
          <w:rFonts w:asciiTheme="majorBidi" w:hAnsiTheme="majorBidi" w:cstheme="majorBidi"/>
          <w:color w:val="00B050"/>
        </w:rPr>
        <w:t xml:space="preserve">2. La plupart des grands édifices des romains ne </w:t>
      </w:r>
      <w:r w:rsidRPr="00DC68F7">
        <w:rPr>
          <w:rStyle w:val="lev"/>
          <w:rFonts w:asciiTheme="majorBidi" w:eastAsiaTheme="majorEastAsia" w:hAnsiTheme="majorBidi" w:cstheme="majorBidi"/>
          <w:color w:val="0070C0"/>
        </w:rPr>
        <w:t>subsistent</w:t>
      </w:r>
      <w:r w:rsidRPr="00DC68F7">
        <w:rPr>
          <w:rFonts w:asciiTheme="majorBidi" w:hAnsiTheme="majorBidi" w:cstheme="majorBidi"/>
          <w:color w:val="00B050"/>
        </w:rPr>
        <w:t xml:space="preserve"> (= </w:t>
      </w:r>
      <w:r w:rsidRPr="00DC68F7">
        <w:rPr>
          <w:rStyle w:val="gapanswer"/>
          <w:rFonts w:asciiTheme="majorBidi" w:hAnsiTheme="majorBidi" w:cstheme="majorBidi"/>
          <w:color w:val="00B050"/>
        </w:rPr>
        <w:t xml:space="preserve">             </w:t>
      </w:r>
      <w:r w:rsidRPr="00DC68F7">
        <w:rPr>
          <w:rFonts w:asciiTheme="majorBidi" w:hAnsiTheme="majorBidi" w:cstheme="majorBidi"/>
          <w:color w:val="00B050"/>
        </w:rPr>
        <w:t>) plus.</w:t>
      </w:r>
    </w:p>
    <w:p w:rsidR="00DC68F7" w:rsidRPr="00DC68F7" w:rsidRDefault="00DC68F7" w:rsidP="00DC68F7">
      <w:pPr>
        <w:pStyle w:val="NormalWeb"/>
        <w:rPr>
          <w:rFonts w:asciiTheme="majorBidi" w:hAnsiTheme="majorBidi" w:cstheme="majorBidi"/>
          <w:color w:val="00B050"/>
        </w:rPr>
      </w:pPr>
      <w:r w:rsidRPr="00DC68F7">
        <w:rPr>
          <w:rFonts w:asciiTheme="majorBidi" w:hAnsiTheme="majorBidi" w:cstheme="majorBidi"/>
          <w:color w:val="00B050"/>
        </w:rPr>
        <w:t xml:space="preserve">3. Il </w:t>
      </w:r>
      <w:r w:rsidRPr="00DC68F7">
        <w:rPr>
          <w:rStyle w:val="lev"/>
          <w:rFonts w:asciiTheme="majorBidi" w:eastAsiaTheme="majorEastAsia" w:hAnsiTheme="majorBidi" w:cstheme="majorBidi"/>
          <w:color w:val="0070C0"/>
        </w:rPr>
        <w:t>subsiste</w:t>
      </w:r>
      <w:r w:rsidRPr="00DC68F7">
        <w:rPr>
          <w:rFonts w:asciiTheme="majorBidi" w:hAnsiTheme="majorBidi" w:cstheme="majorBidi"/>
          <w:color w:val="00B050"/>
        </w:rPr>
        <w:t xml:space="preserve"> (= </w:t>
      </w:r>
      <w:r w:rsidRPr="00DC68F7">
        <w:rPr>
          <w:rStyle w:val="gapanswer"/>
          <w:rFonts w:asciiTheme="majorBidi" w:hAnsiTheme="majorBidi" w:cstheme="majorBidi"/>
          <w:color w:val="00B050"/>
        </w:rPr>
        <w:t xml:space="preserve">        </w:t>
      </w:r>
      <w:r w:rsidRPr="00DC68F7">
        <w:rPr>
          <w:rFonts w:asciiTheme="majorBidi" w:hAnsiTheme="majorBidi" w:cstheme="majorBidi"/>
          <w:color w:val="00B050"/>
        </w:rPr>
        <w:t>) de nombreux points obscurs dans cette affaire.</w:t>
      </w:r>
    </w:p>
    <w:p w:rsidR="00DC68F7" w:rsidRPr="00DC68F7" w:rsidRDefault="00DC68F7" w:rsidP="00DC68F7">
      <w:pPr>
        <w:pStyle w:val="NormalWeb"/>
        <w:rPr>
          <w:rFonts w:asciiTheme="majorBidi" w:hAnsiTheme="majorBidi" w:cstheme="majorBidi"/>
        </w:rPr>
      </w:pPr>
    </w:p>
    <w:p w:rsidR="00DC68F7" w:rsidRPr="00DC68F7" w:rsidRDefault="00DC68F7" w:rsidP="00DC68F7">
      <w:pPr>
        <w:pStyle w:val="NormalWeb"/>
        <w:rPr>
          <w:rFonts w:asciiTheme="majorBidi" w:hAnsiTheme="majorBidi" w:cstheme="majorBidi"/>
          <w:color w:val="7030A0"/>
        </w:rPr>
      </w:pPr>
      <w:r w:rsidRPr="00DC68F7">
        <w:rPr>
          <w:rFonts w:asciiTheme="majorBidi" w:hAnsiTheme="majorBidi" w:cstheme="majorBidi"/>
        </w:rPr>
        <w:t>4</w:t>
      </w:r>
      <w:r w:rsidRPr="00DC68F7">
        <w:rPr>
          <w:rFonts w:asciiTheme="majorBidi" w:hAnsiTheme="majorBidi" w:cstheme="majorBidi"/>
          <w:color w:val="7030A0"/>
        </w:rPr>
        <w:t xml:space="preserve">. Le coq, ses aides et les hommes </w:t>
      </w:r>
      <w:r w:rsidRPr="00DC68F7">
        <w:rPr>
          <w:rStyle w:val="lev"/>
          <w:rFonts w:asciiTheme="majorBidi" w:eastAsiaTheme="majorEastAsia" w:hAnsiTheme="majorBidi" w:cstheme="majorBidi"/>
          <w:color w:val="FF0000"/>
        </w:rPr>
        <w:t>affectés</w:t>
      </w:r>
      <w:r w:rsidRPr="00DC68F7">
        <w:rPr>
          <w:rFonts w:asciiTheme="majorBidi" w:hAnsiTheme="majorBidi" w:cstheme="majorBidi"/>
          <w:color w:val="FF0000"/>
        </w:rPr>
        <w:t xml:space="preserve"> </w:t>
      </w:r>
      <w:r w:rsidRPr="00DC68F7">
        <w:rPr>
          <w:rFonts w:asciiTheme="majorBidi" w:hAnsiTheme="majorBidi" w:cstheme="majorBidi"/>
          <w:color w:val="7030A0"/>
        </w:rPr>
        <w:t xml:space="preserve">(= </w:t>
      </w:r>
      <w:r w:rsidRPr="00DC68F7">
        <w:rPr>
          <w:rStyle w:val="gapanswer"/>
          <w:rFonts w:asciiTheme="majorBidi" w:hAnsiTheme="majorBidi" w:cstheme="majorBidi"/>
          <w:color w:val="7030A0"/>
        </w:rPr>
        <w:t xml:space="preserve">         </w:t>
      </w:r>
      <w:r w:rsidRPr="00DC68F7">
        <w:rPr>
          <w:rFonts w:asciiTheme="majorBidi" w:hAnsiTheme="majorBidi" w:cstheme="majorBidi"/>
          <w:color w:val="7030A0"/>
        </w:rPr>
        <w:t xml:space="preserve">) au service des cuisines, porteront constamment la vareuse et le pantalon de fatigue. (Joseph Grégoire </w:t>
      </w:r>
      <w:proofErr w:type="spellStart"/>
      <w:r w:rsidRPr="00DC68F7">
        <w:rPr>
          <w:rFonts w:asciiTheme="majorBidi" w:hAnsiTheme="majorBidi" w:cstheme="majorBidi"/>
          <w:color w:val="7030A0"/>
        </w:rPr>
        <w:t>Casy</w:t>
      </w:r>
      <w:proofErr w:type="spellEnd"/>
      <w:r w:rsidRPr="00DC68F7">
        <w:rPr>
          <w:rFonts w:asciiTheme="majorBidi" w:hAnsiTheme="majorBidi" w:cstheme="majorBidi"/>
          <w:color w:val="7030A0"/>
        </w:rPr>
        <w:t xml:space="preserve">, </w:t>
      </w:r>
      <w:r w:rsidRPr="00DC68F7">
        <w:rPr>
          <w:rFonts w:asciiTheme="majorBidi" w:hAnsiTheme="majorBidi" w:cstheme="majorBidi"/>
          <w:i/>
          <w:iCs/>
          <w:color w:val="7030A0"/>
        </w:rPr>
        <w:t>Organisation du personnel d'un vaisseau</w:t>
      </w:r>
      <w:r w:rsidRPr="00DC68F7">
        <w:rPr>
          <w:rFonts w:asciiTheme="majorBidi" w:hAnsiTheme="majorBidi" w:cstheme="majorBidi"/>
          <w:color w:val="7030A0"/>
        </w:rPr>
        <w:t>, 1840)</w:t>
      </w:r>
    </w:p>
    <w:p w:rsidR="00DC68F7" w:rsidRPr="00DC68F7" w:rsidRDefault="00DC68F7" w:rsidP="00DC68F7">
      <w:pPr>
        <w:pStyle w:val="NormalWeb"/>
        <w:rPr>
          <w:rFonts w:asciiTheme="majorBidi" w:hAnsiTheme="majorBidi" w:cstheme="majorBidi"/>
          <w:color w:val="7030A0"/>
        </w:rPr>
      </w:pPr>
      <w:r w:rsidRPr="00DC68F7">
        <w:rPr>
          <w:rFonts w:asciiTheme="majorBidi" w:hAnsiTheme="majorBidi" w:cstheme="majorBidi"/>
          <w:color w:val="7030A0"/>
        </w:rPr>
        <w:lastRenderedPageBreak/>
        <w:t>5. Malgré sa corpulence excessive, l'autorité de M. Hector sur ses subordonnés n'est guère contestable. Il la doit surtout à sa placidité étudiée, au ton solennel et ampoulé qu'il</w:t>
      </w:r>
      <w:r w:rsidRPr="00DC68F7">
        <w:rPr>
          <w:rFonts w:asciiTheme="majorBidi" w:hAnsiTheme="majorBidi" w:cstheme="majorBidi"/>
          <w:color w:val="FF0000"/>
        </w:rPr>
        <w:t xml:space="preserve"> </w:t>
      </w:r>
      <w:r w:rsidRPr="00DC68F7">
        <w:rPr>
          <w:rStyle w:val="lev"/>
          <w:rFonts w:asciiTheme="majorBidi" w:eastAsiaTheme="majorEastAsia" w:hAnsiTheme="majorBidi" w:cstheme="majorBidi"/>
          <w:color w:val="FF0000"/>
        </w:rPr>
        <w:t>affecte</w:t>
      </w:r>
      <w:r w:rsidRPr="00DC68F7">
        <w:rPr>
          <w:rFonts w:asciiTheme="majorBidi" w:hAnsiTheme="majorBidi" w:cstheme="majorBidi"/>
          <w:color w:val="7030A0"/>
        </w:rPr>
        <w:t xml:space="preserve"> (= </w:t>
      </w:r>
      <w:r w:rsidRPr="00DC68F7">
        <w:rPr>
          <w:rStyle w:val="gapanswer"/>
          <w:rFonts w:asciiTheme="majorBidi" w:hAnsiTheme="majorBidi" w:cstheme="majorBidi"/>
          <w:color w:val="7030A0"/>
        </w:rPr>
        <w:t xml:space="preserve">        </w:t>
      </w:r>
      <w:r w:rsidRPr="00DC68F7">
        <w:rPr>
          <w:rFonts w:asciiTheme="majorBidi" w:hAnsiTheme="majorBidi" w:cstheme="majorBidi"/>
          <w:color w:val="7030A0"/>
        </w:rPr>
        <w:t xml:space="preserve">) en s'exprimant. (Jean </w:t>
      </w:r>
      <w:proofErr w:type="spellStart"/>
      <w:r w:rsidRPr="00DC68F7">
        <w:rPr>
          <w:rFonts w:asciiTheme="majorBidi" w:hAnsiTheme="majorBidi" w:cstheme="majorBidi"/>
          <w:color w:val="7030A0"/>
        </w:rPr>
        <w:t>Rogissart</w:t>
      </w:r>
      <w:proofErr w:type="spellEnd"/>
      <w:r w:rsidRPr="00DC68F7">
        <w:rPr>
          <w:rFonts w:asciiTheme="majorBidi" w:hAnsiTheme="majorBidi" w:cstheme="majorBidi"/>
          <w:color w:val="7030A0"/>
        </w:rPr>
        <w:t xml:space="preserve">, </w:t>
      </w:r>
      <w:r w:rsidRPr="00DC68F7">
        <w:rPr>
          <w:rFonts w:asciiTheme="majorBidi" w:hAnsiTheme="majorBidi" w:cstheme="majorBidi"/>
          <w:i/>
          <w:iCs/>
          <w:color w:val="7030A0"/>
        </w:rPr>
        <w:t>Passantes d'Octobre</w:t>
      </w:r>
      <w:r w:rsidRPr="00DC68F7">
        <w:rPr>
          <w:rFonts w:asciiTheme="majorBidi" w:hAnsiTheme="majorBidi" w:cstheme="majorBidi"/>
          <w:color w:val="7030A0"/>
        </w:rPr>
        <w:t>, Paris, 1958)</w:t>
      </w:r>
    </w:p>
    <w:p w:rsidR="00DC68F7" w:rsidRPr="00DC68F7" w:rsidRDefault="00DC68F7" w:rsidP="00DC68F7">
      <w:pPr>
        <w:pStyle w:val="NormalWeb"/>
        <w:rPr>
          <w:rFonts w:asciiTheme="majorBidi" w:hAnsiTheme="majorBidi" w:cstheme="majorBidi"/>
          <w:color w:val="7030A0"/>
        </w:rPr>
      </w:pPr>
      <w:r w:rsidRPr="00DC68F7">
        <w:rPr>
          <w:rFonts w:asciiTheme="majorBidi" w:hAnsiTheme="majorBidi" w:cstheme="majorBidi"/>
          <w:color w:val="7030A0"/>
        </w:rPr>
        <w:t xml:space="preserve">6. Cet événement l'a beaucoup </w:t>
      </w:r>
      <w:r w:rsidRPr="00DC68F7">
        <w:rPr>
          <w:rStyle w:val="lev"/>
          <w:rFonts w:asciiTheme="majorBidi" w:eastAsiaTheme="majorEastAsia" w:hAnsiTheme="majorBidi" w:cstheme="majorBidi"/>
          <w:color w:val="FF0000"/>
        </w:rPr>
        <w:t>affecté</w:t>
      </w:r>
      <w:r w:rsidRPr="00DC68F7">
        <w:rPr>
          <w:rFonts w:asciiTheme="majorBidi" w:hAnsiTheme="majorBidi" w:cstheme="majorBidi"/>
          <w:color w:val="FF0000"/>
        </w:rPr>
        <w:t xml:space="preserve"> </w:t>
      </w:r>
      <w:r w:rsidRPr="00DC68F7">
        <w:rPr>
          <w:rFonts w:asciiTheme="majorBidi" w:hAnsiTheme="majorBidi" w:cstheme="majorBidi"/>
          <w:color w:val="7030A0"/>
        </w:rPr>
        <w:t xml:space="preserve">(= </w:t>
      </w:r>
      <w:r w:rsidRPr="00DC68F7">
        <w:rPr>
          <w:rStyle w:val="gapanswer"/>
          <w:rFonts w:asciiTheme="majorBidi" w:hAnsiTheme="majorBidi" w:cstheme="majorBidi"/>
          <w:color w:val="7030A0"/>
        </w:rPr>
        <w:t xml:space="preserve">           </w:t>
      </w:r>
      <w:r w:rsidRPr="00DC68F7">
        <w:rPr>
          <w:rFonts w:asciiTheme="majorBidi" w:hAnsiTheme="majorBidi" w:cstheme="majorBidi"/>
          <w:color w:val="7030A0"/>
        </w:rPr>
        <w:t>).</w:t>
      </w:r>
    </w:p>
    <w:p w:rsidR="00DC68F7" w:rsidRPr="00DC68F7" w:rsidRDefault="00DC68F7" w:rsidP="00DC68F7">
      <w:pPr>
        <w:pStyle w:val="NormalWeb"/>
        <w:rPr>
          <w:rFonts w:asciiTheme="majorBidi" w:hAnsiTheme="majorBidi" w:cstheme="majorBidi"/>
          <w:color w:val="7030A0"/>
        </w:rPr>
      </w:pPr>
      <w:r w:rsidRPr="00DC68F7">
        <w:rPr>
          <w:rFonts w:asciiTheme="majorBidi" w:hAnsiTheme="majorBidi" w:cstheme="majorBidi"/>
          <w:color w:val="7030A0"/>
        </w:rPr>
        <w:t>7. Seule la taïga russe est</w:t>
      </w:r>
      <w:r w:rsidRPr="00DC68F7">
        <w:rPr>
          <w:rFonts w:asciiTheme="majorBidi" w:hAnsiTheme="majorBidi" w:cstheme="majorBidi"/>
          <w:color w:val="FF0000"/>
        </w:rPr>
        <w:t xml:space="preserve"> </w:t>
      </w:r>
      <w:r w:rsidRPr="00DC68F7">
        <w:rPr>
          <w:rStyle w:val="lev"/>
          <w:rFonts w:asciiTheme="majorBidi" w:eastAsiaTheme="majorEastAsia" w:hAnsiTheme="majorBidi" w:cstheme="majorBidi"/>
          <w:color w:val="FF0000"/>
        </w:rPr>
        <w:t>affectée</w:t>
      </w:r>
      <w:r w:rsidRPr="00DC68F7">
        <w:rPr>
          <w:rFonts w:asciiTheme="majorBidi" w:hAnsiTheme="majorBidi" w:cstheme="majorBidi"/>
          <w:color w:val="7030A0"/>
        </w:rPr>
        <w:t xml:space="preserve"> (= </w:t>
      </w:r>
      <w:r w:rsidRPr="00DC68F7">
        <w:rPr>
          <w:rStyle w:val="gapanswer"/>
          <w:rFonts w:asciiTheme="majorBidi" w:hAnsiTheme="majorBidi" w:cstheme="majorBidi"/>
          <w:color w:val="7030A0"/>
        </w:rPr>
        <w:t xml:space="preserve">            </w:t>
      </w:r>
      <w:r w:rsidRPr="00DC68F7">
        <w:rPr>
          <w:rFonts w:asciiTheme="majorBidi" w:hAnsiTheme="majorBidi" w:cstheme="majorBidi"/>
          <w:color w:val="7030A0"/>
        </w:rPr>
        <w:t>) par ce phénomène.</w:t>
      </w:r>
    </w:p>
    <w:p w:rsidR="00DC68F7" w:rsidRDefault="00DC68F7" w:rsidP="00DC68F7">
      <w:pPr>
        <w:pStyle w:val="NormalWeb"/>
        <w:rPr>
          <w:rFonts w:asciiTheme="majorBidi" w:hAnsiTheme="majorBidi" w:cstheme="majorBidi"/>
        </w:rPr>
      </w:pPr>
    </w:p>
    <w:p w:rsidR="00DC68F7" w:rsidRPr="00DC68F7" w:rsidRDefault="00DC68F7" w:rsidP="00DC68F7">
      <w:pPr>
        <w:pStyle w:val="NormalWeb"/>
        <w:rPr>
          <w:rFonts w:asciiTheme="majorBidi" w:hAnsiTheme="majorBidi" w:cstheme="majorBidi"/>
        </w:rPr>
      </w:pPr>
    </w:p>
    <w:p w:rsidR="00DC68F7" w:rsidRPr="00DC68F7" w:rsidRDefault="00DC68F7" w:rsidP="00DC68F7">
      <w:pPr>
        <w:pStyle w:val="NormalWeb"/>
        <w:rPr>
          <w:rFonts w:asciiTheme="majorBidi" w:hAnsiTheme="majorBidi" w:cstheme="majorBidi"/>
          <w:color w:val="00B0F0"/>
        </w:rPr>
      </w:pPr>
      <w:r w:rsidRPr="00DC68F7">
        <w:rPr>
          <w:rFonts w:asciiTheme="majorBidi" w:hAnsiTheme="majorBidi" w:cstheme="majorBidi"/>
          <w:color w:val="00B0F0"/>
        </w:rPr>
        <w:t xml:space="preserve">8. Il </w:t>
      </w:r>
      <w:r w:rsidRPr="00DC68F7">
        <w:rPr>
          <w:rStyle w:val="lev"/>
          <w:rFonts w:asciiTheme="majorBidi" w:eastAsiaTheme="majorEastAsia" w:hAnsiTheme="majorBidi" w:cstheme="majorBidi"/>
          <w:color w:val="70AD47" w:themeColor="accent6"/>
        </w:rPr>
        <w:t>dressa</w:t>
      </w:r>
      <w:r w:rsidRPr="00DC68F7">
        <w:rPr>
          <w:rFonts w:asciiTheme="majorBidi" w:hAnsiTheme="majorBidi" w:cstheme="majorBidi"/>
          <w:color w:val="70AD47" w:themeColor="accent6"/>
        </w:rPr>
        <w:t xml:space="preserve"> </w:t>
      </w:r>
      <w:r w:rsidRPr="00DC68F7">
        <w:rPr>
          <w:rFonts w:asciiTheme="majorBidi" w:hAnsiTheme="majorBidi" w:cstheme="majorBidi"/>
          <w:color w:val="00B0F0"/>
        </w:rPr>
        <w:t xml:space="preserve">(= </w:t>
      </w:r>
      <w:r w:rsidRPr="00DC68F7">
        <w:rPr>
          <w:rStyle w:val="gapanswer"/>
          <w:rFonts w:asciiTheme="majorBidi" w:hAnsiTheme="majorBidi" w:cstheme="majorBidi"/>
          <w:color w:val="00B0F0"/>
        </w:rPr>
        <w:t xml:space="preserve">       </w:t>
      </w:r>
      <w:r w:rsidRPr="00DC68F7">
        <w:rPr>
          <w:rFonts w:asciiTheme="majorBidi" w:hAnsiTheme="majorBidi" w:cstheme="majorBidi"/>
          <w:color w:val="00B0F0"/>
        </w:rPr>
        <w:t>) un bras au-dessus de sa tête.</w:t>
      </w:r>
    </w:p>
    <w:p w:rsidR="00DC68F7" w:rsidRPr="00DC68F7" w:rsidRDefault="00DC68F7" w:rsidP="00DC68F7">
      <w:pPr>
        <w:pStyle w:val="NormalWeb"/>
        <w:rPr>
          <w:rFonts w:asciiTheme="majorBidi" w:hAnsiTheme="majorBidi" w:cstheme="majorBidi"/>
          <w:color w:val="00B0F0"/>
        </w:rPr>
      </w:pPr>
      <w:r w:rsidRPr="00DC68F7">
        <w:rPr>
          <w:rFonts w:asciiTheme="majorBidi" w:hAnsiTheme="majorBidi" w:cstheme="majorBidi"/>
          <w:color w:val="00B0F0"/>
        </w:rPr>
        <w:t xml:space="preserve">9. ... vous êtes trop jeune, don Juan, et vous ne savez pas </w:t>
      </w:r>
      <w:r w:rsidRPr="00DC68F7">
        <w:rPr>
          <w:rStyle w:val="lev"/>
          <w:rFonts w:asciiTheme="majorBidi" w:eastAsiaTheme="majorEastAsia" w:hAnsiTheme="majorBidi" w:cstheme="majorBidi"/>
          <w:color w:val="70AD47" w:themeColor="accent6"/>
        </w:rPr>
        <w:t>dresser</w:t>
      </w:r>
      <w:r w:rsidRPr="00DC68F7">
        <w:rPr>
          <w:rFonts w:asciiTheme="majorBidi" w:hAnsiTheme="majorBidi" w:cstheme="majorBidi"/>
          <w:color w:val="00B0F0"/>
        </w:rPr>
        <w:t xml:space="preserve"> (= </w:t>
      </w:r>
      <w:r w:rsidRPr="00DC68F7">
        <w:rPr>
          <w:rStyle w:val="gapanswer"/>
          <w:rFonts w:asciiTheme="majorBidi" w:hAnsiTheme="majorBidi" w:cstheme="majorBidi"/>
          <w:color w:val="00B0F0"/>
        </w:rPr>
        <w:t xml:space="preserve">             </w:t>
      </w:r>
      <w:r w:rsidRPr="00DC68F7">
        <w:rPr>
          <w:rFonts w:asciiTheme="majorBidi" w:hAnsiTheme="majorBidi" w:cstheme="majorBidi"/>
          <w:color w:val="00B0F0"/>
        </w:rPr>
        <w:t xml:space="preserve">) vos maîtresses. Une femme, voyez-vous, est comme un cheval : si vous lui laissez prendre de mauvaises habitudes... jamais vous n'en pourrez rien obtenir. (Mérimée, </w:t>
      </w:r>
      <w:r w:rsidRPr="00DC68F7">
        <w:rPr>
          <w:rFonts w:asciiTheme="majorBidi" w:hAnsiTheme="majorBidi" w:cstheme="majorBidi"/>
          <w:i/>
          <w:iCs/>
          <w:color w:val="00B0F0"/>
        </w:rPr>
        <w:t>Les Âmes du Purgatoire</w:t>
      </w:r>
      <w:r w:rsidRPr="00DC68F7">
        <w:rPr>
          <w:rFonts w:asciiTheme="majorBidi" w:hAnsiTheme="majorBidi" w:cstheme="majorBidi"/>
          <w:color w:val="00B0F0"/>
        </w:rPr>
        <w:t>, 1837)</w:t>
      </w:r>
    </w:p>
    <w:p w:rsidR="00DC68F7" w:rsidRPr="00DC68F7" w:rsidRDefault="00DC68F7" w:rsidP="00DC68F7">
      <w:pPr>
        <w:pStyle w:val="NormalWeb"/>
        <w:rPr>
          <w:rFonts w:asciiTheme="majorBidi" w:hAnsiTheme="majorBidi" w:cstheme="majorBidi"/>
          <w:color w:val="00B0F0"/>
        </w:rPr>
      </w:pPr>
      <w:r w:rsidRPr="00DC68F7">
        <w:rPr>
          <w:rFonts w:asciiTheme="majorBidi" w:hAnsiTheme="majorBidi" w:cstheme="majorBidi"/>
          <w:color w:val="00B0F0"/>
        </w:rPr>
        <w:t>10. Deux femmes de même âge qu'une rivalité amoureuse a</w:t>
      </w:r>
      <w:r w:rsidRPr="00DC68F7">
        <w:rPr>
          <w:rFonts w:asciiTheme="majorBidi" w:hAnsiTheme="majorBidi" w:cstheme="majorBidi"/>
          <w:color w:val="70AD47" w:themeColor="accent6"/>
        </w:rPr>
        <w:t xml:space="preserve"> </w:t>
      </w:r>
      <w:r w:rsidRPr="00DC68F7">
        <w:rPr>
          <w:rStyle w:val="lev"/>
          <w:rFonts w:asciiTheme="majorBidi" w:eastAsiaTheme="majorEastAsia" w:hAnsiTheme="majorBidi" w:cstheme="majorBidi"/>
          <w:color w:val="70AD47" w:themeColor="accent6"/>
        </w:rPr>
        <w:t>dressées</w:t>
      </w:r>
      <w:r w:rsidRPr="00DC68F7">
        <w:rPr>
          <w:rFonts w:asciiTheme="majorBidi" w:hAnsiTheme="majorBidi" w:cstheme="majorBidi"/>
          <w:color w:val="70AD47" w:themeColor="accent6"/>
        </w:rPr>
        <w:t xml:space="preserve"> </w:t>
      </w:r>
      <w:r w:rsidRPr="00DC68F7">
        <w:rPr>
          <w:rFonts w:asciiTheme="majorBidi" w:hAnsiTheme="majorBidi" w:cstheme="majorBidi"/>
          <w:color w:val="00B0F0"/>
        </w:rPr>
        <w:t xml:space="preserve">(=               ) l'une contre l'autre (Sartre, </w:t>
      </w:r>
      <w:r w:rsidRPr="00DC68F7">
        <w:rPr>
          <w:rFonts w:asciiTheme="majorBidi" w:hAnsiTheme="majorBidi" w:cstheme="majorBidi"/>
          <w:i/>
          <w:iCs/>
          <w:color w:val="00B0F0"/>
        </w:rPr>
        <w:t>Les Mouches</w:t>
      </w:r>
      <w:r w:rsidRPr="00DC68F7">
        <w:rPr>
          <w:rFonts w:asciiTheme="majorBidi" w:hAnsiTheme="majorBidi" w:cstheme="majorBidi"/>
          <w:color w:val="00B0F0"/>
        </w:rPr>
        <w:t>, 1943)</w:t>
      </w:r>
    </w:p>
    <w:p w:rsidR="00DC68F7" w:rsidRPr="00DC68F7" w:rsidRDefault="00DC68F7" w:rsidP="00DC68F7">
      <w:pPr>
        <w:pStyle w:val="NormalWeb"/>
        <w:rPr>
          <w:rStyle w:val="lev"/>
          <w:rFonts w:asciiTheme="majorBidi" w:eastAsiaTheme="majorEastAsia" w:hAnsiTheme="majorBidi" w:cstheme="majorBidi"/>
        </w:rPr>
      </w:pPr>
    </w:p>
    <w:p w:rsidR="00DC68F7" w:rsidRPr="00DC68F7" w:rsidRDefault="00DC68F7" w:rsidP="00DC68F7">
      <w:pPr>
        <w:pStyle w:val="NormalWeb"/>
        <w:rPr>
          <w:rFonts w:asciiTheme="majorBidi" w:hAnsiTheme="majorBidi" w:cstheme="majorBidi"/>
        </w:rPr>
      </w:pPr>
      <w:r>
        <w:rPr>
          <w:rStyle w:val="lev"/>
          <w:rFonts w:asciiTheme="majorBidi" w:eastAsiaTheme="majorEastAsia" w:hAnsiTheme="majorBidi" w:cstheme="majorBidi"/>
        </w:rPr>
        <w:t xml:space="preserve">LA CORRECTION </w:t>
      </w:r>
      <w:r w:rsidRPr="00DC68F7">
        <w:rPr>
          <w:rStyle w:val="lev"/>
          <w:rFonts w:asciiTheme="majorBidi" w:eastAsiaTheme="majorEastAsia" w:hAnsiTheme="majorBidi" w:cstheme="majorBidi"/>
        </w:rPr>
        <w:t>:</w:t>
      </w:r>
    </w:p>
    <w:p w:rsidR="00DC68F7" w:rsidRPr="00DC68F7" w:rsidRDefault="00DC68F7" w:rsidP="00DC68F7">
      <w:pPr>
        <w:pStyle w:val="NormalWeb"/>
        <w:rPr>
          <w:rFonts w:asciiTheme="majorBidi" w:hAnsiTheme="majorBidi" w:cstheme="majorBidi"/>
        </w:rPr>
      </w:pPr>
      <w:r w:rsidRPr="00DC68F7">
        <w:rPr>
          <w:rFonts w:asciiTheme="majorBidi" w:hAnsiTheme="majorBidi" w:cstheme="majorBidi"/>
        </w:rPr>
        <w:t xml:space="preserve">1. Des populations différentes, mais également indépendantes et originales, ont su s'implanter, </w:t>
      </w:r>
      <w:hyperlink r:id="rId17" w:anchor="footnotesN144" w:tooltip="vivre (Infobulle)" w:history="1">
        <w:r w:rsidRPr="00DC68F7">
          <w:rPr>
            <w:rStyle w:val="Lienhypertexte"/>
            <w:rFonts w:asciiTheme="majorBidi" w:hAnsiTheme="majorBidi" w:cstheme="majorBidi"/>
            <w:b/>
            <w:bCs/>
            <w:color w:val="auto"/>
            <w:u w:val="none"/>
          </w:rPr>
          <w:t>vivre</w:t>
        </w:r>
      </w:hyperlink>
      <w:r w:rsidRPr="00DC68F7">
        <w:rPr>
          <w:rFonts w:asciiTheme="majorBidi" w:hAnsiTheme="majorBidi" w:cstheme="majorBidi"/>
        </w:rPr>
        <w:t xml:space="preserve">, créer et entretenir des oasis. (Brunhes, </w:t>
      </w:r>
      <w:r w:rsidRPr="00DC68F7">
        <w:rPr>
          <w:rFonts w:asciiTheme="majorBidi" w:hAnsiTheme="majorBidi" w:cstheme="majorBidi"/>
          <w:i/>
          <w:iCs/>
        </w:rPr>
        <w:t xml:space="preserve">Géogr. </w:t>
      </w:r>
      <w:proofErr w:type="gramStart"/>
      <w:r w:rsidRPr="00DC68F7">
        <w:rPr>
          <w:rFonts w:asciiTheme="majorBidi" w:hAnsiTheme="majorBidi" w:cstheme="majorBidi"/>
          <w:i/>
          <w:iCs/>
        </w:rPr>
        <w:t>hum</w:t>
      </w:r>
      <w:r w:rsidRPr="00DC68F7">
        <w:rPr>
          <w:rFonts w:asciiTheme="majorBidi" w:hAnsiTheme="majorBidi" w:cstheme="majorBidi"/>
        </w:rPr>
        <w:t>.,</w:t>
      </w:r>
      <w:proofErr w:type="gramEnd"/>
      <w:r w:rsidRPr="00DC68F7">
        <w:rPr>
          <w:rFonts w:asciiTheme="majorBidi" w:hAnsiTheme="majorBidi" w:cstheme="majorBidi"/>
        </w:rPr>
        <w:t xml:space="preserve"> 1942)</w:t>
      </w:r>
    </w:p>
    <w:p w:rsidR="00DC68F7" w:rsidRPr="00DC68F7" w:rsidRDefault="00DC68F7" w:rsidP="00DC68F7">
      <w:pPr>
        <w:pStyle w:val="NormalWeb"/>
        <w:rPr>
          <w:rFonts w:asciiTheme="majorBidi" w:hAnsiTheme="majorBidi" w:cstheme="majorBidi"/>
        </w:rPr>
      </w:pPr>
      <w:r w:rsidRPr="00DC68F7">
        <w:rPr>
          <w:rFonts w:asciiTheme="majorBidi" w:hAnsiTheme="majorBidi" w:cstheme="majorBidi"/>
        </w:rPr>
        <w:t xml:space="preserve">2. La plupart des grands édifices des romains </w:t>
      </w:r>
      <w:r w:rsidRPr="00DC68F7">
        <w:rPr>
          <w:rFonts w:asciiTheme="majorBidi" w:hAnsiTheme="majorBidi" w:cstheme="majorBidi"/>
          <w:b/>
          <w:bCs/>
        </w:rPr>
        <w:t>n'</w:t>
      </w:r>
      <w:hyperlink r:id="rId18" w:anchor="footnotesN158" w:tooltip="exister (Infobulle)" w:history="1">
        <w:r w:rsidRPr="00DC68F7">
          <w:rPr>
            <w:rStyle w:val="Lienhypertexte"/>
            <w:rFonts w:asciiTheme="majorBidi" w:hAnsiTheme="majorBidi" w:cstheme="majorBidi"/>
            <w:b/>
            <w:bCs/>
            <w:color w:val="auto"/>
            <w:u w:val="none"/>
          </w:rPr>
          <w:t>existent</w:t>
        </w:r>
      </w:hyperlink>
      <w:r w:rsidRPr="00DC68F7">
        <w:rPr>
          <w:rFonts w:asciiTheme="majorBidi" w:hAnsiTheme="majorBidi" w:cstheme="majorBidi"/>
        </w:rPr>
        <w:t xml:space="preserve"> plus.</w:t>
      </w:r>
    </w:p>
    <w:p w:rsidR="00DC68F7" w:rsidRPr="00DC68F7" w:rsidRDefault="00DC68F7" w:rsidP="00DC68F7">
      <w:pPr>
        <w:pStyle w:val="NormalWeb"/>
        <w:rPr>
          <w:rFonts w:asciiTheme="majorBidi" w:hAnsiTheme="majorBidi" w:cstheme="majorBidi"/>
        </w:rPr>
      </w:pPr>
      <w:r w:rsidRPr="00DC68F7">
        <w:rPr>
          <w:rFonts w:asciiTheme="majorBidi" w:hAnsiTheme="majorBidi" w:cstheme="majorBidi"/>
        </w:rPr>
        <w:t xml:space="preserve">3. Il </w:t>
      </w:r>
      <w:hyperlink r:id="rId19" w:anchor="footnotesN169" w:tooltip="rester (Infobulle)" w:history="1">
        <w:r w:rsidRPr="00DC68F7">
          <w:rPr>
            <w:rStyle w:val="Lienhypertexte"/>
            <w:rFonts w:asciiTheme="majorBidi" w:hAnsiTheme="majorBidi" w:cstheme="majorBidi"/>
            <w:b/>
            <w:bCs/>
            <w:color w:val="auto"/>
            <w:u w:val="none"/>
          </w:rPr>
          <w:t>reste</w:t>
        </w:r>
      </w:hyperlink>
      <w:r w:rsidRPr="00DC68F7">
        <w:rPr>
          <w:rFonts w:asciiTheme="majorBidi" w:hAnsiTheme="majorBidi" w:cstheme="majorBidi"/>
        </w:rPr>
        <w:t xml:space="preserve"> de nombreux points obscurs dans cette affaire.</w:t>
      </w:r>
    </w:p>
    <w:p w:rsidR="00DC68F7" w:rsidRPr="00DC68F7" w:rsidRDefault="00DC68F7" w:rsidP="00DC68F7">
      <w:pPr>
        <w:pStyle w:val="NormalWeb"/>
        <w:rPr>
          <w:rFonts w:asciiTheme="majorBidi" w:hAnsiTheme="majorBidi" w:cstheme="majorBidi"/>
        </w:rPr>
      </w:pPr>
      <w:r w:rsidRPr="00DC68F7">
        <w:rPr>
          <w:rFonts w:asciiTheme="majorBidi" w:hAnsiTheme="majorBidi" w:cstheme="majorBidi"/>
        </w:rPr>
        <w:t xml:space="preserve">4. Le coq, ses aides et les hommes </w:t>
      </w:r>
      <w:hyperlink r:id="rId20" w:anchor="footnotesN17a" w:tooltip="désigner (Infobulle)" w:history="1">
        <w:r w:rsidRPr="004F5668">
          <w:rPr>
            <w:rStyle w:val="Lienhypertexte"/>
            <w:rFonts w:asciiTheme="majorBidi" w:hAnsiTheme="majorBidi" w:cstheme="majorBidi"/>
            <w:b/>
            <w:bCs/>
            <w:color w:val="auto"/>
            <w:u w:val="none"/>
          </w:rPr>
          <w:t>désignés</w:t>
        </w:r>
      </w:hyperlink>
      <w:r w:rsidRPr="00DC68F7">
        <w:rPr>
          <w:rFonts w:asciiTheme="majorBidi" w:hAnsiTheme="majorBidi" w:cstheme="majorBidi"/>
        </w:rPr>
        <w:t xml:space="preserve"> au service des cuisines, porteront constamment la vareuse et le pantalon de fatigue. (Joseph Grégoire </w:t>
      </w:r>
      <w:proofErr w:type="spellStart"/>
      <w:r w:rsidRPr="00DC68F7">
        <w:rPr>
          <w:rFonts w:asciiTheme="majorBidi" w:hAnsiTheme="majorBidi" w:cstheme="majorBidi"/>
        </w:rPr>
        <w:t>Casy</w:t>
      </w:r>
      <w:proofErr w:type="spellEnd"/>
      <w:r w:rsidRPr="00DC68F7">
        <w:rPr>
          <w:rFonts w:asciiTheme="majorBidi" w:hAnsiTheme="majorBidi" w:cstheme="majorBidi"/>
        </w:rPr>
        <w:t xml:space="preserve">, </w:t>
      </w:r>
      <w:r w:rsidRPr="00DC68F7">
        <w:rPr>
          <w:rFonts w:asciiTheme="majorBidi" w:hAnsiTheme="majorBidi" w:cstheme="majorBidi"/>
          <w:i/>
          <w:iCs/>
        </w:rPr>
        <w:t>Organisation du personnel d'un vaisseau</w:t>
      </w:r>
      <w:r w:rsidRPr="00DC68F7">
        <w:rPr>
          <w:rFonts w:asciiTheme="majorBidi" w:hAnsiTheme="majorBidi" w:cstheme="majorBidi"/>
        </w:rPr>
        <w:t>, 1840)</w:t>
      </w:r>
    </w:p>
    <w:p w:rsidR="00DC68F7" w:rsidRPr="00DC68F7" w:rsidRDefault="00DC68F7" w:rsidP="00DC68F7">
      <w:pPr>
        <w:pStyle w:val="NormalWeb"/>
        <w:rPr>
          <w:rFonts w:asciiTheme="majorBidi" w:hAnsiTheme="majorBidi" w:cstheme="majorBidi"/>
        </w:rPr>
      </w:pPr>
      <w:r w:rsidRPr="00DC68F7">
        <w:rPr>
          <w:rFonts w:asciiTheme="majorBidi" w:hAnsiTheme="majorBidi" w:cstheme="majorBidi"/>
        </w:rPr>
        <w:t xml:space="preserve">5. Malgré sa corpulence excessive, l'autorité de M. Hector sur ses subordonnés n'est guère contestable. Il la doit surtout à sa placidité étudiée, au ton solennel et ampoulé qu'il </w:t>
      </w:r>
      <w:hyperlink r:id="rId21" w:anchor="footnotesN18e" w:tooltip="afficher (Infobulle)" w:history="1">
        <w:r w:rsidRPr="004F5668">
          <w:rPr>
            <w:rStyle w:val="Lienhypertexte"/>
            <w:rFonts w:asciiTheme="majorBidi" w:hAnsiTheme="majorBidi" w:cstheme="majorBidi"/>
            <w:b/>
            <w:bCs/>
            <w:color w:val="auto"/>
            <w:u w:val="none"/>
          </w:rPr>
          <w:t>affiche</w:t>
        </w:r>
      </w:hyperlink>
      <w:r w:rsidRPr="004F5668">
        <w:rPr>
          <w:rFonts w:asciiTheme="majorBidi" w:hAnsiTheme="majorBidi" w:cstheme="majorBidi"/>
          <w:b/>
          <w:bCs/>
        </w:rPr>
        <w:t xml:space="preserve"> </w:t>
      </w:r>
      <w:r w:rsidRPr="00DC68F7">
        <w:rPr>
          <w:rFonts w:asciiTheme="majorBidi" w:hAnsiTheme="majorBidi" w:cstheme="majorBidi"/>
        </w:rPr>
        <w:t xml:space="preserve">en s'exprimant. (Jean </w:t>
      </w:r>
      <w:proofErr w:type="spellStart"/>
      <w:r w:rsidRPr="00DC68F7">
        <w:rPr>
          <w:rFonts w:asciiTheme="majorBidi" w:hAnsiTheme="majorBidi" w:cstheme="majorBidi"/>
        </w:rPr>
        <w:t>Rogissart</w:t>
      </w:r>
      <w:proofErr w:type="spellEnd"/>
      <w:r w:rsidRPr="00DC68F7">
        <w:rPr>
          <w:rFonts w:asciiTheme="majorBidi" w:hAnsiTheme="majorBidi" w:cstheme="majorBidi"/>
        </w:rPr>
        <w:t xml:space="preserve">, </w:t>
      </w:r>
      <w:r w:rsidRPr="00DC68F7">
        <w:rPr>
          <w:rFonts w:asciiTheme="majorBidi" w:hAnsiTheme="majorBidi" w:cstheme="majorBidi"/>
          <w:i/>
          <w:iCs/>
        </w:rPr>
        <w:t>Passantes d'Octobre</w:t>
      </w:r>
      <w:r w:rsidRPr="00DC68F7">
        <w:rPr>
          <w:rFonts w:asciiTheme="majorBidi" w:hAnsiTheme="majorBidi" w:cstheme="majorBidi"/>
        </w:rPr>
        <w:t>, Paris, 1958)</w:t>
      </w:r>
    </w:p>
    <w:p w:rsidR="00DC68F7" w:rsidRPr="00DC68F7" w:rsidRDefault="00DC68F7" w:rsidP="00DC68F7">
      <w:pPr>
        <w:pStyle w:val="NormalWeb"/>
        <w:rPr>
          <w:rFonts w:asciiTheme="majorBidi" w:hAnsiTheme="majorBidi" w:cstheme="majorBidi"/>
        </w:rPr>
      </w:pPr>
      <w:r w:rsidRPr="00DC68F7">
        <w:rPr>
          <w:rFonts w:asciiTheme="majorBidi" w:hAnsiTheme="majorBidi" w:cstheme="majorBidi"/>
        </w:rPr>
        <w:t xml:space="preserve">6. Cet événement l'a beaucoup </w:t>
      </w:r>
      <w:hyperlink r:id="rId22" w:anchor="footnotesN1a2" w:tooltip="toucher (Infobulle)" w:history="1">
        <w:r w:rsidRPr="004F5668">
          <w:rPr>
            <w:rStyle w:val="Lienhypertexte"/>
            <w:rFonts w:asciiTheme="majorBidi" w:hAnsiTheme="majorBidi" w:cstheme="majorBidi"/>
            <w:b/>
            <w:bCs/>
            <w:color w:val="auto"/>
            <w:u w:val="none"/>
          </w:rPr>
          <w:t>touché</w:t>
        </w:r>
      </w:hyperlink>
      <w:r w:rsidRPr="004F5668">
        <w:rPr>
          <w:rFonts w:asciiTheme="majorBidi" w:hAnsiTheme="majorBidi" w:cstheme="majorBidi"/>
          <w:b/>
          <w:bCs/>
        </w:rPr>
        <w:t>.</w:t>
      </w:r>
    </w:p>
    <w:p w:rsidR="00DC68F7" w:rsidRPr="00DC68F7" w:rsidRDefault="00DC68F7" w:rsidP="00DC68F7">
      <w:pPr>
        <w:pStyle w:val="NormalWeb"/>
        <w:rPr>
          <w:rFonts w:asciiTheme="majorBidi" w:hAnsiTheme="majorBidi" w:cstheme="majorBidi"/>
        </w:rPr>
      </w:pPr>
      <w:r w:rsidRPr="00DC68F7">
        <w:rPr>
          <w:rFonts w:asciiTheme="majorBidi" w:hAnsiTheme="majorBidi" w:cstheme="majorBidi"/>
        </w:rPr>
        <w:t xml:space="preserve">7. Seule la taïga russe est </w:t>
      </w:r>
      <w:hyperlink r:id="rId23" w:anchor="footnotesN1b3" w:tooltip="concerner (Infobulle)" w:history="1">
        <w:r w:rsidRPr="004F5668">
          <w:rPr>
            <w:rStyle w:val="Lienhypertexte"/>
            <w:rFonts w:asciiTheme="majorBidi" w:hAnsiTheme="majorBidi" w:cstheme="majorBidi"/>
            <w:b/>
            <w:bCs/>
            <w:color w:val="auto"/>
            <w:u w:val="none"/>
          </w:rPr>
          <w:t>concernée</w:t>
        </w:r>
      </w:hyperlink>
      <w:r w:rsidRPr="00DC68F7">
        <w:rPr>
          <w:rFonts w:asciiTheme="majorBidi" w:hAnsiTheme="majorBidi" w:cstheme="majorBidi"/>
        </w:rPr>
        <w:t xml:space="preserve"> par ce phénomène.</w:t>
      </w:r>
    </w:p>
    <w:p w:rsidR="00DC68F7" w:rsidRPr="00DC68F7" w:rsidRDefault="00DC68F7" w:rsidP="00DC68F7">
      <w:pPr>
        <w:pStyle w:val="NormalWeb"/>
        <w:rPr>
          <w:rFonts w:asciiTheme="majorBidi" w:hAnsiTheme="majorBidi" w:cstheme="majorBidi"/>
        </w:rPr>
      </w:pPr>
      <w:r w:rsidRPr="00DC68F7">
        <w:rPr>
          <w:rFonts w:asciiTheme="majorBidi" w:hAnsiTheme="majorBidi" w:cstheme="majorBidi"/>
        </w:rPr>
        <w:t>8. Il</w:t>
      </w:r>
      <w:r w:rsidRPr="004F5668">
        <w:rPr>
          <w:rFonts w:asciiTheme="majorBidi" w:hAnsiTheme="majorBidi" w:cstheme="majorBidi"/>
          <w:b/>
          <w:bCs/>
        </w:rPr>
        <w:t xml:space="preserve"> </w:t>
      </w:r>
      <w:hyperlink r:id="rId24" w:anchor="footnotesN1c4" w:tooltip="lever (Infobulle)" w:history="1">
        <w:r w:rsidRPr="004F5668">
          <w:rPr>
            <w:rStyle w:val="Lienhypertexte"/>
            <w:rFonts w:asciiTheme="majorBidi" w:hAnsiTheme="majorBidi" w:cstheme="majorBidi"/>
            <w:b/>
            <w:bCs/>
            <w:color w:val="auto"/>
            <w:u w:val="none"/>
          </w:rPr>
          <w:t>leva</w:t>
        </w:r>
      </w:hyperlink>
      <w:r w:rsidRPr="00DC68F7">
        <w:rPr>
          <w:rFonts w:asciiTheme="majorBidi" w:hAnsiTheme="majorBidi" w:cstheme="majorBidi"/>
        </w:rPr>
        <w:t xml:space="preserve"> un bras au-dessus de sa tête.</w:t>
      </w:r>
    </w:p>
    <w:p w:rsidR="004F5668" w:rsidRDefault="00DC68F7" w:rsidP="00DC68F7">
      <w:pPr>
        <w:pStyle w:val="NormalWeb"/>
        <w:rPr>
          <w:rFonts w:asciiTheme="majorBidi" w:hAnsiTheme="majorBidi" w:cstheme="majorBidi"/>
        </w:rPr>
      </w:pPr>
      <w:r w:rsidRPr="00DC68F7">
        <w:rPr>
          <w:rFonts w:asciiTheme="majorBidi" w:hAnsiTheme="majorBidi" w:cstheme="majorBidi"/>
        </w:rPr>
        <w:t xml:space="preserve">9. ... vous êtes trop jeune, don Juan, et vous ne savez pas </w:t>
      </w:r>
      <w:hyperlink r:id="rId25" w:anchor="footnotesN1d5" w:tooltip="dompter (Infobulle)" w:history="1">
        <w:r w:rsidRPr="004F5668">
          <w:rPr>
            <w:rStyle w:val="Lienhypertexte"/>
            <w:rFonts w:asciiTheme="majorBidi" w:hAnsiTheme="majorBidi" w:cstheme="majorBidi"/>
            <w:b/>
            <w:bCs/>
            <w:color w:val="auto"/>
            <w:u w:val="none"/>
          </w:rPr>
          <w:t>dompter</w:t>
        </w:r>
      </w:hyperlink>
      <w:r w:rsidRPr="004F5668">
        <w:rPr>
          <w:rFonts w:asciiTheme="majorBidi" w:hAnsiTheme="majorBidi" w:cstheme="majorBidi"/>
          <w:b/>
          <w:bCs/>
        </w:rPr>
        <w:t xml:space="preserve"> </w:t>
      </w:r>
      <w:r w:rsidRPr="00DC68F7">
        <w:rPr>
          <w:rFonts w:asciiTheme="majorBidi" w:hAnsiTheme="majorBidi" w:cstheme="majorBidi"/>
        </w:rPr>
        <w:t xml:space="preserve">vos maîtresses. Une femme, voyez-vous, est comme un cheval : si vous lui laissez prendre de </w:t>
      </w:r>
      <w:r w:rsidRPr="00DC68F7">
        <w:rPr>
          <w:rFonts w:asciiTheme="majorBidi" w:hAnsiTheme="majorBidi" w:cstheme="majorBidi"/>
        </w:rPr>
        <w:lastRenderedPageBreak/>
        <w:t xml:space="preserve">mauvaises habitudes... jamais vous n'en pourrez rien obtenir. (Mérimée, </w:t>
      </w:r>
      <w:r w:rsidRPr="00DC68F7">
        <w:rPr>
          <w:rFonts w:asciiTheme="majorBidi" w:hAnsiTheme="majorBidi" w:cstheme="majorBidi"/>
          <w:i/>
          <w:iCs/>
        </w:rPr>
        <w:t>Les Âmes du Purgatoire</w:t>
      </w:r>
      <w:r w:rsidRPr="00DC68F7">
        <w:rPr>
          <w:rFonts w:asciiTheme="majorBidi" w:hAnsiTheme="majorBidi" w:cstheme="majorBidi"/>
        </w:rPr>
        <w:t>, 1837)</w:t>
      </w:r>
    </w:p>
    <w:p w:rsidR="00DC68F7" w:rsidRPr="00DC68F7" w:rsidRDefault="00DC68F7" w:rsidP="00DC68F7">
      <w:pPr>
        <w:pStyle w:val="NormalWeb"/>
        <w:rPr>
          <w:rFonts w:asciiTheme="majorBidi" w:hAnsiTheme="majorBidi" w:cstheme="majorBidi"/>
        </w:rPr>
      </w:pPr>
      <w:r w:rsidRPr="00DC68F7">
        <w:rPr>
          <w:rFonts w:asciiTheme="majorBidi" w:hAnsiTheme="majorBidi" w:cstheme="majorBidi"/>
        </w:rPr>
        <w:t xml:space="preserve">10. Deux femmes de même âge qu'une rivalité amoureuse </w:t>
      </w:r>
      <w:r w:rsidRPr="004F5668">
        <w:rPr>
          <w:rFonts w:asciiTheme="majorBidi" w:hAnsiTheme="majorBidi" w:cstheme="majorBidi"/>
          <w:b/>
          <w:bCs/>
        </w:rPr>
        <w:t xml:space="preserve">a </w:t>
      </w:r>
      <w:hyperlink r:id="rId26" w:anchor="footnotesN1e9" w:tooltip="opposer (Infobulle)" w:history="1">
        <w:r w:rsidRPr="004F5668">
          <w:rPr>
            <w:rStyle w:val="Lienhypertexte"/>
            <w:rFonts w:asciiTheme="majorBidi" w:hAnsiTheme="majorBidi" w:cstheme="majorBidi"/>
            <w:b/>
            <w:bCs/>
            <w:color w:val="auto"/>
            <w:u w:val="none"/>
          </w:rPr>
          <w:t>opposées</w:t>
        </w:r>
      </w:hyperlink>
      <w:r w:rsidRPr="00DC68F7">
        <w:rPr>
          <w:rFonts w:asciiTheme="majorBidi" w:hAnsiTheme="majorBidi" w:cstheme="majorBidi"/>
        </w:rPr>
        <w:t xml:space="preserve"> l'une contre l'autre (Sartre, </w:t>
      </w:r>
      <w:r w:rsidRPr="00DC68F7">
        <w:rPr>
          <w:rFonts w:asciiTheme="majorBidi" w:hAnsiTheme="majorBidi" w:cstheme="majorBidi"/>
          <w:i/>
          <w:iCs/>
        </w:rPr>
        <w:t>Les Mouches</w:t>
      </w:r>
      <w:r w:rsidRPr="00DC68F7">
        <w:rPr>
          <w:rFonts w:asciiTheme="majorBidi" w:hAnsiTheme="majorBidi" w:cstheme="majorBidi"/>
        </w:rPr>
        <w:t>, 1943)</w:t>
      </w:r>
    </w:p>
    <w:p w:rsidR="00DC68F7" w:rsidRPr="00DC68F7" w:rsidRDefault="00DC68F7" w:rsidP="00DC68F7">
      <w:pPr>
        <w:pStyle w:val="NormalWeb"/>
        <w:rPr>
          <w:rFonts w:asciiTheme="majorBidi" w:hAnsiTheme="majorBidi" w:cstheme="majorBidi"/>
        </w:rPr>
      </w:pPr>
    </w:p>
    <w:sectPr w:rsidR="00DC68F7" w:rsidRPr="00DC68F7" w:rsidSect="00C41BF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B7176"/>
    <w:multiLevelType w:val="multilevel"/>
    <w:tmpl w:val="0E12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68F7"/>
    <w:rsid w:val="001235DB"/>
    <w:rsid w:val="00266A91"/>
    <w:rsid w:val="002F7B2A"/>
    <w:rsid w:val="00364D91"/>
    <w:rsid w:val="004F5668"/>
    <w:rsid w:val="008C06F6"/>
    <w:rsid w:val="00BB1115"/>
    <w:rsid w:val="00BD091C"/>
    <w:rsid w:val="00BE7C24"/>
    <w:rsid w:val="00DC68F7"/>
    <w:rsid w:val="00F1058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F7"/>
    <w:pPr>
      <w:spacing w:after="200" w:line="276" w:lineRule="auto"/>
    </w:pPr>
  </w:style>
  <w:style w:type="paragraph" w:styleId="Titre2">
    <w:name w:val="heading 2"/>
    <w:basedOn w:val="Normal"/>
    <w:next w:val="Normal"/>
    <w:link w:val="Titre2Car"/>
    <w:uiPriority w:val="9"/>
    <w:unhideWhenUsed/>
    <w:qFormat/>
    <w:rsid w:val="00DC68F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C68F7"/>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DC68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C68F7"/>
    <w:rPr>
      <w:color w:val="0000FF"/>
      <w:u w:val="single"/>
    </w:rPr>
  </w:style>
  <w:style w:type="character" w:styleId="lev">
    <w:name w:val="Strong"/>
    <w:basedOn w:val="Policepardfaut"/>
    <w:uiPriority w:val="22"/>
    <w:qFormat/>
    <w:rsid w:val="00DC68F7"/>
    <w:rPr>
      <w:b/>
      <w:bCs/>
    </w:rPr>
  </w:style>
  <w:style w:type="character" w:customStyle="1" w:styleId="gapanswer">
    <w:name w:val="gapanswer"/>
    <w:basedOn w:val="Policepardfaut"/>
    <w:rsid w:val="00DC68F7"/>
  </w:style>
  <w:style w:type="paragraph" w:styleId="z-Basduformulaire">
    <w:name w:val="HTML Bottom of Form"/>
    <w:basedOn w:val="Normal"/>
    <w:next w:val="Normal"/>
    <w:link w:val="z-BasduformulaireCar"/>
    <w:hidden/>
    <w:uiPriority w:val="99"/>
    <w:semiHidden/>
    <w:unhideWhenUsed/>
    <w:rsid w:val="00DC68F7"/>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C68F7"/>
    <w:rPr>
      <w:rFonts w:ascii="Arial" w:eastAsia="Times New Roman" w:hAnsi="Arial" w:cs="Arial"/>
      <w:vanish/>
      <w:sz w:val="16"/>
      <w:szCs w:val="16"/>
      <w:lang w:eastAsia="fr-FR"/>
    </w:rPr>
  </w:style>
  <w:style w:type="paragraph" w:customStyle="1" w:styleId="paragraph">
    <w:name w:val="paragraph"/>
    <w:basedOn w:val="Normal"/>
    <w:rsid w:val="00F105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F10588"/>
  </w:style>
  <w:style w:type="character" w:customStyle="1" w:styleId="eop">
    <w:name w:val="eop"/>
    <w:basedOn w:val="Policepardfaut"/>
    <w:rsid w:val="00F105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ternaute.fr/dictionnaire/fr/definition/mot/" TargetMode="External"/><Relationship Id="rId13" Type="http://schemas.openxmlformats.org/officeDocument/2006/relationships/hyperlink" Target="https://www.linternaute.fr/dictionnaire/fr/definition/posseder/" TargetMode="External"/><Relationship Id="rId18" Type="http://schemas.openxmlformats.org/officeDocument/2006/relationships/hyperlink" Target="http://uoh.univ-montp3.fr/j_ameliore_ma_maitrise_du_francais/M-SENS-sens-multiples/co/module_Sens_multiples_4.html" TargetMode="External"/><Relationship Id="rId26" Type="http://schemas.openxmlformats.org/officeDocument/2006/relationships/hyperlink" Target="http://uoh.univ-montp3.fr/j_ameliore_ma_maitrise_du_francais/M-SENS-sens-multiples/co/module_Sens_multiples_4.html" TargetMode="External"/><Relationship Id="rId3" Type="http://schemas.openxmlformats.org/officeDocument/2006/relationships/customXml" Target="../customXml/item3.xml"/><Relationship Id="rId21" Type="http://schemas.openxmlformats.org/officeDocument/2006/relationships/hyperlink" Target="http://uoh.univ-montp3.fr/j_ameliore_ma_maitrise_du_francais/M-SENS-sens-multiples/co/module_Sens_multiples_4.html" TargetMode="External"/><Relationship Id="rId7" Type="http://schemas.openxmlformats.org/officeDocument/2006/relationships/webSettings" Target="webSettings.xml"/><Relationship Id="rId12" Type="http://schemas.openxmlformats.org/officeDocument/2006/relationships/hyperlink" Target="https://www.linternaute.fr/dictionnaire/fr/definition/ne-1/" TargetMode="External"/><Relationship Id="rId17" Type="http://schemas.openxmlformats.org/officeDocument/2006/relationships/hyperlink" Target="http://uoh.univ-montp3.fr/j_ameliore_ma_maitrise_du_francais/M-SENS-sens-multiples/co/module_Sens_multiples_4.html" TargetMode="External"/><Relationship Id="rId25" Type="http://schemas.openxmlformats.org/officeDocument/2006/relationships/hyperlink" Target="http://uoh.univ-montp3.fr/j_ameliore_ma_maitrise_du_francais/M-SENS-sens-multiples/co/module_Sens_multiples_4.html" TargetMode="External"/><Relationship Id="rId2" Type="http://schemas.openxmlformats.org/officeDocument/2006/relationships/customXml" Target="../customXml/item2.xml"/><Relationship Id="rId16" Type="http://schemas.openxmlformats.org/officeDocument/2006/relationships/hyperlink" Target="https://www.linternaute.fr/dictionnaire/fr/definition/sens/" TargetMode="External"/><Relationship Id="rId20" Type="http://schemas.openxmlformats.org/officeDocument/2006/relationships/hyperlink" Target="http://uoh.univ-montp3.fr/j_ameliore_ma_maitrise_du_francais/M-SENS-sens-multiples/co/module_Sens_multiples_4.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ternaute.fr/dictionnaire/fr/definition/qui/" TargetMode="External"/><Relationship Id="rId24" Type="http://schemas.openxmlformats.org/officeDocument/2006/relationships/hyperlink" Target="http://uoh.univ-montp3.fr/j_ameliore_ma_maitrise_du_francais/M-SENS-sens-multiples/co/module_Sens_multiples_4.html" TargetMode="External"/><Relationship Id="rId5" Type="http://schemas.openxmlformats.org/officeDocument/2006/relationships/styles" Target="styles.xml"/><Relationship Id="rId15" Type="http://schemas.openxmlformats.org/officeDocument/2006/relationships/hyperlink" Target="https://www.linternaute.fr/dictionnaire/fr/definition/seul/" TargetMode="External"/><Relationship Id="rId23" Type="http://schemas.openxmlformats.org/officeDocument/2006/relationships/hyperlink" Target="http://uoh.univ-montp3.fr/j_ameliore_ma_maitrise_du_francais/M-SENS-sens-multiples/co/module_Sens_multiples_4.html" TargetMode="External"/><Relationship Id="rId28" Type="http://schemas.openxmlformats.org/officeDocument/2006/relationships/theme" Target="theme/theme1.xml"/><Relationship Id="rId10" Type="http://schemas.openxmlformats.org/officeDocument/2006/relationships/hyperlink" Target="https://www.linternaute.fr/dictionnaire/fr/definition/expression/" TargetMode="External"/><Relationship Id="rId19" Type="http://schemas.openxmlformats.org/officeDocument/2006/relationships/hyperlink" Target="http://uoh.univ-montp3.fr/j_ameliore_ma_maitrise_du_francais/M-SENS-sens-multiples/co/module_Sens_multiples_4.html" TargetMode="External"/><Relationship Id="rId4" Type="http://schemas.openxmlformats.org/officeDocument/2006/relationships/numbering" Target="numbering.xml"/><Relationship Id="rId9" Type="http://schemas.openxmlformats.org/officeDocument/2006/relationships/hyperlink" Target="https://www.linternaute.fr/dictionnaire/fr/definition/ou/" TargetMode="External"/><Relationship Id="rId14" Type="http://schemas.openxmlformats.org/officeDocument/2006/relationships/hyperlink" Target="https://www.linternaute.fr/dictionnaire/fr/definition/un/" TargetMode="External"/><Relationship Id="rId22" Type="http://schemas.openxmlformats.org/officeDocument/2006/relationships/hyperlink" Target="http://uoh.univ-montp3.fr/j_ameliore_ma_maitrise_du_francais/M-SENS-sens-multiples/co/module_Sens_multiples_4.html"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B98A250903C7C2469BE3AD6C08D98FEC" ma:contentTypeVersion="4" ma:contentTypeDescription="إنشاء مستند جديد." ma:contentTypeScope="" ma:versionID="0193d006a45a71b25d7cdc633d7b29d5">
  <xsd:schema xmlns:xsd="http://www.w3.org/2001/XMLSchema" xmlns:xs="http://www.w3.org/2001/XMLSchema" xmlns:p="http://schemas.microsoft.com/office/2006/metadata/properties" xmlns:ns2="685684d0-e6ae-49dc-a258-c5fa5b60ac1f" targetNamespace="http://schemas.microsoft.com/office/2006/metadata/properties" ma:root="true" ma:fieldsID="9c35943817adb30b5383335216a9f303" ns2:_="">
    <xsd:import namespace="685684d0-e6ae-49dc-a258-c5fa5b60ac1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684d0-e6ae-49dc-a258-c5fa5b60a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119B54-1CC2-48BE-B4D7-B566841E5842}">
  <ds:schemaRefs>
    <ds:schemaRef ds:uri="http://schemas.microsoft.com/sharepoint/v3/contenttype/forms"/>
  </ds:schemaRefs>
</ds:datastoreItem>
</file>

<file path=customXml/itemProps2.xml><?xml version="1.0" encoding="utf-8"?>
<ds:datastoreItem xmlns:ds="http://schemas.openxmlformats.org/officeDocument/2006/customXml" ds:itemID="{EBAD7F33-A1F2-486D-BD26-B3CE61CB6619}"/>
</file>

<file path=customXml/itemProps3.xml><?xml version="1.0" encoding="utf-8"?>
<ds:datastoreItem xmlns:ds="http://schemas.openxmlformats.org/officeDocument/2006/customXml" ds:itemID="{99E7480F-A54C-4B59-860E-65CB95E37DA2}">
  <ds:schemaRefs>
    <ds:schemaRef ds:uri="http://schemas.microsoft.com/office/2006/metadata/properties"/>
    <ds:schemaRef ds:uri="http://schemas.microsoft.com/office/infopath/2007/PartnerControls"/>
    <ds:schemaRef ds:uri="3e09d498-3e73-485b-99f6-ad835f785115"/>
    <ds:schemaRef ds:uri="ba570e14-5b70-4511-8563-e66bac249f83"/>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925</Words>
  <Characters>5088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7</cp:revision>
  <dcterms:created xsi:type="dcterms:W3CDTF">2021-12-02T18:10:00Z</dcterms:created>
  <dcterms:modified xsi:type="dcterms:W3CDTF">2022-10-30T18:41:00Z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0x010100B98A250903C7C2469BE3AD6C08D98FEC</vt:lpwstr>
  </property>
  <property fmtid="{D5CDD505-2E9C-101B-9397-08002B2CF9AE}" pid="3" name="MediaServiceImageTags">
    <vt:lpwstr/>
  </property>
</Properties>
</file>