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A" w:rsidRPr="00251CFA" w:rsidRDefault="0059677A" w:rsidP="00251CFA">
      <w:pPr>
        <w:spacing w:line="240" w:lineRule="auto"/>
        <w:rPr>
          <w:rStyle w:val="rynqvb"/>
          <w:rFonts w:asciiTheme="majorBidi" w:hAnsiTheme="majorBidi" w:cstheme="majorBidi"/>
          <w:i/>
          <w:iCs/>
          <w:sz w:val="20"/>
          <w:szCs w:val="20"/>
        </w:rPr>
      </w:pPr>
      <w:r w:rsidRPr="0059677A">
        <w:rPr>
          <w:rStyle w:val="rynqvb"/>
          <w:rFonts w:asciiTheme="majorBidi" w:hAnsiTheme="majorBidi" w:cstheme="majorBidi"/>
          <w:i/>
          <w:iCs/>
          <w:sz w:val="20"/>
          <w:szCs w:val="20"/>
        </w:rPr>
        <w:drawing>
          <wp:inline distT="0" distB="0" distL="0" distR="0">
            <wp:extent cx="1296485" cy="861060"/>
            <wp:effectExtent l="1905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6" cy="85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251CFA" w:rsidRPr="00251CFA">
        <w:rPr>
          <w:rStyle w:val="rynqvb"/>
          <w:rFonts w:asciiTheme="majorBidi" w:hAnsiTheme="majorBidi" w:cstheme="majorBidi"/>
          <w:i/>
          <w:iCs/>
          <w:sz w:val="20"/>
          <w:szCs w:val="20"/>
        </w:rPr>
        <w:t>Abou</w:t>
      </w:r>
      <w:proofErr w:type="spellEnd"/>
      <w:r w:rsidR="00251CFA" w:rsidRPr="00251CFA">
        <w:rPr>
          <w:rStyle w:val="rynqvb"/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1CFA" w:rsidRPr="00251CFA">
        <w:rPr>
          <w:rStyle w:val="rynqvb"/>
          <w:rFonts w:asciiTheme="majorBidi" w:hAnsiTheme="majorBidi" w:cstheme="majorBidi"/>
          <w:i/>
          <w:iCs/>
          <w:sz w:val="20"/>
          <w:szCs w:val="20"/>
        </w:rPr>
        <w:t>Bakr</w:t>
      </w:r>
      <w:proofErr w:type="spellEnd"/>
      <w:r w:rsidR="00251CFA" w:rsidRPr="00251CFA">
        <w:rPr>
          <w:rStyle w:val="rynqvb"/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1CFA" w:rsidRPr="00251CFA">
        <w:rPr>
          <w:rStyle w:val="rynqvb"/>
          <w:rFonts w:asciiTheme="majorBidi" w:hAnsiTheme="majorBidi" w:cstheme="majorBidi"/>
          <w:i/>
          <w:iCs/>
          <w:sz w:val="20"/>
          <w:szCs w:val="20"/>
        </w:rPr>
        <w:t>Belkaid</w:t>
      </w:r>
      <w:proofErr w:type="spellEnd"/>
      <w:r w:rsidR="00251CFA" w:rsidRPr="00251CFA">
        <w:rPr>
          <w:rStyle w:val="rynqvb"/>
          <w:rFonts w:asciiTheme="majorBidi" w:hAnsiTheme="majorBidi" w:cstheme="majorBidi"/>
          <w:i/>
          <w:iCs/>
          <w:sz w:val="20"/>
          <w:szCs w:val="20"/>
        </w:rPr>
        <w:t xml:space="preserve"> University</w:t>
      </w:r>
    </w:p>
    <w:p w:rsidR="00251CFA" w:rsidRPr="00251CFA" w:rsidRDefault="0059677A" w:rsidP="00251CFA">
      <w:pPr>
        <w:spacing w:line="240" w:lineRule="auto"/>
        <w:rPr>
          <w:rStyle w:val="rynqvb"/>
          <w:rFonts w:asciiTheme="majorBidi" w:hAnsiTheme="majorBidi" w:cstheme="majorBidi"/>
          <w:i/>
          <w:iCs/>
          <w:sz w:val="20"/>
          <w:szCs w:val="20"/>
        </w:rPr>
      </w:pPr>
      <w:r>
        <w:rPr>
          <w:rStyle w:val="rynqvb"/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</w:t>
      </w:r>
      <w:r w:rsidR="00251CFA" w:rsidRPr="00251CFA">
        <w:rPr>
          <w:rStyle w:val="rynqvb"/>
          <w:rFonts w:asciiTheme="majorBidi" w:hAnsiTheme="majorBidi" w:cstheme="majorBidi"/>
          <w:i/>
          <w:iCs/>
          <w:sz w:val="20"/>
          <w:szCs w:val="20"/>
        </w:rPr>
        <w:t>Faculty of Human and Social Sciences</w:t>
      </w:r>
    </w:p>
    <w:p w:rsidR="00251CFA" w:rsidRDefault="0059677A" w:rsidP="00251CFA">
      <w:pPr>
        <w:spacing w:line="240" w:lineRule="auto"/>
        <w:rPr>
          <w:rStyle w:val="rynqvb"/>
          <w:rFonts w:asciiTheme="majorBidi" w:hAnsiTheme="majorBidi" w:cstheme="majorBidi"/>
          <w:i/>
          <w:iCs/>
          <w:sz w:val="20"/>
          <w:szCs w:val="20"/>
        </w:rPr>
      </w:pPr>
      <w:r>
        <w:rPr>
          <w:rStyle w:val="rynqvb"/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</w:t>
      </w:r>
      <w:r w:rsidR="00251CFA" w:rsidRPr="00251CFA">
        <w:rPr>
          <w:rStyle w:val="rynqvb"/>
          <w:rFonts w:asciiTheme="majorBidi" w:hAnsiTheme="majorBidi" w:cstheme="majorBidi"/>
          <w:i/>
          <w:iCs/>
          <w:sz w:val="20"/>
          <w:szCs w:val="20"/>
        </w:rPr>
        <w:t>Human Sciences Common Trunk</w:t>
      </w:r>
    </w:p>
    <w:p w:rsidR="0059677A" w:rsidRPr="00251CFA" w:rsidRDefault="0059677A" w:rsidP="00251CFA">
      <w:pPr>
        <w:spacing w:line="240" w:lineRule="auto"/>
        <w:rPr>
          <w:rStyle w:val="rynqvb"/>
          <w:rFonts w:asciiTheme="majorBidi" w:hAnsiTheme="majorBidi" w:cstheme="majorBidi"/>
          <w:i/>
          <w:iCs/>
          <w:sz w:val="20"/>
          <w:szCs w:val="20"/>
        </w:rPr>
      </w:pPr>
    </w:p>
    <w:p w:rsidR="00E74EBB" w:rsidRPr="00251CFA" w:rsidRDefault="002B24B7" w:rsidP="002B24B7">
      <w:pPr>
        <w:jc w:val="center"/>
        <w:rPr>
          <w:rStyle w:val="rynqvb"/>
          <w:rFonts w:asciiTheme="majorBidi" w:hAnsiTheme="majorBidi" w:cstheme="majorBidi"/>
          <w:b/>
          <w:bCs/>
          <w:sz w:val="40"/>
          <w:szCs w:val="40"/>
        </w:rPr>
      </w:pPr>
      <w:r w:rsidRPr="00251CFA">
        <w:rPr>
          <w:rStyle w:val="rynqvb"/>
          <w:rFonts w:asciiTheme="majorBidi" w:hAnsiTheme="majorBidi" w:cstheme="majorBidi"/>
          <w:b/>
          <w:bCs/>
          <w:sz w:val="40"/>
          <w:szCs w:val="40"/>
        </w:rPr>
        <w:t xml:space="preserve">The  </w:t>
      </w:r>
      <w:proofErr w:type="spellStart"/>
      <w:r w:rsidRPr="00251CFA">
        <w:rPr>
          <w:rStyle w:val="rynqvb"/>
          <w:rFonts w:asciiTheme="majorBidi" w:hAnsiTheme="majorBidi" w:cstheme="majorBidi"/>
          <w:b/>
          <w:bCs/>
          <w:sz w:val="40"/>
          <w:szCs w:val="40"/>
        </w:rPr>
        <w:t>Hamadi</w:t>
      </w:r>
      <w:r w:rsidR="00251CFA" w:rsidRPr="00251CFA">
        <w:rPr>
          <w:rStyle w:val="rynqvb"/>
          <w:rFonts w:asciiTheme="majorBidi" w:hAnsiTheme="majorBidi" w:cstheme="majorBidi"/>
          <w:b/>
          <w:bCs/>
          <w:sz w:val="40"/>
          <w:szCs w:val="40"/>
        </w:rPr>
        <w:t>d</w:t>
      </w:r>
      <w:proofErr w:type="spellEnd"/>
      <w:r w:rsidR="00251CFA" w:rsidRPr="00251CFA">
        <w:rPr>
          <w:rStyle w:val="rynqvb"/>
          <w:rFonts w:asciiTheme="majorBidi" w:hAnsiTheme="majorBidi" w:cstheme="majorBidi"/>
          <w:b/>
          <w:bCs/>
          <w:sz w:val="40"/>
          <w:szCs w:val="40"/>
        </w:rPr>
        <w:t xml:space="preserve"> S</w:t>
      </w:r>
      <w:r w:rsidRPr="00251CFA">
        <w:rPr>
          <w:rStyle w:val="rynqvb"/>
          <w:rFonts w:asciiTheme="majorBidi" w:hAnsiTheme="majorBidi" w:cstheme="majorBidi"/>
          <w:b/>
          <w:bCs/>
          <w:sz w:val="40"/>
          <w:szCs w:val="40"/>
        </w:rPr>
        <w:t>tate</w:t>
      </w:r>
    </w:p>
    <w:p w:rsidR="002B24B7" w:rsidRPr="00C95ED0" w:rsidRDefault="002B24B7" w:rsidP="002B24B7">
      <w:pPr>
        <w:rPr>
          <w:rStyle w:val="rynqvb"/>
          <w:rFonts w:asciiTheme="majorBidi" w:hAnsiTheme="majorBidi" w:cstheme="majorBidi"/>
          <w:b/>
          <w:bCs/>
          <w:sz w:val="32"/>
          <w:szCs w:val="32"/>
        </w:rPr>
      </w:pPr>
      <w:r w:rsidRPr="00251CFA">
        <w:rPr>
          <w:rStyle w:val="rynqvb"/>
          <w:rFonts w:asciiTheme="majorBidi" w:hAnsiTheme="majorBidi" w:cstheme="majorBidi"/>
          <w:b/>
          <w:bCs/>
          <w:sz w:val="32"/>
          <w:szCs w:val="32"/>
          <w:u w:val="single"/>
        </w:rPr>
        <w:t>Political aspect</w:t>
      </w:r>
      <w:r w:rsidRPr="00C95ED0">
        <w:rPr>
          <w:rStyle w:val="rynqvb"/>
          <w:rFonts w:asciiTheme="majorBidi" w:hAnsiTheme="majorBidi" w:cstheme="majorBidi"/>
          <w:b/>
          <w:bCs/>
          <w:sz w:val="32"/>
          <w:szCs w:val="32"/>
        </w:rPr>
        <w:t xml:space="preserve">: </w:t>
      </w:r>
    </w:p>
    <w:p w:rsidR="002B24B7" w:rsidRPr="00C95ED0" w:rsidRDefault="002B24B7" w:rsidP="00C95ED0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ED0">
        <w:rPr>
          <w:rStyle w:val="rynqvb"/>
          <w:rFonts w:asciiTheme="majorBidi" w:hAnsiTheme="majorBidi" w:cstheme="majorBidi"/>
          <w:sz w:val="28"/>
          <w:szCs w:val="28"/>
        </w:rPr>
        <w:t xml:space="preserve">    The </w:t>
      </w:r>
      <w:proofErr w:type="spellStart"/>
      <w:r w:rsidRPr="00C95ED0">
        <w:rPr>
          <w:rStyle w:val="rynqvb"/>
          <w:rFonts w:asciiTheme="majorBidi" w:hAnsiTheme="majorBidi" w:cstheme="majorBidi"/>
          <w:sz w:val="28"/>
          <w:szCs w:val="28"/>
        </w:rPr>
        <w:t>Hammadid</w:t>
      </w:r>
      <w:proofErr w:type="spellEnd"/>
      <w:r w:rsidRPr="00C95ED0">
        <w:rPr>
          <w:rStyle w:val="rynqvb"/>
          <w:rFonts w:asciiTheme="majorBidi" w:hAnsiTheme="majorBidi" w:cstheme="majorBidi"/>
          <w:sz w:val="28"/>
          <w:szCs w:val="28"/>
        </w:rPr>
        <w:t xml:space="preserve"> state is the second state that was established in Algeria during the Islamic era, and the beginning of the emergence of this state occurred when </w:t>
      </w:r>
      <w:proofErr w:type="spellStart"/>
      <w:r w:rsidRPr="00C95ED0">
        <w:rPr>
          <w:rStyle w:val="rynqvb"/>
          <w:rFonts w:asciiTheme="majorBidi" w:hAnsiTheme="majorBidi" w:cstheme="majorBidi"/>
          <w:sz w:val="28"/>
          <w:szCs w:val="28"/>
        </w:rPr>
        <w:t>Hammad</w:t>
      </w:r>
      <w:proofErr w:type="spellEnd"/>
      <w:r w:rsidRPr="00C95ED0">
        <w:rPr>
          <w:rStyle w:val="rynqvb"/>
          <w:rFonts w:asciiTheme="majorBidi" w:hAnsiTheme="majorBidi" w:cstheme="majorBidi"/>
          <w:sz w:val="28"/>
          <w:szCs w:val="28"/>
        </w:rPr>
        <w:t xml:space="preserve"> bin </w:t>
      </w:r>
      <w:proofErr w:type="spellStart"/>
      <w:r w:rsidRPr="00C95ED0">
        <w:rPr>
          <w:rStyle w:val="rynqvb"/>
          <w:rFonts w:asciiTheme="majorBidi" w:hAnsiTheme="majorBidi" w:cstheme="majorBidi"/>
          <w:sz w:val="28"/>
          <w:szCs w:val="28"/>
        </w:rPr>
        <w:t>Belkin</w:t>
      </w:r>
      <w:proofErr w:type="spellEnd"/>
      <w:r w:rsidRPr="00C95ED0">
        <w:rPr>
          <w:rStyle w:val="rynqvb"/>
          <w:rFonts w:asciiTheme="majorBidi" w:hAnsiTheme="majorBidi" w:cstheme="majorBidi"/>
          <w:sz w:val="28"/>
          <w:szCs w:val="28"/>
        </w:rPr>
        <w:t xml:space="preserve"> took over the rule of eastern Algeria by the </w:t>
      </w:r>
      <w:proofErr w:type="spellStart"/>
      <w:r w:rsidRPr="00C95ED0">
        <w:rPr>
          <w:rStyle w:val="rynqvb"/>
          <w:rFonts w:asciiTheme="majorBidi" w:hAnsiTheme="majorBidi" w:cstheme="majorBidi"/>
          <w:sz w:val="28"/>
          <w:szCs w:val="28"/>
        </w:rPr>
        <w:t>Zirid</w:t>
      </w:r>
      <w:proofErr w:type="spellEnd"/>
      <w:r w:rsidRPr="00C95ED0">
        <w:rPr>
          <w:rStyle w:val="rynqvb"/>
          <w:rFonts w:asciiTheme="majorBidi" w:hAnsiTheme="majorBidi" w:cstheme="majorBidi"/>
          <w:sz w:val="28"/>
          <w:szCs w:val="28"/>
        </w:rPr>
        <w:t xml:space="preserve"> prince </w:t>
      </w:r>
      <w:proofErr w:type="spellStart"/>
      <w:r w:rsidRPr="00C95ED0">
        <w:rPr>
          <w:rStyle w:val="rynqvb"/>
          <w:rFonts w:asciiTheme="majorBidi" w:hAnsiTheme="majorBidi" w:cstheme="majorBidi"/>
          <w:sz w:val="28"/>
          <w:szCs w:val="28"/>
        </w:rPr>
        <w:t>Badis</w:t>
      </w:r>
      <w:proofErr w:type="spellEnd"/>
      <w:r w:rsidRPr="00C95ED0">
        <w:rPr>
          <w:rStyle w:val="rynqvb"/>
          <w:rFonts w:asciiTheme="majorBidi" w:hAnsiTheme="majorBidi" w:cstheme="majorBidi"/>
          <w:sz w:val="28"/>
          <w:szCs w:val="28"/>
        </w:rPr>
        <w:t xml:space="preserve"> bin </w:t>
      </w:r>
      <w:proofErr w:type="spellStart"/>
      <w:r w:rsidRPr="00C95ED0">
        <w:rPr>
          <w:rStyle w:val="rynqvb"/>
          <w:rFonts w:asciiTheme="majorBidi" w:hAnsiTheme="majorBidi" w:cstheme="majorBidi"/>
          <w:sz w:val="28"/>
          <w:szCs w:val="28"/>
        </w:rPr>
        <w:t>Belkin</w:t>
      </w:r>
      <w:proofErr w:type="spellEnd"/>
      <w:r w:rsidRPr="00C95ED0">
        <w:rPr>
          <w:rStyle w:val="rynqvb"/>
          <w:rFonts w:asciiTheme="majorBidi" w:hAnsiTheme="majorBidi" w:cstheme="majorBidi"/>
          <w:sz w:val="28"/>
          <w:szCs w:val="28"/>
        </w:rPr>
        <w:t>.</w:t>
      </w:r>
      <w:r w:rsidRPr="00C95ED0">
        <w:rPr>
          <w:rStyle w:val="rynqvb"/>
          <w:sz w:val="28"/>
          <w:szCs w:val="28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sz w:val="28"/>
          <w:szCs w:val="28"/>
        </w:rPr>
        <w:t>Hammad</w:t>
      </w:r>
      <w:proofErr w:type="spellEnd"/>
      <w:r w:rsidRPr="00C95ED0">
        <w:rPr>
          <w:rFonts w:ascii="Times New Roman" w:eastAsia="Times New Roman" w:hAnsi="Times New Roman" w:cs="Times New Roman"/>
          <w:sz w:val="28"/>
          <w:szCs w:val="28"/>
        </w:rPr>
        <w:t xml:space="preserve"> demonstrated great ability in the field of politics and military heroism, and was able to eliminate several revolts against the </w:t>
      </w:r>
      <w:proofErr w:type="spellStart"/>
      <w:r w:rsidRPr="00C95ED0">
        <w:rPr>
          <w:rFonts w:ascii="Times New Roman" w:eastAsia="Times New Roman" w:hAnsi="Times New Roman" w:cs="Times New Roman"/>
          <w:sz w:val="28"/>
          <w:szCs w:val="28"/>
        </w:rPr>
        <w:t>Zirid</w:t>
      </w:r>
      <w:proofErr w:type="spellEnd"/>
      <w:r w:rsidRPr="00C95ED0">
        <w:rPr>
          <w:rFonts w:ascii="Times New Roman" w:eastAsia="Times New Roman" w:hAnsi="Times New Roman" w:cs="Times New Roman"/>
          <w:sz w:val="28"/>
          <w:szCs w:val="28"/>
        </w:rPr>
        <w:t xml:space="preserve"> state, so he established the citadel in the year 398 AH/1007 AD.</w:t>
      </w:r>
    </w:p>
    <w:p w:rsidR="0029529E" w:rsidRDefault="00251CFA" w:rsidP="00C95ED0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Then he</w:t>
      </w:r>
      <w:r w:rsidR="00496E21" w:rsidRPr="00C95ED0">
        <w:rPr>
          <w:rFonts w:ascii="Times New Roman" w:eastAsia="Times New Roman" w:hAnsi="Times New Roman" w:cs="Times New Roman"/>
          <w:sz w:val="28"/>
          <w:szCs w:val="28"/>
        </w:rPr>
        <w:t xml:space="preserve"> announced his separation from the </w:t>
      </w:r>
      <w:proofErr w:type="spellStart"/>
      <w:r w:rsidR="00496E21" w:rsidRPr="00C95ED0">
        <w:rPr>
          <w:rFonts w:ascii="Times New Roman" w:eastAsia="Times New Roman" w:hAnsi="Times New Roman" w:cs="Times New Roman"/>
          <w:sz w:val="28"/>
          <w:szCs w:val="28"/>
        </w:rPr>
        <w:t>Zirid</w:t>
      </w:r>
      <w:proofErr w:type="spellEnd"/>
      <w:r w:rsidR="00496E21" w:rsidRPr="00C95ED0">
        <w:rPr>
          <w:rFonts w:ascii="Times New Roman" w:eastAsia="Times New Roman" w:hAnsi="Times New Roman" w:cs="Times New Roman"/>
          <w:sz w:val="28"/>
          <w:szCs w:val="28"/>
        </w:rPr>
        <w:t xml:space="preserve"> state in the year 405 AH/1014 AD, and the pledge of allegiance to the </w:t>
      </w:r>
      <w:proofErr w:type="spellStart"/>
      <w:r w:rsidR="00496E21" w:rsidRPr="00C95ED0">
        <w:rPr>
          <w:rFonts w:ascii="Times New Roman" w:eastAsia="Times New Roman" w:hAnsi="Times New Roman" w:cs="Times New Roman"/>
          <w:sz w:val="28"/>
          <w:szCs w:val="28"/>
        </w:rPr>
        <w:t>Fatimids</w:t>
      </w:r>
      <w:proofErr w:type="spellEnd"/>
      <w:r w:rsidR="00496E21" w:rsidRPr="00C95ED0">
        <w:rPr>
          <w:rFonts w:ascii="Times New Roman" w:eastAsia="Times New Roman" w:hAnsi="Times New Roman" w:cs="Times New Roman"/>
          <w:sz w:val="28"/>
          <w:szCs w:val="28"/>
        </w:rPr>
        <w:t xml:space="preserve"> was broken and allegiance to the Abbasid Caliphate in Baghdad was declared. The seat of </w:t>
      </w:r>
      <w:proofErr w:type="spellStart"/>
      <w:r w:rsidR="00496E21" w:rsidRPr="00C95ED0">
        <w:rPr>
          <w:rFonts w:ascii="Times New Roman" w:eastAsia="Times New Roman" w:hAnsi="Times New Roman" w:cs="Times New Roman"/>
          <w:sz w:val="28"/>
          <w:szCs w:val="28"/>
        </w:rPr>
        <w:t>Hammad’s</w:t>
      </w:r>
      <w:proofErr w:type="spellEnd"/>
      <w:r w:rsidR="00496E21" w:rsidRPr="00C95ED0">
        <w:rPr>
          <w:rFonts w:ascii="Times New Roman" w:eastAsia="Times New Roman" w:hAnsi="Times New Roman" w:cs="Times New Roman"/>
          <w:sz w:val="28"/>
          <w:szCs w:val="28"/>
        </w:rPr>
        <w:t xml:space="preserve"> rule was in the citadel at times and </w:t>
      </w:r>
      <w:proofErr w:type="spellStart"/>
      <w:r w:rsidR="00496E21" w:rsidRPr="00C95ED0">
        <w:rPr>
          <w:rFonts w:ascii="Times New Roman" w:eastAsia="Times New Roman" w:hAnsi="Times New Roman" w:cs="Times New Roman"/>
          <w:sz w:val="28"/>
          <w:szCs w:val="28"/>
        </w:rPr>
        <w:t>Bashir</w:t>
      </w:r>
      <w:proofErr w:type="spellEnd"/>
      <w:r w:rsidR="00496E21" w:rsidRPr="00C95ED0">
        <w:rPr>
          <w:rFonts w:ascii="Times New Roman" w:eastAsia="Times New Roman" w:hAnsi="Times New Roman" w:cs="Times New Roman"/>
          <w:sz w:val="28"/>
          <w:szCs w:val="28"/>
        </w:rPr>
        <w:t xml:space="preserve"> at other times.</w:t>
      </w:r>
      <w:r w:rsidR="0029529E" w:rsidRPr="00C95ED0">
        <w:rPr>
          <w:rStyle w:val="rynqvb"/>
          <w:sz w:val="28"/>
          <w:szCs w:val="28"/>
        </w:rPr>
        <w:t xml:space="preserve"> </w:t>
      </w:r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>During the reign of one of his grandsons, Al-</w:t>
      </w:r>
      <w:proofErr w:type="spellStart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>Nasir</w:t>
      </w:r>
      <w:proofErr w:type="spellEnd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 xml:space="preserve"> bin </w:t>
      </w:r>
      <w:proofErr w:type="spellStart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>Allanas</w:t>
      </w:r>
      <w:proofErr w:type="spellEnd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 xml:space="preserve">, the seat of </w:t>
      </w:r>
      <w:proofErr w:type="spellStart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>Beni</w:t>
      </w:r>
      <w:proofErr w:type="spellEnd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>Hammad’s</w:t>
      </w:r>
      <w:proofErr w:type="spellEnd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 xml:space="preserve"> rule became </w:t>
      </w:r>
      <w:proofErr w:type="spellStart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>Bejaia</w:t>
      </w:r>
      <w:proofErr w:type="spellEnd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 xml:space="preserve">, and that was in the year 460 AH/1068 AD. The system of government was a monarchy, and the rulers of </w:t>
      </w:r>
      <w:proofErr w:type="spellStart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>Beni</w:t>
      </w:r>
      <w:proofErr w:type="spellEnd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>Hammad</w:t>
      </w:r>
      <w:proofErr w:type="spellEnd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 xml:space="preserve"> were called princes or kings, and the borders of the </w:t>
      </w:r>
      <w:proofErr w:type="spellStart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>Hammadid</w:t>
      </w:r>
      <w:proofErr w:type="spellEnd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 xml:space="preserve"> state extended to include the Citadel of </w:t>
      </w:r>
      <w:proofErr w:type="spellStart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>Beni</w:t>
      </w:r>
      <w:proofErr w:type="spellEnd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>Hammad</w:t>
      </w:r>
      <w:proofErr w:type="spellEnd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>M’Sila</w:t>
      </w:r>
      <w:proofErr w:type="spellEnd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 xml:space="preserve">, and </w:t>
      </w:r>
      <w:proofErr w:type="spellStart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>Tabna</w:t>
      </w:r>
      <w:proofErr w:type="spellEnd"/>
      <w:r w:rsidR="0029529E" w:rsidRPr="00C95E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ED0" w:rsidRDefault="00C95ED0" w:rsidP="00C95ED0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ED0" w:rsidRPr="00C95ED0" w:rsidRDefault="00C95ED0" w:rsidP="00C95ED0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ED0" w:rsidRDefault="00C95ED0" w:rsidP="00FF13F9">
      <w:pPr>
        <w:spacing w:line="480" w:lineRule="auto"/>
        <w:rPr>
          <w:rStyle w:val="rynqvb"/>
          <w:rFonts w:ascii="Times New Roman" w:hAnsi="Times New Roman" w:cs="Times New Roman"/>
          <w:b/>
          <w:bCs/>
          <w:sz w:val="32"/>
          <w:szCs w:val="32"/>
        </w:rPr>
      </w:pPr>
    </w:p>
    <w:p w:rsidR="00C95ED0" w:rsidRDefault="00C95ED0" w:rsidP="00FF13F9">
      <w:pPr>
        <w:spacing w:line="480" w:lineRule="auto"/>
        <w:rPr>
          <w:rStyle w:val="rynqvb"/>
          <w:rFonts w:ascii="Times New Roman" w:hAnsi="Times New Roman" w:cs="Times New Roman"/>
          <w:b/>
          <w:bCs/>
          <w:sz w:val="32"/>
          <w:szCs w:val="32"/>
        </w:rPr>
      </w:pPr>
    </w:p>
    <w:p w:rsidR="00FF13F9" w:rsidRPr="003379E9" w:rsidRDefault="00FF13F9" w:rsidP="00FF13F9">
      <w:pPr>
        <w:spacing w:line="480" w:lineRule="auto"/>
        <w:rPr>
          <w:rStyle w:val="rynqvb"/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79E9">
        <w:rPr>
          <w:rStyle w:val="rynqvb"/>
          <w:rFonts w:ascii="Times New Roman" w:hAnsi="Times New Roman" w:cs="Times New Roman"/>
          <w:b/>
          <w:bCs/>
          <w:sz w:val="32"/>
          <w:szCs w:val="32"/>
          <w:u w:val="single"/>
        </w:rPr>
        <w:t>Economic aspect:</w:t>
      </w:r>
    </w:p>
    <w:p w:rsidR="00FF13F9" w:rsidRDefault="00FF13F9" w:rsidP="00C95ED0">
      <w:pPr>
        <w:spacing w:line="480" w:lineRule="auto"/>
        <w:rPr>
          <w:rStyle w:val="rynqvb"/>
          <w:rFonts w:asciiTheme="majorBidi" w:hAnsiTheme="majorBidi" w:cstheme="majorBidi"/>
          <w:sz w:val="28"/>
          <w:szCs w:val="28"/>
        </w:rPr>
      </w:pPr>
      <w:r w:rsidRPr="00FF13F9">
        <w:rPr>
          <w:rStyle w:val="rynqvb"/>
          <w:rFonts w:ascii="Times New Roman" w:hAnsi="Times New Roman" w:cs="Times New Roman"/>
          <w:sz w:val="28"/>
          <w:szCs w:val="28"/>
        </w:rPr>
        <w:t xml:space="preserve"> Economic life became active during the reign of the </w:t>
      </w:r>
      <w:proofErr w:type="spellStart"/>
      <w:r w:rsidRPr="00FF13F9">
        <w:rPr>
          <w:rStyle w:val="rynqvb"/>
          <w:rFonts w:ascii="Times New Roman" w:hAnsi="Times New Roman" w:cs="Times New Roman"/>
          <w:sz w:val="28"/>
          <w:szCs w:val="28"/>
        </w:rPr>
        <w:t>Hammadid</w:t>
      </w:r>
      <w:proofErr w:type="spellEnd"/>
      <w:r w:rsidRPr="00FF13F9">
        <w:rPr>
          <w:rStyle w:val="rynqvb"/>
          <w:rFonts w:ascii="Times New Roman" w:hAnsi="Times New Roman" w:cs="Times New Roman"/>
          <w:sz w:val="28"/>
          <w:szCs w:val="28"/>
        </w:rPr>
        <w:t xml:space="preserve"> state. On the agricultural side, the lands were revived, </w:t>
      </w:r>
      <w:r>
        <w:rPr>
          <w:rStyle w:val="rynqvb"/>
          <w:rFonts w:ascii="Times New Roman" w:hAnsi="Times New Roman" w:cs="Times New Roman"/>
          <w:sz w:val="28"/>
          <w:szCs w:val="28"/>
        </w:rPr>
        <w:t>t</w:t>
      </w:r>
      <w:r w:rsidRPr="00FF13F9">
        <w:rPr>
          <w:rStyle w:val="rynqvb"/>
          <w:rFonts w:ascii="Times New Roman" w:hAnsi="Times New Roman" w:cs="Times New Roman"/>
          <w:sz w:val="28"/>
          <w:szCs w:val="28"/>
        </w:rPr>
        <w:t xml:space="preserve">rees were planted, and the </w:t>
      </w:r>
      <w:proofErr w:type="spellStart"/>
      <w:r w:rsidRPr="00FF13F9">
        <w:rPr>
          <w:rStyle w:val="rynqvb"/>
          <w:rFonts w:ascii="Times New Roman" w:hAnsi="Times New Roman" w:cs="Times New Roman"/>
          <w:sz w:val="28"/>
          <w:szCs w:val="28"/>
        </w:rPr>
        <w:t>Hammadi</w:t>
      </w:r>
      <w:proofErr w:type="spellEnd"/>
      <w:r w:rsidRPr="00FF13F9">
        <w:rPr>
          <w:rStyle w:val="rynqvb"/>
          <w:rFonts w:ascii="Times New Roman" w:hAnsi="Times New Roman" w:cs="Times New Roman"/>
          <w:sz w:val="28"/>
          <w:szCs w:val="28"/>
        </w:rPr>
        <w:t xml:space="preserve"> focused on growing grains, especially wheat and barley, especially in the areas of Constantine, </w:t>
      </w:r>
      <w:proofErr w:type="spellStart"/>
      <w:r w:rsidRPr="00FF13F9">
        <w:rPr>
          <w:rStyle w:val="rynqvb"/>
          <w:rFonts w:ascii="Times New Roman" w:hAnsi="Times New Roman" w:cs="Times New Roman"/>
          <w:sz w:val="28"/>
          <w:szCs w:val="28"/>
        </w:rPr>
        <w:t>Beni</w:t>
      </w:r>
      <w:proofErr w:type="spellEnd"/>
      <w:r w:rsidRPr="00FF13F9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3F9">
        <w:rPr>
          <w:rStyle w:val="rynqvb"/>
          <w:rFonts w:ascii="Times New Roman" w:hAnsi="Times New Roman" w:cs="Times New Roman"/>
          <w:sz w:val="28"/>
          <w:szCs w:val="28"/>
        </w:rPr>
        <w:t>Hammad</w:t>
      </w:r>
      <w:proofErr w:type="spellEnd"/>
      <w:r>
        <w:rPr>
          <w:rStyle w:val="rynqvb"/>
          <w:rFonts w:ascii="Times New Roman" w:hAnsi="Times New Roman" w:cs="Times New Roman"/>
          <w:sz w:val="28"/>
          <w:szCs w:val="28"/>
        </w:rPr>
        <w:t xml:space="preserve"> castle</w:t>
      </w:r>
      <w:r w:rsidRPr="00FF13F9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3F9">
        <w:rPr>
          <w:rStyle w:val="rynqvb"/>
          <w:rFonts w:ascii="Times New Roman" w:hAnsi="Times New Roman" w:cs="Times New Roman"/>
          <w:sz w:val="28"/>
          <w:szCs w:val="28"/>
        </w:rPr>
        <w:t>Jijel</w:t>
      </w:r>
      <w:proofErr w:type="spellEnd"/>
      <w:r w:rsidRPr="00FF13F9">
        <w:rPr>
          <w:rStyle w:val="rynqvb"/>
          <w:rFonts w:ascii="Times New Roman" w:hAnsi="Times New Roman" w:cs="Times New Roman"/>
          <w:sz w:val="28"/>
          <w:szCs w:val="28"/>
        </w:rPr>
        <w:t>,</w:t>
      </w:r>
      <w:r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rynqvb"/>
          <w:rFonts w:ascii="Times New Roman" w:hAnsi="Times New Roman" w:cs="Times New Roman"/>
          <w:sz w:val="28"/>
          <w:szCs w:val="28"/>
        </w:rPr>
        <w:t>Bejaia</w:t>
      </w:r>
      <w:proofErr w:type="spellEnd"/>
      <w:r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rynqvb"/>
          <w:rFonts w:ascii="Times New Roman" w:hAnsi="Times New Roman" w:cs="Times New Roman"/>
          <w:sz w:val="28"/>
          <w:szCs w:val="28"/>
        </w:rPr>
        <w:t>Tabna</w:t>
      </w:r>
      <w:proofErr w:type="spellEnd"/>
      <w:r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rynqvb"/>
          <w:rFonts w:ascii="Times New Roman" w:hAnsi="Times New Roman" w:cs="Times New Roman"/>
          <w:sz w:val="28"/>
          <w:szCs w:val="28"/>
        </w:rPr>
        <w:t>Mitidja</w:t>
      </w:r>
      <w:proofErr w:type="spellEnd"/>
      <w:r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rynqvb"/>
          <w:rFonts w:ascii="Times New Roman" w:hAnsi="Times New Roman" w:cs="Times New Roman"/>
          <w:sz w:val="28"/>
          <w:szCs w:val="28"/>
        </w:rPr>
        <w:t>Cherche</w:t>
      </w:r>
      <w:r w:rsidRPr="00FF13F9">
        <w:rPr>
          <w:rStyle w:val="rynqvb"/>
          <w:rFonts w:ascii="Times New Roman" w:hAnsi="Times New Roman" w:cs="Times New Roman"/>
          <w:sz w:val="28"/>
          <w:szCs w:val="28"/>
        </w:rPr>
        <w:t>l</w:t>
      </w:r>
      <w:proofErr w:type="spellEnd"/>
      <w:r w:rsidRPr="00FF13F9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3F9">
        <w:rPr>
          <w:rStyle w:val="rynqvb"/>
          <w:rFonts w:ascii="Times New Roman" w:hAnsi="Times New Roman" w:cs="Times New Roman"/>
          <w:sz w:val="28"/>
          <w:szCs w:val="28"/>
        </w:rPr>
        <w:t>Setif</w:t>
      </w:r>
      <w:proofErr w:type="spellEnd"/>
      <w:r w:rsidRPr="00FF13F9">
        <w:rPr>
          <w:rStyle w:val="rynqvb"/>
          <w:rFonts w:ascii="Times New Roman" w:hAnsi="Times New Roman" w:cs="Times New Roman"/>
          <w:sz w:val="28"/>
          <w:szCs w:val="28"/>
        </w:rPr>
        <w:t xml:space="preserve"> and other areas</w:t>
      </w:r>
      <w:r w:rsidRPr="00C95ED0">
        <w:rPr>
          <w:rStyle w:val="rynqvb"/>
          <w:rFonts w:asciiTheme="majorBidi" w:hAnsiTheme="majorBidi" w:cstheme="majorBidi"/>
          <w:sz w:val="28"/>
          <w:szCs w:val="28"/>
        </w:rPr>
        <w:t>.</w:t>
      </w:r>
      <w:r w:rsidR="00C95ED0" w:rsidRPr="00C95ED0">
        <w:rPr>
          <w:rStyle w:val="rynqvb"/>
          <w:rFonts w:asciiTheme="majorBidi" w:hAnsiTheme="majorBidi" w:cstheme="majorBidi"/>
          <w:sz w:val="28"/>
          <w:szCs w:val="28"/>
        </w:rPr>
        <w:t xml:space="preserve"> They were also interested in growing vineyards in the areas of </w:t>
      </w:r>
      <w:proofErr w:type="spellStart"/>
      <w:r w:rsidR="00C95ED0" w:rsidRPr="00C95ED0">
        <w:rPr>
          <w:rStyle w:val="rynqvb"/>
          <w:rFonts w:asciiTheme="majorBidi" w:hAnsiTheme="majorBidi" w:cstheme="majorBidi"/>
          <w:sz w:val="28"/>
          <w:szCs w:val="28"/>
        </w:rPr>
        <w:t>Tolga</w:t>
      </w:r>
      <w:proofErr w:type="spellEnd"/>
      <w:r w:rsidR="00C95ED0" w:rsidRPr="00C95ED0">
        <w:rPr>
          <w:rStyle w:val="rynqvb"/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95ED0" w:rsidRPr="00C95ED0">
        <w:rPr>
          <w:rStyle w:val="rynqvb"/>
          <w:rFonts w:asciiTheme="majorBidi" w:hAnsiTheme="majorBidi" w:cstheme="majorBidi"/>
          <w:sz w:val="28"/>
          <w:szCs w:val="28"/>
        </w:rPr>
        <w:t>N</w:t>
      </w:r>
      <w:r w:rsidR="00C95ED0">
        <w:rPr>
          <w:rStyle w:val="rynqvb"/>
          <w:rFonts w:asciiTheme="majorBidi" w:hAnsiTheme="majorBidi" w:cstheme="majorBidi"/>
          <w:sz w:val="28"/>
          <w:szCs w:val="28"/>
        </w:rPr>
        <w:t>gaous</w:t>
      </w:r>
      <w:proofErr w:type="spellEnd"/>
      <w:r w:rsidR="00C95ED0">
        <w:rPr>
          <w:rStyle w:val="rynqvb"/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95ED0">
        <w:rPr>
          <w:rStyle w:val="rynqvb"/>
          <w:rFonts w:asciiTheme="majorBidi" w:hAnsiTheme="majorBidi" w:cstheme="majorBidi"/>
          <w:sz w:val="28"/>
          <w:szCs w:val="28"/>
        </w:rPr>
        <w:t>Jijel</w:t>
      </w:r>
      <w:proofErr w:type="spellEnd"/>
      <w:r w:rsidR="00C95ED0">
        <w:rPr>
          <w:rStyle w:val="rynqvb"/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C95ED0">
        <w:rPr>
          <w:rStyle w:val="rynqvb"/>
          <w:rFonts w:asciiTheme="majorBidi" w:hAnsiTheme="majorBidi" w:cstheme="majorBidi"/>
          <w:sz w:val="28"/>
          <w:szCs w:val="28"/>
        </w:rPr>
        <w:t>Qo</w:t>
      </w:r>
      <w:r w:rsidR="00C95ED0" w:rsidRPr="00C95ED0">
        <w:rPr>
          <w:rStyle w:val="rynqvb"/>
          <w:rFonts w:asciiTheme="majorBidi" w:hAnsiTheme="majorBidi" w:cstheme="majorBidi"/>
          <w:sz w:val="28"/>
          <w:szCs w:val="28"/>
        </w:rPr>
        <w:t>l</w:t>
      </w:r>
      <w:r w:rsidR="00C95ED0">
        <w:rPr>
          <w:rStyle w:val="rynqvb"/>
          <w:rFonts w:asciiTheme="majorBidi" w:hAnsiTheme="majorBidi" w:cstheme="majorBidi"/>
          <w:sz w:val="28"/>
          <w:szCs w:val="28"/>
        </w:rPr>
        <w:t>o</w:t>
      </w:r>
      <w:proofErr w:type="spellEnd"/>
      <w:r w:rsidR="00C95ED0" w:rsidRPr="00C95ED0">
        <w:rPr>
          <w:rStyle w:val="rynqvb"/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95ED0" w:rsidRPr="00C95ED0">
        <w:rPr>
          <w:rStyle w:val="rynqvb"/>
          <w:rFonts w:asciiTheme="majorBidi" w:hAnsiTheme="majorBidi" w:cstheme="majorBidi"/>
          <w:sz w:val="28"/>
          <w:szCs w:val="28"/>
        </w:rPr>
        <w:t>Biskra</w:t>
      </w:r>
      <w:proofErr w:type="spellEnd"/>
      <w:r w:rsidR="00C95ED0" w:rsidRPr="00C95ED0">
        <w:rPr>
          <w:rStyle w:val="rynqvb"/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C95ED0" w:rsidRPr="00C95ED0">
        <w:rPr>
          <w:rStyle w:val="rynqvb"/>
          <w:rFonts w:asciiTheme="majorBidi" w:hAnsiTheme="majorBidi" w:cstheme="majorBidi"/>
          <w:sz w:val="28"/>
          <w:szCs w:val="28"/>
        </w:rPr>
        <w:t>Tolga</w:t>
      </w:r>
      <w:proofErr w:type="spellEnd"/>
      <w:r w:rsidR="00C95ED0" w:rsidRPr="00C95ED0">
        <w:rPr>
          <w:rStyle w:val="rynqvb"/>
          <w:rFonts w:asciiTheme="majorBidi" w:hAnsiTheme="majorBidi" w:cstheme="majorBidi"/>
          <w:sz w:val="28"/>
          <w:szCs w:val="28"/>
        </w:rPr>
        <w:t xml:space="preserve"> were famous for their olives. As for fruits, the most important of them are dates, figs, almonds, apples, and walnuts.</w:t>
      </w:r>
    </w:p>
    <w:p w:rsidR="00C95ED0" w:rsidRPr="00251CFA" w:rsidRDefault="00C95ED0" w:rsidP="00251CFA">
      <w:pPr>
        <w:spacing w:line="480" w:lineRule="auto"/>
        <w:rPr>
          <w:rStyle w:val="rynqvb"/>
          <w:rFonts w:asciiTheme="majorBidi" w:hAnsiTheme="majorBidi" w:cstheme="majorBidi"/>
          <w:sz w:val="28"/>
          <w:szCs w:val="28"/>
        </w:rPr>
      </w:pPr>
      <w:r>
        <w:rPr>
          <w:rStyle w:val="rynqvb"/>
        </w:rPr>
        <w:t xml:space="preserve">   </w:t>
      </w:r>
      <w:r w:rsidR="00A70509">
        <w:rPr>
          <w:rStyle w:val="rynqvb"/>
        </w:rPr>
        <w:t xml:space="preserve">  </w:t>
      </w:r>
      <w:r>
        <w:rPr>
          <w:rStyle w:val="rynqvb"/>
        </w:rPr>
        <w:t xml:space="preserve"> </w:t>
      </w:r>
      <w:r w:rsidR="00A70509">
        <w:rPr>
          <w:rStyle w:val="rynqvb"/>
        </w:rPr>
        <w:t xml:space="preserve">  </w:t>
      </w:r>
      <w:r w:rsidRPr="00C95ED0">
        <w:rPr>
          <w:rStyle w:val="rynqvb"/>
          <w:rFonts w:asciiTheme="majorBidi" w:hAnsiTheme="majorBidi" w:cstheme="majorBidi"/>
          <w:sz w:val="28"/>
          <w:szCs w:val="28"/>
        </w:rPr>
        <w:t xml:space="preserve">As for industry, various types of minerals were extracted. We find iron in </w:t>
      </w:r>
      <w:proofErr w:type="spellStart"/>
      <w:r w:rsidRPr="00C95ED0">
        <w:rPr>
          <w:rStyle w:val="rynqvb"/>
          <w:rFonts w:asciiTheme="majorBidi" w:hAnsiTheme="majorBidi" w:cstheme="majorBidi"/>
          <w:sz w:val="28"/>
          <w:szCs w:val="28"/>
        </w:rPr>
        <w:t>Bouna</w:t>
      </w:r>
      <w:proofErr w:type="spellEnd"/>
      <w:r w:rsidRPr="00C95ED0">
        <w:rPr>
          <w:rStyle w:val="rynqvb"/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C95ED0">
        <w:rPr>
          <w:rStyle w:val="rynqvb"/>
          <w:rFonts w:asciiTheme="majorBidi" w:hAnsiTheme="majorBidi" w:cstheme="majorBidi"/>
          <w:sz w:val="28"/>
          <w:szCs w:val="28"/>
        </w:rPr>
        <w:t>Bejaia</w:t>
      </w:r>
      <w:proofErr w:type="spellEnd"/>
      <w:r w:rsidRPr="00C95ED0">
        <w:rPr>
          <w:rStyle w:val="rynqvb"/>
          <w:rFonts w:asciiTheme="majorBidi" w:hAnsiTheme="majorBidi" w:cstheme="majorBidi"/>
          <w:sz w:val="28"/>
          <w:szCs w:val="28"/>
        </w:rPr>
        <w:t xml:space="preserve">, silver, lead, and antimony in </w:t>
      </w:r>
      <w:proofErr w:type="spellStart"/>
      <w:r w:rsidRPr="00C95ED0">
        <w:rPr>
          <w:rStyle w:val="rynqvb"/>
          <w:rFonts w:asciiTheme="majorBidi" w:hAnsiTheme="majorBidi" w:cstheme="majorBidi"/>
          <w:sz w:val="28"/>
          <w:szCs w:val="28"/>
        </w:rPr>
        <w:t>Majana</w:t>
      </w:r>
      <w:proofErr w:type="spellEnd"/>
      <w:r w:rsidRPr="00C95ED0">
        <w:rPr>
          <w:rStyle w:val="rynqvb"/>
          <w:rFonts w:asciiTheme="majorBidi" w:hAnsiTheme="majorBidi" w:cstheme="majorBidi"/>
          <w:sz w:val="28"/>
          <w:szCs w:val="28"/>
        </w:rPr>
        <w:t xml:space="preserve">, and copper in </w:t>
      </w:r>
      <w:proofErr w:type="spellStart"/>
      <w:r w:rsidRPr="00C95ED0">
        <w:rPr>
          <w:rStyle w:val="rynqvb"/>
          <w:rFonts w:asciiTheme="majorBidi" w:hAnsiTheme="majorBidi" w:cstheme="majorBidi"/>
          <w:sz w:val="28"/>
          <w:szCs w:val="28"/>
        </w:rPr>
        <w:t>Jijel</w:t>
      </w:r>
      <w:proofErr w:type="spellEnd"/>
      <w:r w:rsidRPr="00C95ED0">
        <w:rPr>
          <w:rStyle w:val="rynqvb"/>
          <w:rFonts w:asciiTheme="majorBidi" w:hAnsiTheme="majorBidi" w:cstheme="majorBidi"/>
          <w:sz w:val="28"/>
          <w:szCs w:val="28"/>
        </w:rPr>
        <w:t xml:space="preserve">. In addition to these minerals, we find salt that was extracted from </w:t>
      </w:r>
      <w:proofErr w:type="spellStart"/>
      <w:r w:rsidRPr="00C95ED0">
        <w:rPr>
          <w:rStyle w:val="rynqvb"/>
          <w:rFonts w:asciiTheme="majorBidi" w:hAnsiTheme="majorBidi" w:cstheme="majorBidi"/>
          <w:sz w:val="28"/>
          <w:szCs w:val="28"/>
        </w:rPr>
        <w:t>Biskra</w:t>
      </w:r>
      <w:proofErr w:type="spellEnd"/>
      <w:r w:rsidRPr="00C95ED0">
        <w:rPr>
          <w:rStyle w:val="rynqvb"/>
          <w:rFonts w:asciiTheme="majorBidi" w:hAnsiTheme="majorBidi" w:cstheme="majorBidi"/>
          <w:sz w:val="28"/>
          <w:szCs w:val="28"/>
        </w:rPr>
        <w:t>.</w:t>
      </w:r>
      <w:r w:rsidRPr="00C95ED0">
        <w:rPr>
          <w:rStyle w:val="rynqvb"/>
        </w:rPr>
        <w:t xml:space="preserve"> </w:t>
      </w:r>
      <w:r w:rsidRPr="00251CFA">
        <w:rPr>
          <w:rStyle w:val="rynqvb"/>
          <w:rFonts w:asciiTheme="majorBidi" w:hAnsiTheme="majorBidi" w:cstheme="majorBidi"/>
          <w:sz w:val="28"/>
          <w:szCs w:val="28"/>
        </w:rPr>
        <w:t xml:space="preserve">As for shipbuilding, it existed in </w:t>
      </w:r>
      <w:proofErr w:type="spellStart"/>
      <w:r w:rsidRPr="00251CFA">
        <w:rPr>
          <w:rStyle w:val="rynqvb"/>
          <w:rFonts w:asciiTheme="majorBidi" w:hAnsiTheme="majorBidi" w:cstheme="majorBidi"/>
          <w:sz w:val="28"/>
          <w:szCs w:val="28"/>
        </w:rPr>
        <w:t>Bejaia</w:t>
      </w:r>
      <w:proofErr w:type="spellEnd"/>
      <w:r w:rsidR="00251CFA" w:rsidRPr="00251CFA">
        <w:rPr>
          <w:rStyle w:val="rynqvb"/>
          <w:rFonts w:asciiTheme="majorBidi" w:hAnsiTheme="majorBidi" w:cstheme="majorBidi"/>
          <w:sz w:val="28"/>
          <w:szCs w:val="28"/>
        </w:rPr>
        <w:t>.</w:t>
      </w:r>
    </w:p>
    <w:p w:rsidR="00251CFA" w:rsidRPr="00251CFA" w:rsidRDefault="00A70509" w:rsidP="00251CFA">
      <w:pPr>
        <w:spacing w:after="0" w:line="48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</w:t>
      </w:r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 xml:space="preserve">As for trade, among its most important centers we mention </w:t>
      </w:r>
      <w:proofErr w:type="spellStart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>Bejaia</w:t>
      </w:r>
      <w:proofErr w:type="spellEnd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proofErr w:type="spellStart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>Beni</w:t>
      </w:r>
      <w:proofErr w:type="spellEnd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>Hammad</w:t>
      </w:r>
      <w:proofErr w:type="spellEnd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 xml:space="preserve"> Castle, Constantine, </w:t>
      </w:r>
      <w:proofErr w:type="spellStart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>Tihart</w:t>
      </w:r>
      <w:proofErr w:type="spellEnd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proofErr w:type="spellStart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>M’Sila</w:t>
      </w:r>
      <w:proofErr w:type="spellEnd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 xml:space="preserve"> and Algiers, and among the most important ports that were present between </w:t>
      </w:r>
      <w:proofErr w:type="spellStart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>Bejaia</w:t>
      </w:r>
      <w:proofErr w:type="spellEnd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 xml:space="preserve"> and </w:t>
      </w:r>
      <w:proofErr w:type="spellStart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>Bouna</w:t>
      </w:r>
      <w:proofErr w:type="spellEnd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 xml:space="preserve"> we mention the port of </w:t>
      </w:r>
      <w:proofErr w:type="spellStart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>Kharouba</w:t>
      </w:r>
      <w:proofErr w:type="spellEnd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proofErr w:type="spellStart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>Ras</w:t>
      </w:r>
      <w:proofErr w:type="spellEnd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 xml:space="preserve"> Al </w:t>
      </w:r>
      <w:proofErr w:type="spellStart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>Hamra</w:t>
      </w:r>
      <w:proofErr w:type="spellEnd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proofErr w:type="spellStart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>Marsa</w:t>
      </w:r>
      <w:proofErr w:type="spellEnd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 xml:space="preserve"> Al </w:t>
      </w:r>
      <w:proofErr w:type="spellStart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>Qal</w:t>
      </w:r>
      <w:proofErr w:type="spellEnd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 xml:space="preserve"> and </w:t>
      </w:r>
      <w:proofErr w:type="spellStart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>Jijel</w:t>
      </w:r>
      <w:proofErr w:type="spellEnd"/>
      <w:r w:rsidR="00251CFA" w:rsidRPr="00251CFA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251CFA" w:rsidRPr="00251CFA" w:rsidRDefault="00A70509" w:rsidP="00251CFA">
      <w:pPr>
        <w:spacing w:line="48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Style w:val="rynqvb"/>
          <w:rFonts w:asciiTheme="majorBidi" w:hAnsiTheme="majorBidi" w:cstheme="majorBidi"/>
          <w:sz w:val="28"/>
          <w:szCs w:val="28"/>
        </w:rPr>
        <w:t xml:space="preserve">     </w:t>
      </w:r>
      <w:r w:rsidR="00251CFA" w:rsidRPr="00251CFA">
        <w:rPr>
          <w:rStyle w:val="rynqvb"/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="00251CFA" w:rsidRPr="00251CFA">
        <w:rPr>
          <w:rStyle w:val="rynqvb"/>
          <w:rFonts w:asciiTheme="majorBidi" w:hAnsiTheme="majorBidi" w:cstheme="majorBidi"/>
          <w:sz w:val="28"/>
          <w:szCs w:val="28"/>
        </w:rPr>
        <w:t>Hammadids</w:t>
      </w:r>
      <w:proofErr w:type="spellEnd"/>
      <w:r w:rsidR="00251CFA" w:rsidRPr="00251CFA">
        <w:rPr>
          <w:rStyle w:val="rynqvb"/>
          <w:rFonts w:asciiTheme="majorBidi" w:hAnsiTheme="majorBidi" w:cstheme="majorBidi"/>
          <w:sz w:val="28"/>
          <w:szCs w:val="28"/>
        </w:rPr>
        <w:t xml:space="preserve"> traded with the </w:t>
      </w:r>
      <w:proofErr w:type="spellStart"/>
      <w:r w:rsidR="00251CFA" w:rsidRPr="00251CFA">
        <w:rPr>
          <w:rStyle w:val="rynqvb"/>
          <w:rFonts w:asciiTheme="majorBidi" w:hAnsiTheme="majorBidi" w:cstheme="majorBidi"/>
          <w:sz w:val="28"/>
          <w:szCs w:val="28"/>
        </w:rPr>
        <w:t>Zirids</w:t>
      </w:r>
      <w:proofErr w:type="spellEnd"/>
      <w:r w:rsidR="00251CFA" w:rsidRPr="00251CFA">
        <w:rPr>
          <w:rStyle w:val="rynqvb"/>
          <w:rFonts w:asciiTheme="majorBidi" w:hAnsiTheme="majorBidi" w:cstheme="majorBidi"/>
          <w:sz w:val="28"/>
          <w:szCs w:val="28"/>
        </w:rPr>
        <w:t xml:space="preserve">, selling wood to them and exporting coral to the Fatimid state. They had trade relations with Iraq, the </w:t>
      </w:r>
      <w:proofErr w:type="spellStart"/>
      <w:r w:rsidR="00251CFA" w:rsidRPr="00251CFA">
        <w:rPr>
          <w:rStyle w:val="rynqvb"/>
          <w:rFonts w:asciiTheme="majorBidi" w:hAnsiTheme="majorBidi" w:cstheme="majorBidi"/>
          <w:sz w:val="28"/>
          <w:szCs w:val="28"/>
        </w:rPr>
        <w:t>Hijaz</w:t>
      </w:r>
      <w:proofErr w:type="spellEnd"/>
      <w:r w:rsidR="00251CFA" w:rsidRPr="00251CFA">
        <w:rPr>
          <w:rStyle w:val="rynqvb"/>
          <w:rFonts w:asciiTheme="majorBidi" w:hAnsiTheme="majorBidi" w:cstheme="majorBidi"/>
          <w:sz w:val="28"/>
          <w:szCs w:val="28"/>
        </w:rPr>
        <w:t xml:space="preserve">, the Levant, Yemen, India, China, and with the </w:t>
      </w:r>
      <w:proofErr w:type="spellStart"/>
      <w:r w:rsidR="00251CFA" w:rsidRPr="00251CFA">
        <w:rPr>
          <w:rStyle w:val="rynqvb"/>
          <w:rFonts w:asciiTheme="majorBidi" w:hAnsiTheme="majorBidi" w:cstheme="majorBidi"/>
          <w:sz w:val="28"/>
          <w:szCs w:val="28"/>
        </w:rPr>
        <w:t>Almoravids</w:t>
      </w:r>
      <w:proofErr w:type="spellEnd"/>
      <w:r w:rsidR="00251CFA" w:rsidRPr="00251CFA">
        <w:rPr>
          <w:rStyle w:val="rynqvb"/>
          <w:rFonts w:asciiTheme="majorBidi" w:hAnsiTheme="majorBidi" w:cstheme="majorBidi"/>
          <w:sz w:val="28"/>
          <w:szCs w:val="28"/>
        </w:rPr>
        <w:t>.</w:t>
      </w:r>
    </w:p>
    <w:p w:rsidR="00496E21" w:rsidRPr="00251CFA" w:rsidRDefault="00496E21" w:rsidP="00251CFA">
      <w:pPr>
        <w:spacing w:after="0" w:line="48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2B24B7" w:rsidRPr="002B24B7" w:rsidRDefault="002B24B7" w:rsidP="002B24B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sectPr w:rsidR="002B24B7" w:rsidRPr="002B24B7" w:rsidSect="00C95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2B24B7"/>
    <w:rsid w:val="00251CFA"/>
    <w:rsid w:val="0029529E"/>
    <w:rsid w:val="002B24B7"/>
    <w:rsid w:val="003379E9"/>
    <w:rsid w:val="00496E21"/>
    <w:rsid w:val="0059677A"/>
    <w:rsid w:val="007776C9"/>
    <w:rsid w:val="00A70509"/>
    <w:rsid w:val="00C95ED0"/>
    <w:rsid w:val="00E15F85"/>
    <w:rsid w:val="00E74EBB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ynqvb">
    <w:name w:val="rynqvb"/>
    <w:basedOn w:val="Policepardfaut"/>
    <w:rsid w:val="002B24B7"/>
  </w:style>
  <w:style w:type="paragraph" w:styleId="Textedebulles">
    <w:name w:val="Balloon Text"/>
    <w:basedOn w:val="Normal"/>
    <w:link w:val="TextedebullesCar"/>
    <w:uiPriority w:val="99"/>
    <w:semiHidden/>
    <w:unhideWhenUsed/>
    <w:rsid w:val="0059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6</cp:revision>
  <dcterms:created xsi:type="dcterms:W3CDTF">2023-12-13T19:42:00Z</dcterms:created>
  <dcterms:modified xsi:type="dcterms:W3CDTF">2024-01-14T21:02:00Z</dcterms:modified>
</cp:coreProperties>
</file>