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E89" w:rsidRPr="003C5958" w:rsidRDefault="00986E89" w:rsidP="00986E89">
      <w:pPr>
        <w:jc w:val="both"/>
        <w:rPr>
          <w:rFonts w:ascii="Times New Roman" w:hAnsi="Times New Roman"/>
          <w:b/>
          <w:bCs/>
          <w:sz w:val="24"/>
          <w:u w:val="single"/>
        </w:rPr>
      </w:pPr>
      <w:r w:rsidRPr="003C5958">
        <w:rPr>
          <w:rFonts w:ascii="Times New Roman" w:hAnsi="Times New Roman"/>
          <w:b/>
          <w:bCs/>
          <w:sz w:val="24"/>
          <w:u w:val="single"/>
        </w:rPr>
        <w:t xml:space="preserve">Preparation Task </w:t>
      </w: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b/>
          <w:bCs/>
          <w:noProof w:val="0"/>
          <w:color w:val="000000"/>
          <w:sz w:val="24"/>
          <w:lang w:eastAsia="fr-FR"/>
        </w:rPr>
      </w:pPr>
      <w:r>
        <w:rPr>
          <w:rFonts w:ascii="Helvetica Neue" w:hAnsi="Helvetica Neue"/>
          <w:b/>
          <w:bCs/>
          <w:noProof w:val="0"/>
          <w:color w:val="000000"/>
          <w:sz w:val="21"/>
          <w:szCs w:val="21"/>
          <w:shd w:val="clear" w:color="auto" w:fill="FFFFFF"/>
          <w:lang w:eastAsia="fr-FR"/>
        </w:rPr>
        <w:t>Match the phrases with the definitions.</w:t>
      </w: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deal with something   /  to plan for something   /  to be aware of something  /  to pay attention to something </w:t>
      </w: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rPr>
          <w:rFonts w:ascii="Times New Roman" w:hAnsi="Times New Roman"/>
          <w:sz w:val="24"/>
        </w:rPr>
      </w:pPr>
      <w:r w:rsidRPr="007C3673">
        <w:rPr>
          <w:rFonts w:ascii="Times New Roman" w:hAnsi="Times New Roman"/>
          <w:sz w:val="24"/>
        </w:rPr>
        <w:t>to know or notice that something exists</w:t>
      </w:r>
      <w:r>
        <w:rPr>
          <w:rFonts w:ascii="Times New Roman" w:hAnsi="Times New Roman"/>
          <w:sz w:val="24"/>
        </w:rPr>
        <w:t xml:space="preserve">                            </w:t>
      </w:r>
      <w:r w:rsidRPr="00986E89">
        <w:rPr>
          <w:rFonts w:ascii="Times New Roman" w:hAnsi="Times New Roman"/>
          <w:b/>
          <w:bCs/>
          <w:sz w:val="24"/>
        </w:rPr>
        <w:t>be aware of something</w:t>
      </w:r>
      <w:r>
        <w:rPr>
          <w:rFonts w:ascii="Times New Roman" w:hAnsi="Times New Roman"/>
          <w:sz w:val="24"/>
        </w:rPr>
        <w:t xml:space="preserve"> </w:t>
      </w:r>
    </w:p>
    <w:p w:rsidR="00986E89" w:rsidRPr="007C3673" w:rsidRDefault="00986E89" w:rsidP="00986E89">
      <w:pPr>
        <w:rPr>
          <w:rFonts w:ascii="Times New Roman" w:hAnsi="Times New Roman"/>
          <w:sz w:val="24"/>
        </w:rPr>
      </w:pPr>
    </w:p>
    <w:p w:rsidR="00986E89" w:rsidRDefault="00986E89" w:rsidP="00986E89">
      <w:pPr>
        <w:rPr>
          <w:rFonts w:ascii="Times New Roman" w:hAnsi="Times New Roman"/>
          <w:sz w:val="24"/>
        </w:rPr>
      </w:pPr>
      <w:r w:rsidRPr="007C3673">
        <w:rPr>
          <w:rFonts w:ascii="Times New Roman" w:hAnsi="Times New Roman"/>
          <w:sz w:val="24"/>
        </w:rPr>
        <w:t>to find a way to manage something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986E89">
        <w:rPr>
          <w:rFonts w:ascii="Times New Roman" w:hAnsi="Times New Roman"/>
          <w:b/>
          <w:bCs/>
          <w:sz w:val="24"/>
        </w:rPr>
        <w:t>deal with something</w:t>
      </w:r>
      <w:r>
        <w:rPr>
          <w:rFonts w:ascii="Times New Roman" w:hAnsi="Times New Roman"/>
          <w:sz w:val="24"/>
        </w:rPr>
        <w:t xml:space="preserve"> </w:t>
      </w:r>
    </w:p>
    <w:p w:rsidR="00986E89" w:rsidRPr="007C3673" w:rsidRDefault="00986E89" w:rsidP="00986E89">
      <w:pPr>
        <w:rPr>
          <w:rFonts w:ascii="Times New Roman" w:hAnsi="Times New Roman"/>
          <w:sz w:val="24"/>
        </w:rPr>
      </w:pPr>
    </w:p>
    <w:p w:rsidR="00986E89" w:rsidRDefault="00986E89" w:rsidP="00986E89">
      <w:pPr>
        <w:rPr>
          <w:rFonts w:ascii="Times New Roman" w:hAnsi="Times New Roman"/>
          <w:sz w:val="24"/>
        </w:rPr>
      </w:pPr>
      <w:r w:rsidRPr="007C3673">
        <w:rPr>
          <w:rFonts w:ascii="Times New Roman" w:hAnsi="Times New Roman"/>
          <w:sz w:val="24"/>
        </w:rPr>
        <w:t>to watch or listen to someone or something carefully</w:t>
      </w:r>
      <w:r>
        <w:rPr>
          <w:rFonts w:ascii="Times New Roman" w:hAnsi="Times New Roman"/>
          <w:sz w:val="24"/>
        </w:rPr>
        <w:t xml:space="preserve">        </w:t>
      </w:r>
      <w:r w:rsidRPr="00986E89">
        <w:rPr>
          <w:rFonts w:ascii="Times New Roman" w:hAnsi="Times New Roman"/>
          <w:b/>
          <w:bCs/>
          <w:sz w:val="24"/>
        </w:rPr>
        <w:t>pay attention to something</w:t>
      </w:r>
      <w:r>
        <w:rPr>
          <w:rFonts w:ascii="Times New Roman" w:hAnsi="Times New Roman"/>
          <w:sz w:val="24"/>
        </w:rPr>
        <w:t xml:space="preserve"> </w:t>
      </w:r>
    </w:p>
    <w:p w:rsidR="00986E89" w:rsidRPr="007C3673" w:rsidRDefault="00986E89" w:rsidP="00986E89">
      <w:pPr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  <w:r w:rsidRPr="007C3673">
        <w:rPr>
          <w:rFonts w:ascii="Times New Roman" w:hAnsi="Times New Roman"/>
          <w:sz w:val="24"/>
        </w:rPr>
        <w:t>to think about and decide what you are going to do</w:t>
      </w:r>
      <w:r>
        <w:rPr>
          <w:rFonts w:ascii="Times New Roman" w:hAnsi="Times New Roman"/>
          <w:sz w:val="24"/>
        </w:rPr>
        <w:t xml:space="preserve">           </w:t>
      </w:r>
      <w:r w:rsidRPr="00986E89">
        <w:rPr>
          <w:rFonts w:ascii="Times New Roman" w:hAnsi="Times New Roman"/>
          <w:b/>
          <w:bCs/>
          <w:sz w:val="24"/>
        </w:rPr>
        <w:t>plan for something</w:t>
      </w:r>
      <w:r>
        <w:rPr>
          <w:rFonts w:ascii="Times New Roman" w:hAnsi="Times New Roman"/>
          <w:sz w:val="24"/>
        </w:rPr>
        <w:t xml:space="preserve"> </w:t>
      </w: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b/>
          <w:bCs/>
          <w:noProof w:val="0"/>
          <w:color w:val="000000"/>
          <w:sz w:val="24"/>
          <w:lang w:eastAsia="fr-FR"/>
        </w:rPr>
      </w:pPr>
      <w:r>
        <w:rPr>
          <w:rFonts w:ascii="Helvetica Neue" w:hAnsi="Helvetica Neue"/>
          <w:b/>
          <w:bCs/>
          <w:noProof w:val="0"/>
          <w:color w:val="000000"/>
          <w:sz w:val="21"/>
          <w:szCs w:val="21"/>
          <w:shd w:val="clear" w:color="auto" w:fill="FFFFFF"/>
          <w:lang w:eastAsia="fr-FR"/>
        </w:rPr>
        <w:t>Are the sentences true or false?</w:t>
      </w:r>
    </w:p>
    <w:p w:rsidR="00986E89" w:rsidRPr="004275A6" w:rsidRDefault="00986E89" w:rsidP="00986E89">
      <w:pPr>
        <w:widowControl/>
        <w:autoSpaceDE/>
        <w:autoSpaceDN/>
        <w:adjustRightInd/>
        <w:spacing w:line="600" w:lineRule="atLeast"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Really noticing a beautiful sunset is an example of mindfulness.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>True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</w:t>
      </w:r>
    </w:p>
    <w:p w:rsidR="00986E89" w:rsidRPr="004275A6" w:rsidRDefault="00986E89" w:rsidP="00986E89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Haut du formulaire</w:t>
      </w:r>
    </w:p>
    <w:p w:rsidR="00986E89" w:rsidRPr="004275A6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Bas du formulaire</w:t>
      </w:r>
    </w:p>
    <w:p w:rsidR="00986E89" w:rsidRPr="004275A6" w:rsidRDefault="00986E89" w:rsidP="00986E89">
      <w:pPr>
        <w:widowControl/>
        <w:autoSpaceDE/>
        <w:autoSpaceDN/>
        <w:adjustRightInd/>
        <w:spacing w:line="600" w:lineRule="atLeast"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To be mindful we need to stop ourselves from thinking.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              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 xml:space="preserve"> False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</w:t>
      </w:r>
    </w:p>
    <w:p w:rsidR="00986E89" w:rsidRPr="004275A6" w:rsidRDefault="00986E89" w:rsidP="00986E89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Haut du formulaire</w:t>
      </w:r>
    </w:p>
    <w:p w:rsidR="00986E89" w:rsidRPr="004275A6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Bas du formulaire</w:t>
      </w:r>
    </w:p>
    <w:p w:rsidR="00986E89" w:rsidRPr="004275A6" w:rsidRDefault="00986E89" w:rsidP="00986E89">
      <w:pPr>
        <w:widowControl/>
        <w:autoSpaceDE/>
        <w:autoSpaceDN/>
        <w:adjustRightInd/>
        <w:spacing w:line="600" w:lineRule="atLeast"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Technology has made our lives busier.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                      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>True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</w:t>
      </w:r>
    </w:p>
    <w:p w:rsidR="00986E89" w:rsidRPr="004275A6" w:rsidRDefault="00986E89" w:rsidP="00986E89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Haut du formulaire</w:t>
      </w:r>
    </w:p>
    <w:p w:rsidR="00986E89" w:rsidRPr="004275A6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Bas du formulaire</w:t>
      </w:r>
    </w:p>
    <w:p w:rsidR="00986E89" w:rsidRPr="004275A6" w:rsidRDefault="00986E89" w:rsidP="00986E89">
      <w:pPr>
        <w:widowControl/>
        <w:autoSpaceDE/>
        <w:autoSpaceDN/>
        <w:adjustRightInd/>
        <w:spacing w:line="600" w:lineRule="atLeast"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Mindfulness can help you to feel calmer and happier.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 xml:space="preserve">True 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</w:t>
      </w:r>
    </w:p>
    <w:p w:rsidR="00986E89" w:rsidRPr="004275A6" w:rsidRDefault="00986E89" w:rsidP="00986E89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Haut du formulaire</w:t>
      </w:r>
    </w:p>
    <w:p w:rsidR="00986E89" w:rsidRPr="004275A6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Bas du formulaire</w:t>
      </w:r>
    </w:p>
    <w:p w:rsidR="00986E89" w:rsidRPr="004275A6" w:rsidRDefault="00986E89" w:rsidP="00986E89">
      <w:pPr>
        <w:widowControl/>
        <w:autoSpaceDE/>
        <w:autoSpaceDN/>
        <w:adjustRightInd/>
        <w:spacing w:line="600" w:lineRule="atLeast"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Mindfulness won’t help you lose weight.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                                           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 xml:space="preserve">False </w:t>
      </w:r>
    </w:p>
    <w:p w:rsidR="00986E89" w:rsidRPr="004275A6" w:rsidRDefault="00986E89" w:rsidP="00986E89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Haut du formulaire</w:t>
      </w:r>
    </w:p>
    <w:p w:rsidR="00986E89" w:rsidRPr="004275A6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val="fr-FR"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val="fr-FR" w:eastAsia="fr-FR"/>
        </w:rPr>
        <w:t>Bas du formulaire</w:t>
      </w:r>
    </w:p>
    <w:p w:rsidR="00986E89" w:rsidRPr="004275A6" w:rsidRDefault="00986E89" w:rsidP="00986E89">
      <w:pPr>
        <w:widowControl/>
        <w:autoSpaceDE/>
        <w:autoSpaceDN/>
        <w:adjustRightInd/>
        <w:spacing w:line="600" w:lineRule="atLeast"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To eat a raisin mindfully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,</w:t>
      </w: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you should eat it quite quickly.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                  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 xml:space="preserve">False </w:t>
      </w:r>
    </w:p>
    <w:p w:rsidR="00986E89" w:rsidRPr="004275A6" w:rsidRDefault="00986E89" w:rsidP="00986E89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eastAsia="fr-FR"/>
        </w:rPr>
        <w:t>Haut du formulaire</w:t>
      </w:r>
    </w:p>
    <w:p w:rsidR="00986E89" w:rsidRPr="004275A6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hAnsi="Arial" w:cs="Arial"/>
          <w:noProof w:val="0"/>
          <w:vanish/>
          <w:sz w:val="16"/>
          <w:szCs w:val="16"/>
          <w:lang w:eastAsia="fr-FR"/>
        </w:rPr>
      </w:pPr>
      <w:r w:rsidRPr="004275A6">
        <w:rPr>
          <w:rFonts w:ascii="Arial" w:hAnsi="Arial" w:cs="Arial"/>
          <w:noProof w:val="0"/>
          <w:vanish/>
          <w:sz w:val="16"/>
          <w:szCs w:val="16"/>
          <w:lang w:eastAsia="fr-FR"/>
        </w:rPr>
        <w:t>Bas du formulaire</w:t>
      </w: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4275A6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 </w:t>
      </w: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Default="00986E89" w:rsidP="00986E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b/>
          <w:bCs/>
          <w:noProof w:val="0"/>
          <w:color w:val="000000"/>
          <w:sz w:val="24"/>
          <w:lang w:eastAsia="fr-FR"/>
        </w:rPr>
      </w:pPr>
      <w:r>
        <w:rPr>
          <w:rFonts w:ascii="Helvetica Neue" w:hAnsi="Helvetica Neue"/>
          <w:b/>
          <w:bCs/>
          <w:noProof w:val="0"/>
          <w:color w:val="000000"/>
          <w:sz w:val="21"/>
          <w:szCs w:val="21"/>
          <w:shd w:val="clear" w:color="auto" w:fill="FFFFFF"/>
          <w:lang w:eastAsia="fr-FR"/>
        </w:rPr>
        <w:t>Are these actions examples of being mindful or of not being mindful?</w:t>
      </w: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134C1B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Being aware of your own feelings.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                                  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>Being mindful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</w:t>
      </w: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</w:t>
      </w: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AF03A0"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>Accidentally doing something you didn’t plan or want to do.</w:t>
      </w: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</w:t>
      </w:r>
    </w:p>
    <w:p w:rsidR="00986E89" w:rsidRPr="00986E89" w:rsidRDefault="00986E89" w:rsidP="00986E89">
      <w:pPr>
        <w:widowControl/>
        <w:autoSpaceDE/>
        <w:autoSpaceDN/>
        <w:adjustRightInd/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</w:pPr>
      <w:r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</w:t>
      </w:r>
      <w:r w:rsidRPr="00986E89">
        <w:rPr>
          <w:rFonts w:ascii="Helvetica Neue" w:hAnsi="Helvetica Neue"/>
          <w:b/>
          <w:bCs/>
          <w:noProof w:val="0"/>
          <w:color w:val="000000"/>
          <w:sz w:val="21"/>
          <w:szCs w:val="21"/>
          <w:lang w:eastAsia="fr-FR"/>
        </w:rPr>
        <w:t>Not being mindful</w:t>
      </w:r>
    </w:p>
    <w:p w:rsidR="00986E89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  <w:r w:rsidRPr="00933743"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  <w:t xml:space="preserve">Planning what to say next when listening to a friend.                               </w:t>
      </w:r>
    </w:p>
    <w:p w:rsidR="00986E89" w:rsidRPr="00986E89" w:rsidRDefault="00986E89" w:rsidP="00986E89">
      <w:pPr>
        <w:widowControl/>
        <w:autoSpaceDE/>
        <w:autoSpaceDN/>
        <w:adjustRightInd/>
        <w:rPr>
          <w:rFonts w:ascii="Times New Roman" w:hAnsi="Times New Roman"/>
          <w:b/>
          <w:bCs/>
          <w:noProof w:val="0"/>
          <w:color w:val="000000"/>
          <w:sz w:val="24"/>
          <w:shd w:val="clear" w:color="auto" w:fill="FFFFFF"/>
          <w:lang w:eastAsia="fr-FR"/>
        </w:rPr>
      </w:pPr>
      <w:r w:rsidRPr="00933743"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  <w:t xml:space="preserve">                                                                                                                   </w:t>
      </w:r>
      <w:r w:rsidRPr="00986E89">
        <w:rPr>
          <w:rFonts w:ascii="Times New Roman" w:hAnsi="Times New Roman"/>
          <w:b/>
          <w:bCs/>
          <w:noProof w:val="0"/>
          <w:color w:val="000000"/>
          <w:sz w:val="24"/>
          <w:shd w:val="clear" w:color="auto" w:fill="FFFFFF"/>
          <w:lang w:eastAsia="fr-FR"/>
        </w:rPr>
        <w:t xml:space="preserve">Not being mindful </w:t>
      </w: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  <w:lang w:eastAsia="fr-FR"/>
        </w:rPr>
      </w:pPr>
      <w:r w:rsidRPr="00933743">
        <w:rPr>
          <w:rFonts w:ascii="Times New Roman" w:hAnsi="Times New Roman"/>
          <w:noProof w:val="0"/>
          <w:sz w:val="24"/>
          <w:lang w:eastAsia="fr-FR"/>
        </w:rPr>
        <w:t xml:space="preserve">Being conscious of your thoughts.                                                           </w:t>
      </w:r>
      <w:r w:rsidRPr="00986E89">
        <w:rPr>
          <w:rFonts w:ascii="Times New Roman" w:hAnsi="Times New Roman"/>
          <w:b/>
          <w:bCs/>
          <w:noProof w:val="0"/>
          <w:sz w:val="24"/>
          <w:lang w:eastAsia="fr-FR"/>
        </w:rPr>
        <w:t>Being mindful</w:t>
      </w:r>
      <w:r w:rsidRPr="00933743">
        <w:rPr>
          <w:rFonts w:ascii="Times New Roman" w:hAnsi="Times New Roman"/>
          <w:noProof w:val="0"/>
          <w:sz w:val="24"/>
          <w:lang w:eastAsia="fr-FR"/>
        </w:rPr>
        <w:t xml:space="preserve"> </w:t>
      </w: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  <w:lang w:eastAsia="fr-FR"/>
        </w:rPr>
      </w:pPr>
      <w:r w:rsidRPr="00933743">
        <w:rPr>
          <w:rFonts w:ascii="Times New Roman" w:hAnsi="Times New Roman"/>
          <w:noProof w:val="0"/>
          <w:sz w:val="24"/>
          <w:lang w:eastAsia="fr-FR"/>
        </w:rPr>
        <w:t xml:space="preserve">                                                                                                                  </w:t>
      </w: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  <w:lang w:eastAsia="fr-FR"/>
        </w:rPr>
      </w:pPr>
    </w:p>
    <w:p w:rsidR="00986E89" w:rsidRPr="00986E89" w:rsidRDefault="00986E89" w:rsidP="00986E89">
      <w:pPr>
        <w:widowControl/>
        <w:autoSpaceDE/>
        <w:autoSpaceDN/>
        <w:adjustRightInd/>
        <w:rPr>
          <w:rFonts w:ascii="Times New Roman" w:hAnsi="Times New Roman"/>
          <w:b/>
          <w:bCs/>
          <w:noProof w:val="0"/>
          <w:color w:val="000000"/>
          <w:sz w:val="24"/>
          <w:shd w:val="clear" w:color="auto" w:fill="FFFFFF"/>
          <w:lang w:eastAsia="fr-FR"/>
        </w:rPr>
      </w:pPr>
      <w:r w:rsidRPr="00933743"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  <w:t xml:space="preserve">Focusing on what is happening right now.                                               </w:t>
      </w:r>
      <w:r w:rsidRPr="00986E89">
        <w:rPr>
          <w:rFonts w:ascii="Times New Roman" w:hAnsi="Times New Roman"/>
          <w:b/>
          <w:bCs/>
          <w:noProof w:val="0"/>
          <w:color w:val="000000"/>
          <w:sz w:val="24"/>
          <w:shd w:val="clear" w:color="auto" w:fill="FFFFFF"/>
          <w:lang w:eastAsia="fr-FR"/>
        </w:rPr>
        <w:t xml:space="preserve">Being mindful </w:t>
      </w: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  <w:r w:rsidRPr="00933743"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  <w:t xml:space="preserve">                                                                                                                  </w:t>
      </w: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</w:p>
    <w:p w:rsidR="00986E89" w:rsidRPr="00933743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</w:pPr>
      <w:r w:rsidRPr="00933743"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  <w:t xml:space="preserve">Worrying about something that happened yesterday.                              </w:t>
      </w:r>
    </w:p>
    <w:p w:rsidR="00986E89" w:rsidRPr="00986E89" w:rsidRDefault="00986E89" w:rsidP="00986E89">
      <w:pPr>
        <w:widowControl/>
        <w:autoSpaceDE/>
        <w:autoSpaceDN/>
        <w:adjustRightInd/>
        <w:rPr>
          <w:rFonts w:ascii="Times New Roman" w:hAnsi="Times New Roman"/>
          <w:b/>
          <w:bCs/>
          <w:noProof w:val="0"/>
          <w:sz w:val="24"/>
          <w:lang w:eastAsia="fr-FR"/>
        </w:rPr>
      </w:pPr>
      <w:r w:rsidRPr="00933743">
        <w:rPr>
          <w:rFonts w:ascii="Times New Roman" w:hAnsi="Times New Roman"/>
          <w:noProof w:val="0"/>
          <w:color w:val="000000"/>
          <w:sz w:val="24"/>
          <w:shd w:val="clear" w:color="auto" w:fill="FFFFFF"/>
          <w:lang w:eastAsia="fr-FR"/>
        </w:rPr>
        <w:t xml:space="preserve">                                                                                                                  </w:t>
      </w:r>
      <w:r w:rsidRPr="00986E89">
        <w:rPr>
          <w:rFonts w:ascii="Times New Roman" w:hAnsi="Times New Roman"/>
          <w:b/>
          <w:bCs/>
          <w:noProof w:val="0"/>
          <w:color w:val="000000"/>
          <w:sz w:val="24"/>
          <w:shd w:val="clear" w:color="auto" w:fill="FFFFFF"/>
          <w:lang w:eastAsia="fr-FR"/>
        </w:rPr>
        <w:t xml:space="preserve">Not being mindful </w:t>
      </w:r>
    </w:p>
    <w:p w:rsidR="00986E89" w:rsidRPr="0008394D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  <w:lang w:eastAsia="fr-FR"/>
        </w:rPr>
      </w:pPr>
    </w:p>
    <w:p w:rsidR="00986E89" w:rsidRPr="004275A6" w:rsidRDefault="00986E89" w:rsidP="00986E89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  <w:lang w:eastAsia="fr-FR"/>
        </w:rPr>
      </w:pPr>
      <w:r>
        <w:rPr>
          <w:rFonts w:ascii="Times New Roman" w:hAnsi="Times New Roman"/>
          <w:noProof w:val="0"/>
          <w:sz w:val="24"/>
          <w:lang w:eastAsia="fr-FR"/>
        </w:rPr>
        <w:t xml:space="preserve">    </w:t>
      </w: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986E89" w:rsidRDefault="00986E89" w:rsidP="00986E8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Provide your own definition of mindfulness. </w:t>
      </w: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Corrected durinf the online meeting </w:t>
      </w: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 w:rsidP="00986E8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767171"/>
          <w:sz w:val="24"/>
        </w:rPr>
      </w:pPr>
      <w:r w:rsidRPr="003C5958">
        <w:rPr>
          <w:rFonts w:ascii="Times New Roman" w:hAnsi="Times New Roman"/>
          <w:b/>
          <w:bCs/>
          <w:color w:val="000000"/>
          <w:sz w:val="24"/>
        </w:rPr>
        <w:t>In what situations do you find yourself unmindful ? provide exmaples, and what are the mindfulness techniques you are planning to use to overcome this problem ?</w:t>
      </w:r>
      <w:r w:rsidRPr="003C5958">
        <w:rPr>
          <w:rFonts w:ascii="Times New Roman" w:hAnsi="Times New Roman"/>
          <w:b/>
          <w:bCs/>
          <w:color w:val="767171"/>
          <w:sz w:val="24"/>
        </w:rPr>
        <w:t xml:space="preserve"> .</w:t>
      </w:r>
    </w:p>
    <w:p w:rsidR="00986E89" w:rsidRPr="003C5958" w:rsidRDefault="00986E89" w:rsidP="00986E89">
      <w:pPr>
        <w:ind w:left="720"/>
        <w:jc w:val="both"/>
        <w:rPr>
          <w:rFonts w:ascii="Times New Roman" w:hAnsi="Times New Roman"/>
          <w:b/>
          <w:bCs/>
          <w:color w:val="767171"/>
          <w:sz w:val="24"/>
        </w:rPr>
      </w:pPr>
    </w:p>
    <w:p w:rsidR="00986E89" w:rsidRDefault="00986E89" w:rsidP="00986E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Corrected during the online meeting </w:t>
      </w:r>
    </w:p>
    <w:p w:rsidR="00986E89" w:rsidRPr="00933743" w:rsidRDefault="00986E89" w:rsidP="00986E89">
      <w:pPr>
        <w:jc w:val="both"/>
        <w:rPr>
          <w:rFonts w:ascii="Times New Roman" w:hAnsi="Times New Roman"/>
          <w:color w:val="808080"/>
          <w:sz w:val="24"/>
        </w:rPr>
      </w:pPr>
    </w:p>
    <w:p w:rsidR="00986E89" w:rsidRPr="00933743" w:rsidRDefault="00986E89" w:rsidP="00986E89">
      <w:pPr>
        <w:widowControl/>
        <w:autoSpaceDE/>
        <w:autoSpaceDN/>
        <w:adjustRightInd/>
        <w:textAlignment w:val="center"/>
        <w:rPr>
          <w:rFonts w:ascii="Helvetica Neue" w:hAnsi="Helvetica Neue"/>
          <w:noProof w:val="0"/>
          <w:color w:val="808080"/>
          <w:sz w:val="21"/>
          <w:szCs w:val="21"/>
          <w:lang w:eastAsia="fr-FR"/>
        </w:rPr>
      </w:pPr>
    </w:p>
    <w:p w:rsidR="00986E89" w:rsidRPr="00EB79C0" w:rsidRDefault="00986E89" w:rsidP="00986E89">
      <w:pPr>
        <w:widowControl/>
        <w:autoSpaceDE/>
        <w:autoSpaceDN/>
        <w:adjustRightInd/>
        <w:textAlignment w:val="center"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</w:p>
    <w:p w:rsidR="00986E89" w:rsidRPr="00EB79C0" w:rsidRDefault="00986E89" w:rsidP="00986E89">
      <w:pPr>
        <w:widowControl/>
        <w:autoSpaceDE/>
        <w:autoSpaceDN/>
        <w:adjustRightInd/>
        <w:rPr>
          <w:rFonts w:ascii="Helvetica Neue" w:hAnsi="Helvetica Neue"/>
          <w:noProof w:val="0"/>
          <w:color w:val="000000"/>
          <w:sz w:val="21"/>
          <w:szCs w:val="21"/>
          <w:lang w:eastAsia="fr-FR"/>
        </w:rPr>
      </w:pPr>
      <w:r w:rsidRPr="00EB79C0">
        <w:rPr>
          <w:rFonts w:ascii="Arial" w:hAnsi="Arial" w:cs="Arial"/>
          <w:noProof w:val="0"/>
          <w:vanish/>
          <w:sz w:val="16"/>
          <w:szCs w:val="16"/>
          <w:lang w:eastAsia="fr-FR"/>
        </w:rPr>
        <w:t>Haut du formulaire</w:t>
      </w: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3C5958" w:rsidRDefault="00986E89" w:rsidP="00986E89">
      <w:pPr>
        <w:widowControl/>
        <w:pBdr>
          <w:top w:val="single" w:sz="6" w:space="1" w:color="auto"/>
        </w:pBdr>
        <w:autoSpaceDE/>
        <w:autoSpaceDN/>
        <w:adjustRightInd/>
        <w:rPr>
          <w:rFonts w:ascii="Arial" w:hAnsi="Arial" w:cs="Arial"/>
          <w:noProof w:val="0"/>
          <w:sz w:val="16"/>
          <w:szCs w:val="16"/>
          <w:lang w:eastAsia="fr-FR"/>
        </w:rPr>
      </w:pPr>
    </w:p>
    <w:p w:rsidR="00986E89" w:rsidRPr="00933743" w:rsidRDefault="00986E89" w:rsidP="00986E89">
      <w:pPr>
        <w:jc w:val="both"/>
        <w:rPr>
          <w:rFonts w:ascii="Times New Roman" w:hAnsi="Times New Roman"/>
          <w:sz w:val="24"/>
        </w:rPr>
      </w:pPr>
    </w:p>
    <w:p w:rsidR="00986E89" w:rsidRDefault="00986E89"/>
    <w:sectPr w:rsidR="00986E89" w:rsidSect="00986E89">
      <w:footerReference w:type="even" r:id="rId5"/>
      <w:footerReference w:type="default" r:id="rId6"/>
      <w:endnotePr>
        <w:numFmt w:val="decimal"/>
      </w:endnotePr>
      <w:pgSz w:w="11904" w:h="16836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C7F" w:rsidRDefault="00000000" w:rsidP="0088503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2C7F" w:rsidRDefault="00000000" w:rsidP="006731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C7F" w:rsidRDefault="00000000" w:rsidP="0088503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4</w:t>
    </w:r>
    <w:r>
      <w:rPr>
        <w:rStyle w:val="Numrodepage"/>
      </w:rPr>
      <w:fldChar w:fldCharType="end"/>
    </w:r>
  </w:p>
  <w:p w:rsidR="004D2C7F" w:rsidRDefault="00000000" w:rsidP="00673151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187B"/>
    <w:multiLevelType w:val="hybridMultilevel"/>
    <w:tmpl w:val="28023A58"/>
    <w:lvl w:ilvl="0" w:tplc="D44855F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7F7F7F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7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89"/>
    <w:rsid w:val="00986E89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A6732"/>
  <w15:chartTrackingRefBased/>
  <w15:docId w15:val="{11A4BB8A-3745-BE46-AB16-A3E22565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89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noProof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86E8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E89"/>
    <w:rPr>
      <w:rFonts w:ascii="Courier New" w:eastAsia="Times New Roman" w:hAnsi="Courier New" w:cs="Times New Roman"/>
      <w:noProof/>
      <w:sz w:val="20"/>
      <w:lang w:val="en-US"/>
    </w:rPr>
  </w:style>
  <w:style w:type="character" w:styleId="Numrodepage">
    <w:name w:val="page number"/>
    <w:uiPriority w:val="99"/>
    <w:semiHidden/>
    <w:unhideWhenUsed/>
    <w:rsid w:val="0098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2024-02-23T17:41:00Z</dcterms:created>
  <dcterms:modified xsi:type="dcterms:W3CDTF">2024-02-23T17:41:00Z</dcterms:modified>
</cp:coreProperties>
</file>