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EB" w:rsidRPr="00FC3752" w:rsidRDefault="00F114EB" w:rsidP="00F114EB">
      <w:pPr>
        <w:bidi/>
        <w:spacing w:after="20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</w:pPr>
      <w:r w:rsidRPr="00FC3752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  <w:t xml:space="preserve">شبكة تقييم الدرس:  </w:t>
      </w:r>
      <w:r w:rsidR="00FC3752" w:rsidRPr="00FC3752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="00FC3752" w:rsidRPr="00FC3752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مدخل إلى علم الآثار (السداسي الثاني)</w:t>
      </w:r>
      <w:r w:rsidR="00FC3752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  <w:t xml:space="preserve">      </w:t>
      </w:r>
      <w:r w:rsidRPr="00FC3752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  <w:t xml:space="preserve">         </w:t>
      </w:r>
      <w:r w:rsidR="00FC3752" w:rsidRPr="00FC3752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  <w:t>إعداد</w:t>
      </w:r>
      <w:r w:rsidRPr="00FC3752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  <w:t xml:space="preserve"> الأستاذة المتربصة: </w:t>
      </w:r>
      <w:r w:rsidR="00FC3752" w:rsidRPr="00FC3752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بن صالح حورية</w:t>
      </w:r>
    </w:p>
    <w:p w:rsidR="00F114EB" w:rsidRPr="00FC3752" w:rsidRDefault="00F114EB" w:rsidP="00F114EB">
      <w:pPr>
        <w:bidi/>
        <w:spacing w:after="20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  <w:r w:rsidRPr="00FC3752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  <w:t>اسم و لقب الأستاذ الممتحن:                            الرتبة:                              الجامعة:</w:t>
      </w:r>
    </w:p>
    <w:tbl>
      <w:tblPr>
        <w:tblStyle w:val="Grilledutableau1"/>
        <w:bidiVisual/>
        <w:tblW w:w="9942" w:type="dxa"/>
        <w:tblLook w:val="04A0"/>
      </w:tblPr>
      <w:tblGrid>
        <w:gridCol w:w="2055"/>
        <w:gridCol w:w="4007"/>
        <w:gridCol w:w="789"/>
        <w:gridCol w:w="693"/>
        <w:gridCol w:w="710"/>
        <w:gridCol w:w="1688"/>
      </w:tblGrid>
      <w:tr w:rsidR="00F114EB" w:rsidRPr="00F114EB" w:rsidTr="00FC3752">
        <w:trPr>
          <w:trHeight w:val="498"/>
        </w:trPr>
        <w:tc>
          <w:tcPr>
            <w:tcW w:w="2055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الأنظمة</w:t>
            </w:r>
          </w:p>
        </w:tc>
        <w:tc>
          <w:tcPr>
            <w:tcW w:w="4007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معايير التقييم لكل نظام</w:t>
            </w:r>
          </w:p>
        </w:tc>
        <w:tc>
          <w:tcPr>
            <w:tcW w:w="3880" w:type="dxa"/>
            <w:gridSpan w:val="4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سلم تقييم عناصر الدرس</w:t>
            </w:r>
          </w:p>
        </w:tc>
      </w:tr>
      <w:tr w:rsidR="00F114EB" w:rsidRPr="00F114EB" w:rsidTr="00FC3752">
        <w:trPr>
          <w:trHeight w:val="184"/>
        </w:trPr>
        <w:tc>
          <w:tcPr>
            <w:tcW w:w="205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789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93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710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688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الدخول 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 système d'entrée</w:t>
            </w:r>
          </w:p>
        </w:tc>
        <w:tc>
          <w:tcPr>
            <w:tcW w:w="400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الأهداف: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les objectifs</w:t>
            </w:r>
          </w:p>
        </w:tc>
        <w:tc>
          <w:tcPr>
            <w:tcW w:w="789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93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710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688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C3752">
        <w:trPr>
          <w:trHeight w:val="469"/>
        </w:trPr>
        <w:tc>
          <w:tcPr>
            <w:tcW w:w="2055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الصياغة و الوضوح و التحديد الدقيق لاهداف الدرس</w:t>
            </w:r>
          </w:p>
        </w:tc>
        <w:tc>
          <w:tcPr>
            <w:tcW w:w="789" w:type="dxa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93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710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68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ترتيب الأهداف</w:t>
            </w:r>
          </w:p>
        </w:tc>
        <w:tc>
          <w:tcPr>
            <w:tcW w:w="789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93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710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68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C3752">
        <w:trPr>
          <w:trHeight w:val="535"/>
        </w:trPr>
        <w:tc>
          <w:tcPr>
            <w:tcW w:w="2055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القدرة على التوجيه</w:t>
            </w:r>
          </w:p>
        </w:tc>
        <w:tc>
          <w:tcPr>
            <w:tcW w:w="789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93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710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68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المكتسبات القبلية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Pré-requis </w:t>
            </w:r>
          </w:p>
        </w:tc>
        <w:tc>
          <w:tcPr>
            <w:tcW w:w="789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93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710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68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ذكر المكتسبات القبلية</w:t>
            </w:r>
          </w:p>
        </w:tc>
        <w:tc>
          <w:tcPr>
            <w:tcW w:w="789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93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710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68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ارتباطها و تكاملها مع الدرس</w:t>
            </w:r>
          </w:p>
        </w:tc>
        <w:tc>
          <w:tcPr>
            <w:tcW w:w="789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93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710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68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اختبارات القبول: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les tests d’entrées </w:t>
            </w:r>
          </w:p>
        </w:tc>
        <w:tc>
          <w:tcPr>
            <w:tcW w:w="789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93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710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68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 تمارين</w:t>
            </w:r>
          </w:p>
        </w:tc>
        <w:tc>
          <w:tcPr>
            <w:tcW w:w="789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93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710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68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تناسب تمارين  الدخول مع المكتسبات القبلية</w:t>
            </w:r>
          </w:p>
        </w:tc>
        <w:tc>
          <w:tcPr>
            <w:tcW w:w="789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93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710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68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التعلم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</w:t>
            </w:r>
            <w:r w:rsidRPr="00F114EB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système d’apprentissage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هيكلة نظام التعلم: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Architecture du système d’apprentissage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/>
                <w:sz w:val="16"/>
                <w:szCs w:val="16"/>
                <w:lang w:bidi="ar-DZ"/>
              </w:rPr>
              <w:t xml:space="preserve"> </w:t>
            </w:r>
          </w:p>
        </w:tc>
        <w:tc>
          <w:tcPr>
            <w:tcW w:w="789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93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710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68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المحتوى التعليمي مقسم إلى محاور عامة و أخرى جزئية متجانسة</w:t>
            </w:r>
          </w:p>
        </w:tc>
        <w:tc>
          <w:tcPr>
            <w:tcW w:w="789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93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710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68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 توافق و تنسيق بين المحاور العامة و المحاور الجزئية للدرس</w:t>
            </w:r>
          </w:p>
        </w:tc>
        <w:tc>
          <w:tcPr>
            <w:tcW w:w="789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93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710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68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C3752">
        <w:trPr>
          <w:trHeight w:val="510"/>
        </w:trPr>
        <w:tc>
          <w:tcPr>
            <w:tcW w:w="205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المعارف و المهارات العلمية المقدمة معروضة   بشكل واضح</w:t>
            </w:r>
          </w:p>
        </w:tc>
        <w:tc>
          <w:tcPr>
            <w:tcW w:w="789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93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710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68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أنشطة التعلم: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les activités d’apprentissage </w:t>
            </w:r>
          </w:p>
        </w:tc>
        <w:tc>
          <w:tcPr>
            <w:tcW w:w="789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93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710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68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تنوع الأنشطة و المصادر المقترحة للمساعدة على التعليم </w:t>
            </w:r>
          </w:p>
        </w:tc>
        <w:tc>
          <w:tcPr>
            <w:tcW w:w="789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93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710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68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الاستعانة بقائمة المراجع </w:t>
            </w:r>
          </w:p>
        </w:tc>
        <w:tc>
          <w:tcPr>
            <w:tcW w:w="789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93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710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68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الخروج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</w:t>
            </w:r>
            <w:r w:rsidRPr="00F114EB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système de Sortie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lang w:bidi="ar-DZ"/>
              </w:rPr>
            </w:pPr>
          </w:p>
        </w:tc>
        <w:tc>
          <w:tcPr>
            <w:tcW w:w="400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الإختبارات التقييمية 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les postes-tests</w:t>
            </w:r>
          </w:p>
        </w:tc>
        <w:tc>
          <w:tcPr>
            <w:tcW w:w="789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93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710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68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وجود تمرين الخروج </w:t>
            </w:r>
          </w:p>
        </w:tc>
        <w:tc>
          <w:tcPr>
            <w:tcW w:w="789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93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710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68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C3752">
        <w:trPr>
          <w:trHeight w:val="498"/>
        </w:trPr>
        <w:tc>
          <w:tcPr>
            <w:tcW w:w="205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400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تناسب تمرين الخروج مع المحتوى الإجمالي للدرس</w:t>
            </w:r>
          </w:p>
        </w:tc>
        <w:tc>
          <w:tcPr>
            <w:tcW w:w="789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93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710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68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</w:tbl>
    <w:p w:rsidR="00FC3752" w:rsidRDefault="00FC3752" w:rsidP="00FC3752">
      <w:pPr>
        <w:bidi/>
        <w:spacing w:after="200" w:line="240" w:lineRule="auto"/>
        <w:jc w:val="right"/>
        <w:rPr>
          <w:rFonts w:ascii="Calibri" w:eastAsia="Calibri" w:hAnsi="Calibri" w:cs="Arial" w:hint="cs"/>
          <w:b/>
          <w:bCs/>
          <w:sz w:val="20"/>
          <w:szCs w:val="20"/>
          <w:u w:val="single"/>
          <w:rtl/>
          <w:lang w:bidi="ar-DZ"/>
        </w:rPr>
      </w:pPr>
    </w:p>
    <w:p w:rsidR="000F4B29" w:rsidRPr="00FC3752" w:rsidRDefault="00FC3752" w:rsidP="00FC3752">
      <w:pPr>
        <w:bidi/>
        <w:spacing w:after="200" w:line="240" w:lineRule="auto"/>
        <w:jc w:val="right"/>
        <w:rPr>
          <w:rFonts w:ascii="Simplified Arabic" w:eastAsia="Calibri" w:hAnsi="Simplified Arabic" w:cs="Simplified Arabic"/>
          <w:b/>
          <w:bCs/>
          <w:sz w:val="24"/>
          <w:szCs w:val="24"/>
          <w:lang w:bidi="ar-DZ"/>
        </w:rPr>
      </w:pPr>
      <w:r w:rsidRPr="00FC3752"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  <w:lang w:bidi="ar-DZ"/>
        </w:rPr>
        <w:t>إمضاء</w:t>
      </w:r>
      <w:r w:rsidR="00F114EB" w:rsidRPr="00FC3752"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الأستاذ الممتحن: </w:t>
      </w:r>
      <w:bookmarkStart w:id="0" w:name="_GoBack"/>
      <w:bookmarkEnd w:id="0"/>
    </w:p>
    <w:sectPr w:rsidR="000F4B29" w:rsidRPr="00FC3752" w:rsidSect="00915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B75" w:rsidRDefault="00C52B75" w:rsidP="00F114EB">
      <w:pPr>
        <w:spacing w:after="0" w:line="240" w:lineRule="auto"/>
      </w:pPr>
      <w:r>
        <w:separator/>
      </w:r>
    </w:p>
  </w:endnote>
  <w:endnote w:type="continuationSeparator" w:id="1">
    <w:p w:rsidR="00C52B75" w:rsidRDefault="00C52B75" w:rsidP="00F1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B75" w:rsidRDefault="00C52B75" w:rsidP="00F114EB">
      <w:pPr>
        <w:spacing w:after="0" w:line="240" w:lineRule="auto"/>
      </w:pPr>
      <w:r>
        <w:separator/>
      </w:r>
    </w:p>
  </w:footnote>
  <w:footnote w:type="continuationSeparator" w:id="1">
    <w:p w:rsidR="00C52B75" w:rsidRDefault="00C52B75" w:rsidP="00F11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EB"/>
    <w:rsid w:val="0008738F"/>
    <w:rsid w:val="000F4B29"/>
    <w:rsid w:val="001E3FAF"/>
    <w:rsid w:val="004C7C42"/>
    <w:rsid w:val="005339D1"/>
    <w:rsid w:val="007E47D1"/>
    <w:rsid w:val="00800737"/>
    <w:rsid w:val="00835384"/>
    <w:rsid w:val="00915B9E"/>
    <w:rsid w:val="0099357A"/>
    <w:rsid w:val="00A5327B"/>
    <w:rsid w:val="00AE259D"/>
    <w:rsid w:val="00C3077C"/>
    <w:rsid w:val="00C52B75"/>
    <w:rsid w:val="00C83FB7"/>
    <w:rsid w:val="00F114EB"/>
    <w:rsid w:val="00FC3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1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1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4EB"/>
  </w:style>
  <w:style w:type="paragraph" w:styleId="Pieddepage">
    <w:name w:val="footer"/>
    <w:basedOn w:val="Normal"/>
    <w:link w:val="Pieddepag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space net</cp:lastModifiedBy>
  <cp:revision>1</cp:revision>
  <dcterms:created xsi:type="dcterms:W3CDTF">2024-08-20T14:24:00Z</dcterms:created>
  <dcterms:modified xsi:type="dcterms:W3CDTF">2024-08-20T14:25:00Z</dcterms:modified>
</cp:coreProperties>
</file>