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ED" w:rsidRPr="00B61CA7" w:rsidRDefault="00515A56" w:rsidP="00B61CA7">
      <w:pPr>
        <w:spacing w:after="0" w:line="240" w:lineRule="auto"/>
        <w:jc w:val="center"/>
        <w:rPr>
          <w:b/>
          <w:bCs/>
          <w:sz w:val="24"/>
          <w:szCs w:val="24"/>
          <w:lang w:val="en-US"/>
        </w:rPr>
      </w:pPr>
      <w:r w:rsidRPr="00B61CA7">
        <w:rPr>
          <w:b/>
          <w:bCs/>
          <w:sz w:val="24"/>
          <w:szCs w:val="24"/>
          <w:lang w:val="en-US"/>
        </w:rPr>
        <w:t>Substance</w:t>
      </w:r>
      <w:r w:rsidR="004C66E4">
        <w:rPr>
          <w:b/>
          <w:bCs/>
          <w:sz w:val="24"/>
          <w:szCs w:val="24"/>
          <w:lang w:val="en-US"/>
        </w:rPr>
        <w:t>s</w:t>
      </w:r>
      <w:r w:rsidRPr="00B61CA7">
        <w:rPr>
          <w:b/>
          <w:bCs/>
          <w:sz w:val="24"/>
          <w:szCs w:val="24"/>
          <w:lang w:val="en-US"/>
        </w:rPr>
        <w:t xml:space="preserve"> </w:t>
      </w:r>
      <w:proofErr w:type="spellStart"/>
      <w:r w:rsidRPr="00B61CA7">
        <w:rPr>
          <w:b/>
          <w:bCs/>
          <w:sz w:val="24"/>
          <w:szCs w:val="24"/>
          <w:lang w:val="en-US"/>
        </w:rPr>
        <w:t>dop</w:t>
      </w:r>
      <w:bookmarkStart w:id="0" w:name="_GoBack"/>
      <w:bookmarkEnd w:id="0"/>
      <w:r w:rsidRPr="00B61CA7">
        <w:rPr>
          <w:b/>
          <w:bCs/>
          <w:sz w:val="24"/>
          <w:szCs w:val="24"/>
          <w:lang w:val="en-US"/>
        </w:rPr>
        <w:t>ante</w:t>
      </w:r>
      <w:r w:rsidR="004C66E4">
        <w:rPr>
          <w:b/>
          <w:bCs/>
          <w:sz w:val="24"/>
          <w:szCs w:val="24"/>
          <w:lang w:val="en-US"/>
        </w:rPr>
        <w:t>s</w:t>
      </w:r>
      <w:proofErr w:type="spellEnd"/>
    </w:p>
    <w:p w:rsidR="00515A56" w:rsidRPr="00B61CA7" w:rsidRDefault="00515A56" w:rsidP="00B61CA7">
      <w:pPr>
        <w:spacing w:after="0" w:line="240" w:lineRule="auto"/>
        <w:jc w:val="both"/>
        <w:rPr>
          <w:b/>
          <w:bCs/>
          <w:sz w:val="24"/>
          <w:szCs w:val="24"/>
          <w:lang w:val="en-US"/>
        </w:rPr>
      </w:pPr>
    </w:p>
    <w:p w:rsidR="00515A56" w:rsidRPr="00B61CA7" w:rsidRDefault="00515A56" w:rsidP="00B61CA7">
      <w:pPr>
        <w:pStyle w:val="Paragraphedeliste"/>
        <w:numPr>
          <w:ilvl w:val="0"/>
          <w:numId w:val="32"/>
        </w:numPr>
        <w:spacing w:after="0" w:line="240" w:lineRule="auto"/>
        <w:jc w:val="both"/>
        <w:rPr>
          <w:b/>
          <w:bCs/>
          <w:sz w:val="24"/>
          <w:szCs w:val="24"/>
          <w:lang w:val="en-US"/>
        </w:rPr>
      </w:pPr>
      <w:r w:rsidRPr="00B61CA7">
        <w:rPr>
          <w:b/>
          <w:bCs/>
          <w:sz w:val="24"/>
          <w:szCs w:val="24"/>
        </w:rPr>
        <w:t>Définition</w:t>
      </w:r>
      <w:r w:rsidRPr="00B61CA7">
        <w:rPr>
          <w:b/>
          <w:bCs/>
          <w:sz w:val="24"/>
          <w:szCs w:val="24"/>
          <w:lang w:val="en-US"/>
        </w:rPr>
        <w:t xml:space="preserve"> :</w:t>
      </w:r>
    </w:p>
    <w:p w:rsidR="002D5CCD" w:rsidRDefault="0045191A" w:rsidP="00B61CA7">
      <w:pPr>
        <w:spacing w:after="0" w:line="240" w:lineRule="auto"/>
        <w:jc w:val="both"/>
        <w:rPr>
          <w:sz w:val="24"/>
          <w:szCs w:val="24"/>
        </w:rPr>
      </w:pPr>
      <w:r w:rsidRPr="00B61CA7">
        <w:rPr>
          <w:sz w:val="24"/>
          <w:szCs w:val="24"/>
        </w:rPr>
        <w:t>Le dopage est l’utilisation de substances ou de méthodes interdites destinées à augmenter les capacités physiques ou mentales d’un sportif. C’est aussi masquer l’emploi de ces substances ou de ces méthodes lors de la préparation ou de la participation à une compétition sportive. Cette pratique est contraire à l’éthique sportive et peut porter préjudice à l’intégrité physique et psychique de l’athlète.</w:t>
      </w:r>
    </w:p>
    <w:p w:rsidR="00B61CA7" w:rsidRPr="00B61CA7" w:rsidRDefault="00B61CA7" w:rsidP="00B61CA7">
      <w:pPr>
        <w:spacing w:after="0" w:line="240" w:lineRule="auto"/>
        <w:jc w:val="both"/>
        <w:rPr>
          <w:sz w:val="24"/>
          <w:szCs w:val="24"/>
        </w:rPr>
      </w:pPr>
    </w:p>
    <w:p w:rsidR="00515A56" w:rsidRPr="00B61CA7" w:rsidRDefault="00515A56" w:rsidP="00B61CA7">
      <w:pPr>
        <w:pStyle w:val="Paragraphedeliste"/>
        <w:numPr>
          <w:ilvl w:val="0"/>
          <w:numId w:val="32"/>
        </w:numPr>
        <w:spacing w:after="0" w:line="240" w:lineRule="auto"/>
        <w:jc w:val="both"/>
        <w:rPr>
          <w:b/>
          <w:bCs/>
          <w:sz w:val="24"/>
          <w:szCs w:val="24"/>
        </w:rPr>
      </w:pPr>
      <w:r w:rsidRPr="00B61CA7">
        <w:rPr>
          <w:b/>
          <w:bCs/>
          <w:sz w:val="24"/>
          <w:szCs w:val="24"/>
        </w:rPr>
        <w:t>L'AGENCE MONDIALE ANTIDOPAGE (AMA)</w:t>
      </w:r>
    </w:p>
    <w:p w:rsidR="002D5CCD" w:rsidRPr="00B61CA7" w:rsidRDefault="0045191A" w:rsidP="00B61CA7">
      <w:pPr>
        <w:numPr>
          <w:ilvl w:val="0"/>
          <w:numId w:val="2"/>
        </w:numPr>
        <w:spacing w:after="0" w:line="240" w:lineRule="auto"/>
        <w:jc w:val="both"/>
        <w:rPr>
          <w:sz w:val="24"/>
          <w:szCs w:val="24"/>
        </w:rPr>
      </w:pPr>
      <w:r w:rsidRPr="00B61CA7">
        <w:rPr>
          <w:sz w:val="24"/>
          <w:szCs w:val="24"/>
        </w:rPr>
        <w:t>L'AMA est une organisation internationale indépendante créée en 1999. Elle promeut, coordonne et supervise la lutte contre le dopage dans le sport sous toutes ses formes.</w:t>
      </w:r>
    </w:p>
    <w:p w:rsidR="002D5CCD" w:rsidRPr="00B61CA7" w:rsidRDefault="0045191A" w:rsidP="00B61CA7">
      <w:pPr>
        <w:numPr>
          <w:ilvl w:val="0"/>
          <w:numId w:val="2"/>
        </w:numPr>
        <w:spacing w:after="0" w:line="240" w:lineRule="auto"/>
        <w:jc w:val="both"/>
        <w:rPr>
          <w:sz w:val="24"/>
          <w:szCs w:val="24"/>
        </w:rPr>
      </w:pPr>
      <w:r w:rsidRPr="00B61CA7">
        <w:rPr>
          <w:sz w:val="24"/>
          <w:szCs w:val="24"/>
        </w:rPr>
        <w:t xml:space="preserve"> L'AMA coordonne le développement et la mise en place du Code Mondial Antidopage (document harmonisant les règles liées au dopage dans tous les sports et dans tous les pays).</w:t>
      </w:r>
    </w:p>
    <w:p w:rsidR="002D5CCD" w:rsidRDefault="0045191A" w:rsidP="00B61CA7">
      <w:pPr>
        <w:numPr>
          <w:ilvl w:val="0"/>
          <w:numId w:val="2"/>
        </w:numPr>
        <w:spacing w:after="0" w:line="240" w:lineRule="auto"/>
        <w:jc w:val="both"/>
        <w:rPr>
          <w:sz w:val="24"/>
          <w:szCs w:val="24"/>
        </w:rPr>
      </w:pPr>
      <w:r w:rsidRPr="00B61CA7">
        <w:rPr>
          <w:sz w:val="24"/>
          <w:szCs w:val="24"/>
        </w:rPr>
        <w:t>L’AGENCE Mondiale Antidopage (AMA), définissent la liste des substances interdites. Cette liste sert de référence mondiale lors des contrôles antidopage. Les substances se répartissent en plusieurs catégories bien définies avec divers effets secondaires.</w:t>
      </w:r>
    </w:p>
    <w:p w:rsidR="00B61CA7" w:rsidRPr="00B61CA7" w:rsidRDefault="00B61CA7" w:rsidP="00B61CA7">
      <w:pPr>
        <w:spacing w:after="0" w:line="240" w:lineRule="auto"/>
        <w:ind w:left="720"/>
        <w:jc w:val="both"/>
        <w:rPr>
          <w:sz w:val="24"/>
          <w:szCs w:val="24"/>
        </w:rPr>
      </w:pPr>
    </w:p>
    <w:p w:rsidR="00515A56" w:rsidRPr="00B61CA7" w:rsidRDefault="00515A56" w:rsidP="00B61CA7">
      <w:pPr>
        <w:pStyle w:val="Paragraphedeliste"/>
        <w:numPr>
          <w:ilvl w:val="0"/>
          <w:numId w:val="32"/>
        </w:numPr>
        <w:spacing w:after="0" w:line="240" w:lineRule="auto"/>
        <w:jc w:val="both"/>
        <w:rPr>
          <w:b/>
          <w:bCs/>
          <w:sz w:val="24"/>
          <w:szCs w:val="24"/>
        </w:rPr>
      </w:pPr>
      <w:r w:rsidRPr="00B61CA7">
        <w:rPr>
          <w:b/>
          <w:bCs/>
          <w:sz w:val="24"/>
          <w:szCs w:val="24"/>
        </w:rPr>
        <w:t>LES AUTORISATIONS D'USAGE THÉRAPEUTIQUE (AUT)</w:t>
      </w:r>
    </w:p>
    <w:p w:rsidR="002D5CCD" w:rsidRPr="00B61CA7" w:rsidRDefault="0045191A" w:rsidP="00B61CA7">
      <w:pPr>
        <w:spacing w:after="0" w:line="240" w:lineRule="auto"/>
        <w:jc w:val="both"/>
        <w:rPr>
          <w:sz w:val="24"/>
          <w:szCs w:val="24"/>
        </w:rPr>
      </w:pPr>
      <w:r w:rsidRPr="00B61CA7">
        <w:rPr>
          <w:sz w:val="24"/>
          <w:szCs w:val="24"/>
        </w:rPr>
        <w:t>Depuis le 1er janvier 2004, (AMA) a introduit le dispositif des autorisations d'usage à des fins thérapeutiques (AUT) permettant aux sportifs de se voir délivrer une autorisation de recourir à un produit ou un procédé interdit, en soumettant leur dossier médical à une organisation antidopage.</w:t>
      </w:r>
    </w:p>
    <w:p w:rsidR="002D5CCD" w:rsidRPr="00B61CA7" w:rsidRDefault="0045191A" w:rsidP="00B61CA7">
      <w:pPr>
        <w:spacing w:after="0" w:line="240" w:lineRule="auto"/>
        <w:jc w:val="both"/>
        <w:rPr>
          <w:sz w:val="24"/>
          <w:szCs w:val="24"/>
        </w:rPr>
      </w:pPr>
      <w:r w:rsidRPr="00B61CA7">
        <w:rPr>
          <w:i/>
          <w:iCs/>
          <w:sz w:val="24"/>
          <w:szCs w:val="24"/>
        </w:rPr>
        <w:t xml:space="preserve">Selon les textes rédigés par </w:t>
      </w:r>
      <w:proofErr w:type="gramStart"/>
      <w:r w:rsidRPr="00B61CA7">
        <w:rPr>
          <w:i/>
          <w:iCs/>
          <w:sz w:val="24"/>
          <w:szCs w:val="24"/>
        </w:rPr>
        <w:t>l' AMA</w:t>
      </w:r>
      <w:proofErr w:type="gramEnd"/>
      <w:r w:rsidRPr="00B61CA7">
        <w:rPr>
          <w:i/>
          <w:iCs/>
          <w:sz w:val="24"/>
          <w:szCs w:val="24"/>
        </w:rPr>
        <w:t>, une AUT est délivrée :</w:t>
      </w:r>
    </w:p>
    <w:p w:rsidR="002D5CCD" w:rsidRPr="00B61CA7" w:rsidRDefault="0045191A" w:rsidP="00B61CA7">
      <w:pPr>
        <w:pStyle w:val="Paragraphedeliste"/>
        <w:numPr>
          <w:ilvl w:val="0"/>
          <w:numId w:val="29"/>
        </w:numPr>
        <w:spacing w:after="0" w:line="240" w:lineRule="auto"/>
        <w:jc w:val="both"/>
        <w:rPr>
          <w:sz w:val="24"/>
          <w:szCs w:val="24"/>
        </w:rPr>
      </w:pPr>
      <w:r w:rsidRPr="00B61CA7">
        <w:rPr>
          <w:sz w:val="24"/>
          <w:szCs w:val="24"/>
        </w:rPr>
        <w:t>Si la pathologie est réellement constatée</w:t>
      </w:r>
    </w:p>
    <w:p w:rsidR="002D5CCD" w:rsidRPr="00B61CA7" w:rsidRDefault="0045191A" w:rsidP="00B61CA7">
      <w:pPr>
        <w:pStyle w:val="Paragraphedeliste"/>
        <w:numPr>
          <w:ilvl w:val="0"/>
          <w:numId w:val="29"/>
        </w:numPr>
        <w:spacing w:after="0" w:line="240" w:lineRule="auto"/>
        <w:jc w:val="both"/>
        <w:rPr>
          <w:sz w:val="24"/>
          <w:szCs w:val="24"/>
        </w:rPr>
      </w:pPr>
      <w:r w:rsidRPr="00B61CA7">
        <w:rPr>
          <w:sz w:val="24"/>
          <w:szCs w:val="24"/>
        </w:rPr>
        <w:t>Si le traitement n'a pas d'autre effet que le retour à un état de santé normal</w:t>
      </w:r>
    </w:p>
    <w:p w:rsidR="002D5CCD" w:rsidRPr="00B61CA7" w:rsidRDefault="0045191A" w:rsidP="00B61CA7">
      <w:pPr>
        <w:pStyle w:val="Paragraphedeliste"/>
        <w:numPr>
          <w:ilvl w:val="0"/>
          <w:numId w:val="29"/>
        </w:numPr>
        <w:spacing w:after="0" w:line="240" w:lineRule="auto"/>
        <w:jc w:val="both"/>
        <w:rPr>
          <w:sz w:val="24"/>
          <w:szCs w:val="24"/>
        </w:rPr>
      </w:pPr>
      <w:r w:rsidRPr="00B61CA7">
        <w:rPr>
          <w:sz w:val="24"/>
          <w:szCs w:val="24"/>
        </w:rPr>
        <w:t xml:space="preserve">S'il n'existe pas d'alternative thérapeutique autorisée et si la pathologie n'est pas elle-même la </w:t>
      </w:r>
      <w:proofErr w:type="spellStart"/>
      <w:r w:rsidRPr="00B61CA7">
        <w:rPr>
          <w:sz w:val="24"/>
          <w:szCs w:val="24"/>
        </w:rPr>
        <w:t>conséquance</w:t>
      </w:r>
      <w:proofErr w:type="spellEnd"/>
      <w:r w:rsidRPr="00B61CA7">
        <w:rPr>
          <w:sz w:val="24"/>
          <w:szCs w:val="24"/>
        </w:rPr>
        <w:t xml:space="preserve"> d'une pratique dopante antérieur</w:t>
      </w:r>
    </w:p>
    <w:p w:rsidR="002D5CCD" w:rsidRPr="00B61CA7" w:rsidRDefault="0045191A" w:rsidP="00B61CA7">
      <w:pPr>
        <w:pStyle w:val="Paragraphedeliste"/>
        <w:numPr>
          <w:ilvl w:val="0"/>
          <w:numId w:val="29"/>
        </w:numPr>
        <w:spacing w:after="0" w:line="240" w:lineRule="auto"/>
        <w:jc w:val="both"/>
        <w:rPr>
          <w:sz w:val="24"/>
          <w:szCs w:val="24"/>
        </w:rPr>
      </w:pPr>
      <w:r w:rsidRPr="00B61CA7">
        <w:rPr>
          <w:sz w:val="24"/>
          <w:szCs w:val="24"/>
        </w:rPr>
        <w:t xml:space="preserve">La délivrance d'une AUT doit être demandée par le sportif lui-même, en renvoyant un formulaire rempli par son médecin prescripteur, ainsi que son dossier médical argumenté. </w:t>
      </w:r>
    </w:p>
    <w:p w:rsidR="002D5CCD" w:rsidRDefault="0045191A" w:rsidP="00B61CA7">
      <w:pPr>
        <w:spacing w:after="0" w:line="240" w:lineRule="auto"/>
        <w:jc w:val="both"/>
        <w:rPr>
          <w:sz w:val="24"/>
          <w:szCs w:val="24"/>
        </w:rPr>
      </w:pPr>
      <w:r w:rsidRPr="00B61CA7">
        <w:rPr>
          <w:sz w:val="24"/>
          <w:szCs w:val="24"/>
        </w:rPr>
        <w:t>Cette demande sera examinée par un collège de trois médecins.</w:t>
      </w:r>
    </w:p>
    <w:p w:rsidR="00B61CA7" w:rsidRPr="00B61CA7" w:rsidRDefault="00B61CA7" w:rsidP="00B61CA7">
      <w:pPr>
        <w:spacing w:after="0" w:line="240" w:lineRule="auto"/>
        <w:jc w:val="both"/>
        <w:rPr>
          <w:sz w:val="24"/>
          <w:szCs w:val="24"/>
        </w:rPr>
      </w:pPr>
    </w:p>
    <w:p w:rsidR="00515A56" w:rsidRPr="00B61CA7" w:rsidRDefault="00515A56" w:rsidP="00B61CA7">
      <w:pPr>
        <w:pStyle w:val="Paragraphedeliste"/>
        <w:numPr>
          <w:ilvl w:val="0"/>
          <w:numId w:val="32"/>
        </w:numPr>
        <w:spacing w:after="0" w:line="240" w:lineRule="auto"/>
        <w:jc w:val="both"/>
        <w:rPr>
          <w:b/>
          <w:bCs/>
          <w:sz w:val="24"/>
          <w:szCs w:val="24"/>
        </w:rPr>
      </w:pPr>
      <w:r w:rsidRPr="00B61CA7">
        <w:rPr>
          <w:b/>
          <w:bCs/>
          <w:sz w:val="24"/>
          <w:szCs w:val="24"/>
        </w:rPr>
        <w:t>Lutte contre le dopage</w:t>
      </w:r>
    </w:p>
    <w:p w:rsidR="00515A56" w:rsidRPr="00B61CA7" w:rsidRDefault="00515A56" w:rsidP="00B61CA7">
      <w:pPr>
        <w:spacing w:after="0" w:line="240" w:lineRule="auto"/>
        <w:ind w:left="360"/>
        <w:jc w:val="both"/>
        <w:rPr>
          <w:sz w:val="24"/>
          <w:szCs w:val="24"/>
        </w:rPr>
      </w:pPr>
      <w:r w:rsidRPr="00B61CA7">
        <w:rPr>
          <w:sz w:val="24"/>
          <w:szCs w:val="24"/>
        </w:rPr>
        <w:t xml:space="preserve">Nous savons que le dopage est illégal depuis 1965. Mais ce phénomène est très difficile à contrôler. </w:t>
      </w:r>
    </w:p>
    <w:p w:rsidR="00515A56" w:rsidRPr="00B61CA7" w:rsidRDefault="00515A56" w:rsidP="00B61CA7">
      <w:pPr>
        <w:spacing w:after="0" w:line="240" w:lineRule="auto"/>
        <w:ind w:left="360"/>
        <w:jc w:val="both"/>
        <w:rPr>
          <w:sz w:val="24"/>
          <w:szCs w:val="24"/>
        </w:rPr>
      </w:pPr>
      <w:r w:rsidRPr="00B61CA7">
        <w:rPr>
          <w:sz w:val="24"/>
          <w:szCs w:val="24"/>
        </w:rPr>
        <w:t>Le plus souvent, le contrôle antidopage consiste:</w:t>
      </w:r>
    </w:p>
    <w:p w:rsidR="00515A56" w:rsidRPr="00B61CA7" w:rsidRDefault="00515A56" w:rsidP="00B61CA7">
      <w:pPr>
        <w:spacing w:after="0" w:line="240" w:lineRule="auto"/>
        <w:ind w:left="360"/>
        <w:jc w:val="both"/>
        <w:rPr>
          <w:sz w:val="24"/>
          <w:szCs w:val="24"/>
        </w:rPr>
      </w:pPr>
      <w:r w:rsidRPr="00B61CA7">
        <w:rPr>
          <w:sz w:val="24"/>
          <w:szCs w:val="24"/>
        </w:rPr>
        <w:t xml:space="preserve">- un examen sanguin </w:t>
      </w:r>
    </w:p>
    <w:p w:rsidR="00515A56" w:rsidRPr="00B61CA7" w:rsidRDefault="00515A56" w:rsidP="00B61CA7">
      <w:pPr>
        <w:spacing w:after="0" w:line="240" w:lineRule="auto"/>
        <w:ind w:left="360"/>
        <w:jc w:val="both"/>
        <w:rPr>
          <w:sz w:val="24"/>
          <w:szCs w:val="24"/>
        </w:rPr>
      </w:pPr>
      <w:r w:rsidRPr="00B61CA7">
        <w:rPr>
          <w:sz w:val="24"/>
          <w:szCs w:val="24"/>
        </w:rPr>
        <w:t>- urinaire dans deux flacons A et B.</w:t>
      </w:r>
    </w:p>
    <w:p w:rsidR="00515A56" w:rsidRDefault="00515A56" w:rsidP="00B61CA7">
      <w:pPr>
        <w:spacing w:after="0" w:line="240" w:lineRule="auto"/>
        <w:ind w:left="360"/>
        <w:jc w:val="both"/>
        <w:rPr>
          <w:sz w:val="24"/>
          <w:szCs w:val="24"/>
        </w:rPr>
      </w:pPr>
      <w:r w:rsidRPr="00B61CA7">
        <w:rPr>
          <w:sz w:val="24"/>
          <w:szCs w:val="24"/>
        </w:rPr>
        <w:t xml:space="preserve"> Le A est destiné à l'analyse, le B est conservé dans un frigo au cas où une contre-expertise serait demandée</w:t>
      </w:r>
    </w:p>
    <w:p w:rsidR="00B61CA7" w:rsidRPr="00B61CA7" w:rsidRDefault="00B61CA7" w:rsidP="00B61CA7">
      <w:pPr>
        <w:spacing w:after="0" w:line="240" w:lineRule="auto"/>
        <w:ind w:left="360"/>
        <w:jc w:val="both"/>
        <w:rPr>
          <w:sz w:val="24"/>
          <w:szCs w:val="24"/>
        </w:rPr>
      </w:pPr>
    </w:p>
    <w:p w:rsidR="00515A56" w:rsidRPr="00B61CA7" w:rsidRDefault="00515A56" w:rsidP="00B61CA7">
      <w:pPr>
        <w:pStyle w:val="Paragraphedeliste"/>
        <w:numPr>
          <w:ilvl w:val="0"/>
          <w:numId w:val="32"/>
        </w:numPr>
        <w:spacing w:after="0" w:line="240" w:lineRule="auto"/>
        <w:jc w:val="both"/>
        <w:rPr>
          <w:b/>
          <w:bCs/>
          <w:sz w:val="24"/>
          <w:szCs w:val="24"/>
        </w:rPr>
      </w:pPr>
      <w:r w:rsidRPr="00B61CA7">
        <w:rPr>
          <w:b/>
          <w:bCs/>
          <w:sz w:val="24"/>
          <w:szCs w:val="24"/>
        </w:rPr>
        <w:t>SUBSTANCES DOPANTES</w:t>
      </w:r>
    </w:p>
    <w:p w:rsidR="00515A56" w:rsidRPr="00B61CA7" w:rsidRDefault="00515A56" w:rsidP="00B61CA7">
      <w:pPr>
        <w:spacing w:after="0" w:line="240" w:lineRule="auto"/>
        <w:ind w:left="360"/>
        <w:jc w:val="both"/>
        <w:rPr>
          <w:sz w:val="24"/>
          <w:szCs w:val="24"/>
        </w:rPr>
      </w:pPr>
      <w:r w:rsidRPr="00B61CA7">
        <w:rPr>
          <w:sz w:val="24"/>
          <w:szCs w:val="24"/>
        </w:rPr>
        <w:t>Les substances dopantes sont achetées :</w:t>
      </w:r>
    </w:p>
    <w:p w:rsidR="002D5CCD" w:rsidRPr="00B61CA7" w:rsidRDefault="0045191A" w:rsidP="00B61CA7">
      <w:pPr>
        <w:numPr>
          <w:ilvl w:val="0"/>
          <w:numId w:val="7"/>
        </w:numPr>
        <w:spacing w:after="0" w:line="240" w:lineRule="auto"/>
        <w:jc w:val="both"/>
        <w:rPr>
          <w:sz w:val="24"/>
          <w:szCs w:val="24"/>
        </w:rPr>
      </w:pPr>
      <w:r w:rsidRPr="00B61CA7">
        <w:rPr>
          <w:sz w:val="24"/>
          <w:szCs w:val="24"/>
        </w:rPr>
        <w:t>Le circuit pharmaceutique légal (médicaments prescrits et détournés de leur usage)</w:t>
      </w:r>
    </w:p>
    <w:p w:rsidR="002D5CCD" w:rsidRPr="00B61CA7" w:rsidRDefault="0045191A" w:rsidP="00B61CA7">
      <w:pPr>
        <w:numPr>
          <w:ilvl w:val="0"/>
          <w:numId w:val="7"/>
        </w:numPr>
        <w:spacing w:after="0" w:line="240" w:lineRule="auto"/>
        <w:jc w:val="both"/>
        <w:rPr>
          <w:sz w:val="24"/>
          <w:szCs w:val="24"/>
        </w:rPr>
      </w:pPr>
      <w:r w:rsidRPr="00B61CA7">
        <w:rPr>
          <w:sz w:val="24"/>
          <w:szCs w:val="24"/>
        </w:rPr>
        <w:lastRenderedPageBreak/>
        <w:t>via Internet</w:t>
      </w:r>
    </w:p>
    <w:p w:rsidR="002D5CCD" w:rsidRPr="00B61CA7" w:rsidRDefault="0045191A" w:rsidP="00B61CA7">
      <w:pPr>
        <w:numPr>
          <w:ilvl w:val="0"/>
          <w:numId w:val="7"/>
        </w:numPr>
        <w:spacing w:after="0" w:line="240" w:lineRule="auto"/>
        <w:jc w:val="both"/>
        <w:rPr>
          <w:sz w:val="24"/>
          <w:szCs w:val="24"/>
        </w:rPr>
      </w:pPr>
      <w:r w:rsidRPr="00B61CA7">
        <w:rPr>
          <w:sz w:val="24"/>
          <w:szCs w:val="24"/>
        </w:rPr>
        <w:t xml:space="preserve">sur le marché clandestin, fournies le plus souvent par l’entourage des usagers (produits de laboratoires clandestins ou importations frauduleuses) ; </w:t>
      </w:r>
    </w:p>
    <w:p w:rsidR="00515A56" w:rsidRPr="00B61CA7" w:rsidRDefault="00515A56" w:rsidP="00B61CA7">
      <w:pPr>
        <w:pStyle w:val="Paragraphedeliste"/>
        <w:numPr>
          <w:ilvl w:val="0"/>
          <w:numId w:val="30"/>
        </w:numPr>
        <w:tabs>
          <w:tab w:val="left" w:pos="1276"/>
        </w:tabs>
        <w:spacing w:after="0" w:line="240" w:lineRule="auto"/>
        <w:ind w:left="993" w:firstLine="0"/>
        <w:rPr>
          <w:sz w:val="24"/>
          <w:szCs w:val="24"/>
        </w:rPr>
      </w:pPr>
      <w:r w:rsidRPr="00B61CA7">
        <w:rPr>
          <w:sz w:val="24"/>
          <w:szCs w:val="24"/>
        </w:rPr>
        <w:t>Les stimulants</w:t>
      </w:r>
      <w:r w:rsidRPr="00B61CA7">
        <w:rPr>
          <w:sz w:val="24"/>
          <w:szCs w:val="24"/>
        </w:rPr>
        <w:br/>
        <w:t>2. Les analgésiques narcotiques</w:t>
      </w:r>
      <w:r w:rsidRPr="00B61CA7">
        <w:rPr>
          <w:sz w:val="24"/>
          <w:szCs w:val="24"/>
        </w:rPr>
        <w:br/>
        <w:t>3. Les anabolisants</w:t>
      </w:r>
      <w:r w:rsidRPr="00B61CA7">
        <w:rPr>
          <w:sz w:val="24"/>
          <w:szCs w:val="24"/>
        </w:rPr>
        <w:br/>
        <w:t>4. Les corticostéroïdes</w:t>
      </w:r>
      <w:r w:rsidRPr="00B61CA7">
        <w:rPr>
          <w:sz w:val="24"/>
          <w:szCs w:val="24"/>
        </w:rPr>
        <w:br/>
        <w:t>5. Les hormones peptidiques et analogues</w:t>
      </w:r>
      <w:r w:rsidRPr="00B61CA7">
        <w:rPr>
          <w:sz w:val="24"/>
          <w:szCs w:val="24"/>
        </w:rPr>
        <w:br/>
        <w:t>6. Les bêtabloquants</w:t>
      </w:r>
      <w:r w:rsidRPr="00B61CA7">
        <w:rPr>
          <w:sz w:val="24"/>
          <w:szCs w:val="24"/>
        </w:rPr>
        <w:br/>
        <w:t>7. Les diurétiques</w:t>
      </w:r>
    </w:p>
    <w:p w:rsidR="00B61CA7" w:rsidRPr="00B61CA7" w:rsidRDefault="00B61CA7" w:rsidP="00B61CA7">
      <w:pPr>
        <w:spacing w:after="0" w:line="240" w:lineRule="auto"/>
        <w:ind w:left="360"/>
        <w:jc w:val="both"/>
        <w:rPr>
          <w:b/>
          <w:bCs/>
          <w:sz w:val="24"/>
          <w:szCs w:val="24"/>
        </w:rPr>
      </w:pPr>
    </w:p>
    <w:p w:rsidR="00515A56" w:rsidRPr="00B61CA7" w:rsidRDefault="00515A56" w:rsidP="00B61CA7">
      <w:pPr>
        <w:pStyle w:val="Paragraphedeliste"/>
        <w:numPr>
          <w:ilvl w:val="0"/>
          <w:numId w:val="32"/>
        </w:numPr>
        <w:spacing w:after="0" w:line="240" w:lineRule="auto"/>
        <w:jc w:val="both"/>
        <w:rPr>
          <w:b/>
          <w:bCs/>
          <w:sz w:val="24"/>
          <w:szCs w:val="24"/>
        </w:rPr>
      </w:pPr>
      <w:r w:rsidRPr="00B61CA7">
        <w:rPr>
          <w:b/>
          <w:bCs/>
          <w:sz w:val="24"/>
          <w:szCs w:val="24"/>
        </w:rPr>
        <w:t>EFFETS ET DANGERS DES SUBSTANCES DOPANTES</w:t>
      </w:r>
    </w:p>
    <w:p w:rsidR="002D5CCD" w:rsidRPr="00B61CA7" w:rsidRDefault="0045191A" w:rsidP="00B61CA7">
      <w:pPr>
        <w:spacing w:after="0" w:line="240" w:lineRule="auto"/>
        <w:jc w:val="both"/>
        <w:rPr>
          <w:sz w:val="24"/>
          <w:szCs w:val="24"/>
        </w:rPr>
      </w:pPr>
      <w:r w:rsidRPr="00B61CA7">
        <w:rPr>
          <w:sz w:val="24"/>
          <w:szCs w:val="24"/>
        </w:rPr>
        <w:t>Les avantages liés à l’utilisation à des fins non thérapeutiques des substances dopantes sont relativement minimes par rapport aux risques nombreux et parfois irréversibles résultant de leur abus.</w:t>
      </w:r>
    </w:p>
    <w:p w:rsidR="00515A56" w:rsidRPr="00B61CA7" w:rsidRDefault="00B61CA7" w:rsidP="00B61CA7">
      <w:pPr>
        <w:spacing w:after="0" w:line="240" w:lineRule="auto"/>
        <w:ind w:left="360"/>
        <w:jc w:val="both"/>
        <w:rPr>
          <w:b/>
          <w:bCs/>
          <w:sz w:val="24"/>
          <w:szCs w:val="24"/>
        </w:rPr>
      </w:pPr>
      <w:r w:rsidRPr="00B61CA7">
        <w:rPr>
          <w:b/>
          <w:bCs/>
          <w:sz w:val="24"/>
          <w:szCs w:val="24"/>
        </w:rPr>
        <w:t>1</w:t>
      </w:r>
      <w:r w:rsidR="00515A56" w:rsidRPr="00B61CA7">
        <w:rPr>
          <w:b/>
          <w:bCs/>
          <w:sz w:val="24"/>
          <w:szCs w:val="24"/>
        </w:rPr>
        <w:t>.  Les androgènes et les stéroïdes anabolisants :</w:t>
      </w:r>
    </w:p>
    <w:p w:rsidR="00515A56" w:rsidRPr="00B61CA7" w:rsidRDefault="00515A56" w:rsidP="00B61CA7">
      <w:pPr>
        <w:spacing w:after="0" w:line="240" w:lineRule="auto"/>
        <w:jc w:val="both"/>
        <w:rPr>
          <w:sz w:val="24"/>
          <w:szCs w:val="24"/>
        </w:rPr>
      </w:pPr>
      <w:r w:rsidRPr="00B61CA7">
        <w:rPr>
          <w:sz w:val="24"/>
          <w:szCs w:val="24"/>
        </w:rPr>
        <w:t xml:space="preserve">Les androgènes sont les hormones mâles responsables de la fonction des spermatozoïdes et de l’apparition et du développement des caractères sexuels masculins. Ils comprennent principalement la testostérone et son produit de transformation plus actif, la </w:t>
      </w:r>
      <w:proofErr w:type="spellStart"/>
      <w:r w:rsidRPr="00B61CA7">
        <w:rPr>
          <w:sz w:val="24"/>
          <w:szCs w:val="24"/>
        </w:rPr>
        <w:t>dihydrotestostérone</w:t>
      </w:r>
      <w:proofErr w:type="spellEnd"/>
      <w:r w:rsidRPr="00B61CA7">
        <w:rPr>
          <w:sz w:val="24"/>
          <w:szCs w:val="24"/>
        </w:rPr>
        <w:t>.</w:t>
      </w:r>
    </w:p>
    <w:p w:rsidR="002D5CCD" w:rsidRPr="00B61CA7" w:rsidRDefault="0045191A" w:rsidP="00B61CA7">
      <w:pPr>
        <w:spacing w:after="0" w:line="240" w:lineRule="auto"/>
        <w:jc w:val="both"/>
        <w:rPr>
          <w:sz w:val="24"/>
          <w:szCs w:val="24"/>
        </w:rPr>
      </w:pPr>
      <w:r w:rsidRPr="00B61CA7">
        <w:rPr>
          <w:sz w:val="24"/>
          <w:szCs w:val="24"/>
        </w:rPr>
        <w:t>Les stéroïdes anabolisants sont des analogues synthétiques de la testostérone modifiés chimiquement afin de diminuer les effets androgènes (propres aux caractères sexuels masculins), augmenter les effets anaboliques (permettent la synthèse de substances favorisant notamment l’augmentation de la masse musculaire) et réduire l’incidence d’effets indésirables.</w:t>
      </w:r>
    </w:p>
    <w:p w:rsidR="002D5CCD" w:rsidRPr="00B61CA7" w:rsidRDefault="0045191A" w:rsidP="00B61CA7">
      <w:pPr>
        <w:numPr>
          <w:ilvl w:val="0"/>
          <w:numId w:val="11"/>
        </w:numPr>
        <w:spacing w:after="0" w:line="240" w:lineRule="auto"/>
        <w:jc w:val="both"/>
        <w:rPr>
          <w:sz w:val="24"/>
          <w:szCs w:val="24"/>
        </w:rPr>
      </w:pPr>
      <w:r w:rsidRPr="00B61CA7">
        <w:rPr>
          <w:sz w:val="24"/>
          <w:szCs w:val="24"/>
        </w:rPr>
        <w:t>Les stéroïdes ont plusieurs applications thérapeutiques licites :</w:t>
      </w:r>
    </w:p>
    <w:p w:rsidR="002D5CCD" w:rsidRPr="00B61CA7" w:rsidRDefault="0045191A" w:rsidP="00B61CA7">
      <w:pPr>
        <w:numPr>
          <w:ilvl w:val="0"/>
          <w:numId w:val="12"/>
        </w:numPr>
        <w:spacing w:after="0" w:line="240" w:lineRule="auto"/>
        <w:jc w:val="both"/>
        <w:rPr>
          <w:sz w:val="24"/>
          <w:szCs w:val="24"/>
        </w:rPr>
      </w:pPr>
      <w:r w:rsidRPr="00B61CA7">
        <w:rPr>
          <w:sz w:val="24"/>
          <w:szCs w:val="24"/>
        </w:rPr>
        <w:t xml:space="preserve">Hypogonadisme mâle (déficiences fonctionnelles des testicules à la puberté ou ultérieurement au cours de la vie), </w:t>
      </w:r>
    </w:p>
    <w:p w:rsidR="002D5CCD" w:rsidRPr="00B61CA7" w:rsidRDefault="0045191A" w:rsidP="00B61CA7">
      <w:pPr>
        <w:numPr>
          <w:ilvl w:val="0"/>
          <w:numId w:val="12"/>
        </w:numPr>
        <w:spacing w:after="0" w:line="240" w:lineRule="auto"/>
        <w:jc w:val="both"/>
        <w:rPr>
          <w:sz w:val="24"/>
          <w:szCs w:val="24"/>
        </w:rPr>
      </w:pPr>
      <w:r w:rsidRPr="00B61CA7">
        <w:rPr>
          <w:sz w:val="24"/>
          <w:szCs w:val="24"/>
        </w:rPr>
        <w:t xml:space="preserve">Retard de croissance, ostéoporose, réparations tissulaires, anémies, cancer du sein. </w:t>
      </w:r>
    </w:p>
    <w:p w:rsidR="002D5CCD" w:rsidRPr="00B61CA7" w:rsidRDefault="0045191A" w:rsidP="00B61CA7">
      <w:pPr>
        <w:numPr>
          <w:ilvl w:val="0"/>
          <w:numId w:val="12"/>
        </w:numPr>
        <w:spacing w:after="0" w:line="240" w:lineRule="auto"/>
        <w:jc w:val="both"/>
        <w:rPr>
          <w:sz w:val="24"/>
          <w:szCs w:val="24"/>
        </w:rPr>
      </w:pPr>
      <w:r w:rsidRPr="00B61CA7">
        <w:rPr>
          <w:sz w:val="24"/>
          <w:szCs w:val="24"/>
        </w:rPr>
        <w:t>Ils sont aussi utilisés illégalement par les sportifs comme substances dopantes. Leur administration se fait par voie orale ou intramusculaire</w:t>
      </w:r>
    </w:p>
    <w:p w:rsidR="00515A56" w:rsidRPr="00B61CA7" w:rsidRDefault="00515A56" w:rsidP="00B61CA7">
      <w:pPr>
        <w:spacing w:after="0" w:line="240" w:lineRule="auto"/>
        <w:ind w:left="360"/>
        <w:jc w:val="both"/>
        <w:rPr>
          <w:sz w:val="24"/>
          <w:szCs w:val="24"/>
        </w:rPr>
      </w:pPr>
      <w:r w:rsidRPr="00B61CA7">
        <w:rPr>
          <w:i/>
          <w:iCs/>
          <w:sz w:val="24"/>
          <w:szCs w:val="24"/>
        </w:rPr>
        <w:t>Effets indésirables :</w:t>
      </w:r>
    </w:p>
    <w:p w:rsidR="002D5CCD" w:rsidRPr="00B61CA7" w:rsidRDefault="0045191A" w:rsidP="00B61CA7">
      <w:pPr>
        <w:numPr>
          <w:ilvl w:val="0"/>
          <w:numId w:val="13"/>
        </w:numPr>
        <w:spacing w:after="0" w:line="240" w:lineRule="auto"/>
        <w:jc w:val="both"/>
        <w:rPr>
          <w:sz w:val="24"/>
          <w:szCs w:val="24"/>
        </w:rPr>
      </w:pPr>
      <w:r w:rsidRPr="00B61CA7">
        <w:rPr>
          <w:sz w:val="24"/>
          <w:szCs w:val="24"/>
        </w:rPr>
        <w:t>effets propres aux adolescents : arrêt de croissance</w:t>
      </w:r>
    </w:p>
    <w:p w:rsidR="002D5CCD" w:rsidRPr="00B61CA7" w:rsidRDefault="0045191A" w:rsidP="00B61CA7">
      <w:pPr>
        <w:numPr>
          <w:ilvl w:val="0"/>
          <w:numId w:val="13"/>
        </w:numPr>
        <w:spacing w:after="0" w:line="240" w:lineRule="auto"/>
        <w:jc w:val="both"/>
        <w:rPr>
          <w:sz w:val="24"/>
          <w:szCs w:val="24"/>
        </w:rPr>
      </w:pPr>
      <w:r w:rsidRPr="00B61CA7">
        <w:rPr>
          <w:sz w:val="24"/>
          <w:szCs w:val="24"/>
        </w:rPr>
        <w:t xml:space="preserve">effets propres à la femme : hirsutisme (développement excessif des poils, notamment sur le visage), masculinisation de la voix et du corps, alopécie (perte des cheveux), irrégularités menstruelles, aménorrhée (absence de menstruations) et </w:t>
      </w:r>
      <w:proofErr w:type="spellStart"/>
      <w:r w:rsidRPr="00B61CA7">
        <w:rPr>
          <w:sz w:val="24"/>
          <w:szCs w:val="24"/>
        </w:rPr>
        <w:t>oligoménorrhée</w:t>
      </w:r>
      <w:proofErr w:type="spellEnd"/>
      <w:r w:rsidRPr="00B61CA7">
        <w:rPr>
          <w:sz w:val="24"/>
          <w:szCs w:val="24"/>
        </w:rPr>
        <w:t xml:space="preserve"> (faibles menstruations)</w:t>
      </w:r>
    </w:p>
    <w:p w:rsidR="002D5CCD" w:rsidRPr="00B61CA7" w:rsidRDefault="0045191A" w:rsidP="00B61CA7">
      <w:pPr>
        <w:numPr>
          <w:ilvl w:val="0"/>
          <w:numId w:val="13"/>
        </w:numPr>
        <w:spacing w:after="0" w:line="240" w:lineRule="auto"/>
        <w:jc w:val="both"/>
        <w:rPr>
          <w:sz w:val="24"/>
          <w:szCs w:val="24"/>
        </w:rPr>
      </w:pPr>
      <w:r w:rsidRPr="00B61CA7">
        <w:rPr>
          <w:sz w:val="24"/>
          <w:szCs w:val="24"/>
        </w:rPr>
        <w:t>effets propres à l’homme : gynécomastie (développement des seins), atrophie des testicules, diminution de la libido, baisse de la fertilité, impuissance</w:t>
      </w:r>
    </w:p>
    <w:p w:rsidR="00515A56" w:rsidRPr="00B61CA7" w:rsidRDefault="00515A56" w:rsidP="00B61CA7">
      <w:pPr>
        <w:spacing w:after="0" w:line="240" w:lineRule="auto"/>
        <w:ind w:left="360"/>
        <w:jc w:val="both"/>
        <w:rPr>
          <w:b/>
          <w:bCs/>
          <w:sz w:val="24"/>
          <w:szCs w:val="24"/>
        </w:rPr>
      </w:pPr>
      <w:r w:rsidRPr="00B61CA7">
        <w:rPr>
          <w:b/>
          <w:bCs/>
          <w:sz w:val="24"/>
          <w:szCs w:val="24"/>
        </w:rPr>
        <w:t>Effets communs à l’homme et à la femme :</w:t>
      </w:r>
    </w:p>
    <w:p w:rsidR="002D5CCD" w:rsidRPr="00B61CA7" w:rsidRDefault="0045191A" w:rsidP="00B61CA7">
      <w:pPr>
        <w:numPr>
          <w:ilvl w:val="0"/>
          <w:numId w:val="14"/>
        </w:numPr>
        <w:spacing w:after="0" w:line="240" w:lineRule="auto"/>
        <w:jc w:val="both"/>
        <w:rPr>
          <w:sz w:val="24"/>
          <w:szCs w:val="24"/>
        </w:rPr>
      </w:pPr>
      <w:r w:rsidRPr="00B61CA7">
        <w:rPr>
          <w:sz w:val="24"/>
          <w:szCs w:val="24"/>
        </w:rPr>
        <w:t>Acné sévère</w:t>
      </w:r>
    </w:p>
    <w:p w:rsidR="002D5CCD" w:rsidRPr="00B61CA7" w:rsidRDefault="0045191A" w:rsidP="00B61CA7">
      <w:pPr>
        <w:numPr>
          <w:ilvl w:val="0"/>
          <w:numId w:val="14"/>
        </w:numPr>
        <w:spacing w:after="0" w:line="240" w:lineRule="auto"/>
        <w:jc w:val="both"/>
        <w:rPr>
          <w:sz w:val="24"/>
          <w:szCs w:val="24"/>
        </w:rPr>
      </w:pPr>
      <w:r w:rsidRPr="00B61CA7">
        <w:rPr>
          <w:sz w:val="24"/>
          <w:szCs w:val="24"/>
        </w:rPr>
        <w:t xml:space="preserve">Troubles </w:t>
      </w:r>
      <w:proofErr w:type="spellStart"/>
      <w:r w:rsidRPr="00B61CA7">
        <w:rPr>
          <w:sz w:val="24"/>
          <w:szCs w:val="24"/>
        </w:rPr>
        <w:t>musculosquelettiques</w:t>
      </w:r>
      <w:proofErr w:type="spellEnd"/>
    </w:p>
    <w:p w:rsidR="002D5CCD" w:rsidRPr="00B61CA7" w:rsidRDefault="0045191A" w:rsidP="00B61CA7">
      <w:pPr>
        <w:numPr>
          <w:ilvl w:val="0"/>
          <w:numId w:val="14"/>
        </w:numPr>
        <w:spacing w:after="0" w:line="240" w:lineRule="auto"/>
        <w:jc w:val="both"/>
        <w:rPr>
          <w:sz w:val="24"/>
          <w:szCs w:val="24"/>
        </w:rPr>
      </w:pPr>
      <w:r w:rsidRPr="00B61CA7">
        <w:rPr>
          <w:sz w:val="24"/>
          <w:szCs w:val="24"/>
        </w:rPr>
        <w:t>Troubles hépatiques :</w:t>
      </w:r>
    </w:p>
    <w:p w:rsidR="002D5CCD" w:rsidRPr="00B61CA7" w:rsidRDefault="0045191A" w:rsidP="00B61CA7">
      <w:pPr>
        <w:numPr>
          <w:ilvl w:val="0"/>
          <w:numId w:val="14"/>
        </w:numPr>
        <w:spacing w:after="0" w:line="240" w:lineRule="auto"/>
        <w:jc w:val="both"/>
        <w:rPr>
          <w:sz w:val="24"/>
          <w:szCs w:val="24"/>
        </w:rPr>
      </w:pPr>
      <w:r w:rsidRPr="00B61CA7">
        <w:rPr>
          <w:sz w:val="24"/>
          <w:szCs w:val="24"/>
        </w:rPr>
        <w:t>Troubles cardiovasculaires</w:t>
      </w:r>
    </w:p>
    <w:p w:rsidR="002D5CCD" w:rsidRPr="00B61CA7" w:rsidRDefault="0045191A" w:rsidP="00B61CA7">
      <w:pPr>
        <w:numPr>
          <w:ilvl w:val="0"/>
          <w:numId w:val="14"/>
        </w:numPr>
        <w:spacing w:after="0" w:line="240" w:lineRule="auto"/>
        <w:jc w:val="both"/>
        <w:rPr>
          <w:sz w:val="24"/>
          <w:szCs w:val="24"/>
        </w:rPr>
      </w:pPr>
      <w:r w:rsidRPr="00B61CA7">
        <w:rPr>
          <w:sz w:val="24"/>
          <w:szCs w:val="24"/>
        </w:rPr>
        <w:t xml:space="preserve">Troubles nerveux : anxiété, irritabilité agressivité, </w:t>
      </w:r>
    </w:p>
    <w:p w:rsidR="002D5CCD" w:rsidRDefault="0045191A" w:rsidP="00B61CA7">
      <w:pPr>
        <w:numPr>
          <w:ilvl w:val="0"/>
          <w:numId w:val="14"/>
        </w:numPr>
        <w:spacing w:after="0" w:line="240" w:lineRule="auto"/>
        <w:jc w:val="both"/>
        <w:rPr>
          <w:sz w:val="24"/>
          <w:szCs w:val="24"/>
        </w:rPr>
      </w:pPr>
      <w:r w:rsidRPr="00B61CA7">
        <w:rPr>
          <w:sz w:val="24"/>
          <w:szCs w:val="24"/>
        </w:rPr>
        <w:t>Dépendance physique et psychologique</w:t>
      </w:r>
    </w:p>
    <w:p w:rsidR="00B61CA7" w:rsidRPr="00B61CA7" w:rsidRDefault="00B61CA7" w:rsidP="00B61CA7">
      <w:pPr>
        <w:spacing w:after="0" w:line="240" w:lineRule="auto"/>
        <w:ind w:left="720"/>
        <w:jc w:val="both"/>
        <w:rPr>
          <w:sz w:val="24"/>
          <w:szCs w:val="24"/>
        </w:rPr>
      </w:pPr>
    </w:p>
    <w:p w:rsidR="00515A56" w:rsidRPr="00B61CA7" w:rsidRDefault="00515A56" w:rsidP="00B61CA7">
      <w:pPr>
        <w:pStyle w:val="Paragraphedeliste"/>
        <w:numPr>
          <w:ilvl w:val="0"/>
          <w:numId w:val="30"/>
        </w:numPr>
        <w:spacing w:after="0" w:line="240" w:lineRule="auto"/>
        <w:jc w:val="both"/>
        <w:rPr>
          <w:b/>
          <w:bCs/>
          <w:sz w:val="24"/>
          <w:szCs w:val="24"/>
        </w:rPr>
      </w:pPr>
      <w:r w:rsidRPr="00B61CA7">
        <w:rPr>
          <w:b/>
          <w:bCs/>
          <w:sz w:val="24"/>
          <w:szCs w:val="24"/>
        </w:rPr>
        <w:lastRenderedPageBreak/>
        <w:t>La THG</w:t>
      </w:r>
    </w:p>
    <w:p w:rsidR="002D5CCD" w:rsidRPr="00B61CA7" w:rsidRDefault="0045191A" w:rsidP="00B61CA7">
      <w:pPr>
        <w:spacing w:after="0" w:line="240" w:lineRule="auto"/>
        <w:jc w:val="both"/>
        <w:rPr>
          <w:sz w:val="24"/>
          <w:szCs w:val="24"/>
        </w:rPr>
      </w:pPr>
      <w:r w:rsidRPr="00B61CA7">
        <w:rPr>
          <w:sz w:val="24"/>
          <w:szCs w:val="24"/>
        </w:rPr>
        <w:t xml:space="preserve">Au cours des dernières années, un nouveau stéroïde anabolisant, la </w:t>
      </w:r>
      <w:proofErr w:type="spellStart"/>
      <w:r w:rsidRPr="00B61CA7">
        <w:rPr>
          <w:sz w:val="24"/>
          <w:szCs w:val="24"/>
        </w:rPr>
        <w:t>tétrahydrogestrinone</w:t>
      </w:r>
      <w:proofErr w:type="spellEnd"/>
      <w:r w:rsidRPr="00B61CA7">
        <w:rPr>
          <w:sz w:val="24"/>
          <w:szCs w:val="24"/>
        </w:rPr>
        <w:t xml:space="preserve"> ou THG, a ébranlé le monde du sport. </w:t>
      </w:r>
    </w:p>
    <w:p w:rsidR="002D5CCD" w:rsidRPr="00B61CA7" w:rsidRDefault="0045191A" w:rsidP="00B61CA7">
      <w:pPr>
        <w:spacing w:after="0" w:line="240" w:lineRule="auto"/>
        <w:jc w:val="both"/>
        <w:rPr>
          <w:sz w:val="24"/>
          <w:szCs w:val="24"/>
        </w:rPr>
      </w:pPr>
      <w:r w:rsidRPr="00B61CA7">
        <w:rPr>
          <w:sz w:val="24"/>
          <w:szCs w:val="24"/>
        </w:rPr>
        <w:t xml:space="preserve">Cette substance synthétique, altérée chimiquement, a été développée par le laboratoire </w:t>
      </w:r>
      <w:proofErr w:type="spellStart"/>
      <w:r w:rsidRPr="00B61CA7">
        <w:rPr>
          <w:sz w:val="24"/>
          <w:szCs w:val="24"/>
        </w:rPr>
        <w:t>Balco</w:t>
      </w:r>
      <w:proofErr w:type="spellEnd"/>
      <w:r w:rsidRPr="00B61CA7">
        <w:rPr>
          <w:sz w:val="24"/>
          <w:szCs w:val="24"/>
        </w:rPr>
        <w:t xml:space="preserve"> à San Francisco. Elle était jusqu’à récemment indécelable. </w:t>
      </w:r>
    </w:p>
    <w:p w:rsidR="002D5CCD" w:rsidRPr="00B61CA7" w:rsidRDefault="0045191A" w:rsidP="00B61CA7">
      <w:pPr>
        <w:spacing w:after="0" w:line="240" w:lineRule="auto"/>
        <w:jc w:val="both"/>
        <w:rPr>
          <w:sz w:val="24"/>
          <w:szCs w:val="24"/>
        </w:rPr>
      </w:pPr>
      <w:r w:rsidRPr="00B61CA7">
        <w:rPr>
          <w:sz w:val="24"/>
          <w:szCs w:val="24"/>
        </w:rPr>
        <w:t xml:space="preserve">Elle a été détectée dans l’urine de plusieurs athlètes de haute compétition et identifiée par le laboratoire analytique olympique de l’Université de Californie à Los Angeles (UCLA). </w:t>
      </w:r>
    </w:p>
    <w:p w:rsidR="00515A56" w:rsidRPr="00B61CA7" w:rsidRDefault="00515A56" w:rsidP="00B61CA7">
      <w:pPr>
        <w:spacing w:after="0" w:line="240" w:lineRule="auto"/>
        <w:jc w:val="both"/>
        <w:rPr>
          <w:sz w:val="24"/>
          <w:szCs w:val="24"/>
        </w:rPr>
      </w:pPr>
      <w:r w:rsidRPr="00B61CA7">
        <w:rPr>
          <w:sz w:val="24"/>
          <w:szCs w:val="24"/>
        </w:rPr>
        <w:t>La chasse à cette nouvelle substance dopante a été lancée au niveau mondial par le Comité international olympique (CIO) dès 2003.</w:t>
      </w:r>
    </w:p>
    <w:p w:rsidR="002D5CCD" w:rsidRPr="00B61CA7" w:rsidRDefault="0045191A" w:rsidP="00B61CA7">
      <w:pPr>
        <w:spacing w:after="0" w:line="240" w:lineRule="auto"/>
        <w:jc w:val="both"/>
        <w:rPr>
          <w:sz w:val="24"/>
          <w:szCs w:val="24"/>
        </w:rPr>
      </w:pPr>
      <w:r w:rsidRPr="00B61CA7">
        <w:rPr>
          <w:sz w:val="24"/>
          <w:szCs w:val="24"/>
        </w:rPr>
        <w:t>La présence de THG dans le corps humain peut durer environ deux mois si elle a été administrée par voie intramusculaire mais moins d’une semaine si elle a été prise par voie orale.</w:t>
      </w:r>
    </w:p>
    <w:p w:rsidR="00515A56"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Les stimulants</w:t>
      </w:r>
    </w:p>
    <w:p w:rsidR="002D5CCD" w:rsidRPr="00B61CA7" w:rsidRDefault="0045191A" w:rsidP="00B61CA7">
      <w:pPr>
        <w:spacing w:after="0" w:line="240" w:lineRule="auto"/>
        <w:jc w:val="both"/>
        <w:rPr>
          <w:sz w:val="24"/>
          <w:szCs w:val="24"/>
        </w:rPr>
      </w:pPr>
      <w:r w:rsidRPr="00B61CA7">
        <w:rPr>
          <w:sz w:val="24"/>
          <w:szCs w:val="24"/>
        </w:rPr>
        <w:t>Les amphétamines, la cocaïne, la caféine, l’éphédrine et les produits dérivés sont les plus utilisés. Ils sont administrés par voie orale, rectale, nasale ou injectable.</w:t>
      </w:r>
      <w:r w:rsidRPr="00B61CA7">
        <w:rPr>
          <w:sz w:val="24"/>
          <w:szCs w:val="24"/>
        </w:rPr>
        <w:br/>
      </w:r>
      <w:r w:rsidRPr="00B61CA7">
        <w:rPr>
          <w:sz w:val="24"/>
          <w:szCs w:val="24"/>
        </w:rPr>
        <w:br/>
        <w:t>Les stimulants sont consommés pour accroître l’attention et la concentration, pour améliorer les temps de réaction, ainsi que pour réduire la sensation de fatigue. Ils augmentent l’agressivité et font perdre du poids.</w:t>
      </w:r>
      <w:r w:rsidRPr="00B61CA7">
        <w:rPr>
          <w:sz w:val="24"/>
          <w:szCs w:val="24"/>
        </w:rPr>
        <w:br/>
      </w:r>
      <w:r w:rsidRPr="00B61CA7">
        <w:rPr>
          <w:sz w:val="24"/>
          <w:szCs w:val="24"/>
        </w:rPr>
        <w:br/>
        <w:t>Ces produits agissent sur le système cardiovasculaire et neurologique. Leur consommation peut entraîner la tachycardie (accélération du rythme cardiaque), des arythmies cardiaques, l’hypertension, la déshydratation, des maux de tête, des vertiges, des tremblements et des troubles nerveux (anxiété, irritabilité, agressivité, insomnie, convulsions, psychose).</w:t>
      </w:r>
      <w:r w:rsidRPr="00B61CA7">
        <w:rPr>
          <w:sz w:val="24"/>
          <w:szCs w:val="24"/>
        </w:rPr>
        <w:br/>
      </w:r>
      <w:r w:rsidRPr="00B61CA7">
        <w:rPr>
          <w:sz w:val="24"/>
          <w:szCs w:val="24"/>
        </w:rPr>
        <w:br/>
      </w:r>
      <w:r w:rsidRPr="00B61CA7">
        <w:rPr>
          <w:b/>
          <w:bCs/>
          <w:sz w:val="24"/>
          <w:szCs w:val="24"/>
        </w:rPr>
        <w:t>Le dépassement du seuil physiologique de la fatigue entraîné par l’usage de ces substances peut provoquer des états de faiblesse pouvant aller jusqu’à l’épuisement, voire jusqu’à la mort</w:t>
      </w:r>
      <w:r w:rsidRPr="00B61CA7">
        <w:rPr>
          <w:sz w:val="24"/>
          <w:szCs w:val="24"/>
        </w:rPr>
        <w:t>.</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Les agonistes bêta-2</w:t>
      </w:r>
    </w:p>
    <w:p w:rsidR="002D5CCD" w:rsidRPr="00B61CA7" w:rsidRDefault="0045191A" w:rsidP="00B61CA7">
      <w:pPr>
        <w:spacing w:after="0" w:line="240" w:lineRule="auto"/>
        <w:rPr>
          <w:sz w:val="24"/>
          <w:szCs w:val="24"/>
        </w:rPr>
      </w:pPr>
      <w:r w:rsidRPr="00B61CA7">
        <w:rPr>
          <w:sz w:val="24"/>
          <w:szCs w:val="24"/>
        </w:rPr>
        <w:t xml:space="preserve">Ces produits stimulent les récepteurs bêta-2 de l’adrénaline. Les plus connus sont le </w:t>
      </w:r>
      <w:proofErr w:type="spellStart"/>
      <w:r w:rsidRPr="00B61CA7">
        <w:rPr>
          <w:sz w:val="24"/>
          <w:szCs w:val="24"/>
        </w:rPr>
        <w:t>salbutamol</w:t>
      </w:r>
      <w:proofErr w:type="spellEnd"/>
      <w:r w:rsidRPr="00B61CA7">
        <w:rPr>
          <w:sz w:val="24"/>
          <w:szCs w:val="24"/>
        </w:rPr>
        <w:t xml:space="preserve"> (</w:t>
      </w:r>
      <w:proofErr w:type="spellStart"/>
      <w:r w:rsidRPr="00B61CA7">
        <w:rPr>
          <w:sz w:val="24"/>
          <w:szCs w:val="24"/>
        </w:rPr>
        <w:t>Ventolin</w:t>
      </w:r>
      <w:proofErr w:type="spellEnd"/>
      <w:r w:rsidRPr="00B61CA7">
        <w:rPr>
          <w:sz w:val="24"/>
          <w:szCs w:val="24"/>
        </w:rPr>
        <w:t xml:space="preserve">®), la </w:t>
      </w:r>
      <w:proofErr w:type="spellStart"/>
      <w:r w:rsidRPr="00B61CA7">
        <w:rPr>
          <w:sz w:val="24"/>
          <w:szCs w:val="24"/>
        </w:rPr>
        <w:t>terbutaline</w:t>
      </w:r>
      <w:proofErr w:type="spellEnd"/>
      <w:r w:rsidRPr="00B61CA7">
        <w:rPr>
          <w:sz w:val="24"/>
          <w:szCs w:val="24"/>
        </w:rPr>
        <w:t xml:space="preserve"> (</w:t>
      </w:r>
      <w:proofErr w:type="spellStart"/>
      <w:r w:rsidRPr="00B61CA7">
        <w:rPr>
          <w:sz w:val="24"/>
          <w:szCs w:val="24"/>
        </w:rPr>
        <w:t>Bricanyl</w:t>
      </w:r>
      <w:proofErr w:type="spellEnd"/>
      <w:r w:rsidRPr="00B61CA7">
        <w:rPr>
          <w:sz w:val="24"/>
          <w:szCs w:val="24"/>
        </w:rPr>
        <w:t xml:space="preserve">®), le </w:t>
      </w:r>
      <w:proofErr w:type="spellStart"/>
      <w:r w:rsidRPr="00B61CA7">
        <w:rPr>
          <w:sz w:val="24"/>
          <w:szCs w:val="24"/>
        </w:rPr>
        <w:t>fénotérol</w:t>
      </w:r>
      <w:proofErr w:type="spellEnd"/>
      <w:r w:rsidRPr="00B61CA7">
        <w:rPr>
          <w:sz w:val="24"/>
          <w:szCs w:val="24"/>
        </w:rPr>
        <w:t xml:space="preserve"> (</w:t>
      </w:r>
      <w:proofErr w:type="spellStart"/>
      <w:r w:rsidRPr="00B61CA7">
        <w:rPr>
          <w:sz w:val="24"/>
          <w:szCs w:val="24"/>
        </w:rPr>
        <w:t>Berotec</w:t>
      </w:r>
      <w:proofErr w:type="spellEnd"/>
      <w:r w:rsidRPr="00B61CA7">
        <w:rPr>
          <w:sz w:val="24"/>
          <w:szCs w:val="24"/>
        </w:rPr>
        <w:t xml:space="preserve">®), le </w:t>
      </w:r>
      <w:proofErr w:type="spellStart"/>
      <w:r w:rsidRPr="00B61CA7">
        <w:rPr>
          <w:sz w:val="24"/>
          <w:szCs w:val="24"/>
        </w:rPr>
        <w:t>salmétérol</w:t>
      </w:r>
      <w:proofErr w:type="spellEnd"/>
      <w:r w:rsidRPr="00B61CA7">
        <w:rPr>
          <w:sz w:val="24"/>
          <w:szCs w:val="24"/>
        </w:rPr>
        <w:t xml:space="preserve"> (</w:t>
      </w:r>
      <w:proofErr w:type="spellStart"/>
      <w:r w:rsidRPr="00B61CA7">
        <w:rPr>
          <w:sz w:val="24"/>
          <w:szCs w:val="24"/>
        </w:rPr>
        <w:t>Serevent</w:t>
      </w:r>
      <w:proofErr w:type="spellEnd"/>
      <w:r w:rsidRPr="00B61CA7">
        <w:rPr>
          <w:sz w:val="24"/>
          <w:szCs w:val="24"/>
        </w:rPr>
        <w:t xml:space="preserve">®) et le </w:t>
      </w:r>
      <w:proofErr w:type="spellStart"/>
      <w:r w:rsidRPr="00B61CA7">
        <w:rPr>
          <w:sz w:val="24"/>
          <w:szCs w:val="24"/>
        </w:rPr>
        <w:t>formotérol</w:t>
      </w:r>
      <w:proofErr w:type="spellEnd"/>
      <w:r w:rsidRPr="00B61CA7">
        <w:rPr>
          <w:sz w:val="24"/>
          <w:szCs w:val="24"/>
        </w:rPr>
        <w:t xml:space="preserve"> (</w:t>
      </w:r>
      <w:proofErr w:type="spellStart"/>
      <w:r w:rsidRPr="00B61CA7">
        <w:rPr>
          <w:sz w:val="24"/>
          <w:szCs w:val="24"/>
        </w:rPr>
        <w:t>Foradil</w:t>
      </w:r>
      <w:proofErr w:type="spellEnd"/>
      <w:r w:rsidRPr="00B61CA7">
        <w:rPr>
          <w:sz w:val="24"/>
          <w:szCs w:val="24"/>
        </w:rPr>
        <w:t>®). Ils sont utilisés en médecine pour dilater les bronches chez les asthmatiques.</w:t>
      </w:r>
      <w:r w:rsidRPr="00B61CA7">
        <w:rPr>
          <w:sz w:val="24"/>
          <w:szCs w:val="24"/>
        </w:rPr>
        <w:br/>
      </w:r>
      <w:r w:rsidRPr="00B61CA7">
        <w:rPr>
          <w:sz w:val="24"/>
          <w:szCs w:val="24"/>
        </w:rPr>
        <w:br/>
        <w:t xml:space="preserve">Les spécialistes de sports d’endurance qui se dopent aux agonistes bêta-2 recherchent </w:t>
      </w:r>
      <w:r w:rsidRPr="00B61CA7">
        <w:rPr>
          <w:b/>
          <w:bCs/>
          <w:sz w:val="24"/>
          <w:szCs w:val="24"/>
        </w:rPr>
        <w:t>l’amélioration de la fonction respiratoire, l’augmentation de la capacité d’effort et de résistance, la diminution du temps de récupération et la stimulation de la volonté.</w:t>
      </w:r>
      <w:r w:rsidRPr="00B61CA7">
        <w:rPr>
          <w:sz w:val="24"/>
          <w:szCs w:val="24"/>
        </w:rPr>
        <w:br/>
      </w:r>
      <w:r w:rsidRPr="00B61CA7">
        <w:rPr>
          <w:sz w:val="24"/>
          <w:szCs w:val="24"/>
        </w:rPr>
        <w:br/>
        <w:t>Pourtant, ces substances ne sont pas sans dangers. À la longue, les agonistes bêta-2 entraînent des tremblements, des maux de têtes et des risques d’arrêt cardiaque.</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L’EPO</w:t>
      </w:r>
    </w:p>
    <w:p w:rsidR="002D5CCD" w:rsidRPr="00B61CA7" w:rsidRDefault="0045191A" w:rsidP="00B61CA7">
      <w:pPr>
        <w:spacing w:after="0" w:line="240" w:lineRule="auto"/>
        <w:rPr>
          <w:sz w:val="24"/>
          <w:szCs w:val="24"/>
        </w:rPr>
      </w:pPr>
      <w:r w:rsidRPr="00B61CA7">
        <w:rPr>
          <w:sz w:val="24"/>
          <w:szCs w:val="24"/>
        </w:rPr>
        <w:t>L’érythropoïétine ou EPO est une hormone produite par les reins qui stimule la production des érythrocytes, c’est-à-dire des globules rouges du sang.</w:t>
      </w:r>
      <w:r w:rsidRPr="00B61CA7">
        <w:rPr>
          <w:sz w:val="24"/>
          <w:szCs w:val="24"/>
        </w:rPr>
        <w:br/>
      </w:r>
      <w:r w:rsidRPr="00B61CA7">
        <w:rPr>
          <w:sz w:val="24"/>
          <w:szCs w:val="24"/>
        </w:rPr>
        <w:br/>
        <w:t xml:space="preserve">Employée en médecine pour traiter l’insuffisance rénale ou certains types d’anémies, elle est utilisée par les sportifs qui trichent pour </w:t>
      </w:r>
      <w:r w:rsidRPr="00B61CA7">
        <w:rPr>
          <w:b/>
          <w:bCs/>
          <w:sz w:val="24"/>
          <w:szCs w:val="24"/>
        </w:rPr>
        <w:t>augmenter la capacité de transporter l’oxygène jusqu’aux muscles et donc favoriser l’endurance et la performance.</w:t>
      </w:r>
      <w:r w:rsidRPr="00B61CA7">
        <w:rPr>
          <w:sz w:val="24"/>
          <w:szCs w:val="24"/>
        </w:rPr>
        <w:t xml:space="preserve"> Elle doit être prise avec </w:t>
      </w:r>
      <w:r w:rsidRPr="00B61CA7">
        <w:rPr>
          <w:sz w:val="24"/>
          <w:szCs w:val="24"/>
        </w:rPr>
        <w:lastRenderedPageBreak/>
        <w:t>du fer.</w:t>
      </w:r>
      <w:r w:rsidRPr="00B61CA7">
        <w:rPr>
          <w:sz w:val="24"/>
          <w:szCs w:val="24"/>
        </w:rPr>
        <w:br/>
      </w:r>
      <w:r w:rsidRPr="00B61CA7">
        <w:rPr>
          <w:sz w:val="24"/>
          <w:szCs w:val="24"/>
        </w:rPr>
        <w:br/>
        <w:t>L’EPO n’est pas sans danger : son usage abusif ou inapproprié peut conduire au syndrome grippal (fièvre, fatigue intense, frissons, douleurs dans les muscles et les articulations, etc.), aux accidents cardiaques, aux embolies, au diabète et à la cirrhose.</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L’hormone de croissance</w:t>
      </w:r>
    </w:p>
    <w:p w:rsidR="002D5CCD" w:rsidRPr="00B61CA7" w:rsidRDefault="0045191A" w:rsidP="00B61CA7">
      <w:pPr>
        <w:spacing w:after="0" w:line="240" w:lineRule="auto"/>
        <w:jc w:val="both"/>
        <w:rPr>
          <w:sz w:val="24"/>
          <w:szCs w:val="24"/>
        </w:rPr>
      </w:pPr>
      <w:r w:rsidRPr="00B61CA7">
        <w:rPr>
          <w:sz w:val="24"/>
          <w:szCs w:val="24"/>
        </w:rPr>
        <w:t xml:space="preserve">L’hormone de croissance ou somatotropine (en anglais, </w:t>
      </w:r>
      <w:proofErr w:type="spellStart"/>
      <w:r w:rsidRPr="00B61CA7">
        <w:rPr>
          <w:sz w:val="24"/>
          <w:szCs w:val="24"/>
        </w:rPr>
        <w:t>hGH</w:t>
      </w:r>
      <w:proofErr w:type="spellEnd"/>
      <w:r w:rsidRPr="00B61CA7">
        <w:rPr>
          <w:sz w:val="24"/>
          <w:szCs w:val="24"/>
        </w:rPr>
        <w:t>) est recherchée par les athlètes qui trichent pour deux raisons principales :</w:t>
      </w:r>
    </w:p>
    <w:p w:rsidR="002D5CCD" w:rsidRPr="00B61CA7" w:rsidRDefault="0045191A" w:rsidP="00B61CA7">
      <w:pPr>
        <w:pStyle w:val="Paragraphedeliste"/>
        <w:numPr>
          <w:ilvl w:val="0"/>
          <w:numId w:val="12"/>
        </w:numPr>
        <w:spacing w:after="0" w:line="240" w:lineRule="auto"/>
        <w:jc w:val="both"/>
        <w:rPr>
          <w:sz w:val="24"/>
          <w:szCs w:val="24"/>
        </w:rPr>
      </w:pPr>
      <w:r w:rsidRPr="00B61CA7">
        <w:rPr>
          <w:b/>
          <w:bCs/>
          <w:sz w:val="24"/>
          <w:szCs w:val="24"/>
        </w:rPr>
        <w:t>une augmentation de la masse musculaire</w:t>
      </w:r>
    </w:p>
    <w:p w:rsidR="002D5CCD" w:rsidRPr="00B61CA7" w:rsidRDefault="0045191A" w:rsidP="00B61CA7">
      <w:pPr>
        <w:pStyle w:val="Paragraphedeliste"/>
        <w:numPr>
          <w:ilvl w:val="0"/>
          <w:numId w:val="12"/>
        </w:numPr>
        <w:spacing w:after="0" w:line="240" w:lineRule="auto"/>
        <w:jc w:val="both"/>
        <w:rPr>
          <w:sz w:val="24"/>
          <w:szCs w:val="24"/>
        </w:rPr>
      </w:pPr>
      <w:r w:rsidRPr="00B61CA7">
        <w:rPr>
          <w:b/>
          <w:bCs/>
          <w:sz w:val="24"/>
          <w:szCs w:val="24"/>
        </w:rPr>
        <w:t>une augmentation de l’endurance physique par l’aptitude à résister à la fatigue</w:t>
      </w:r>
    </w:p>
    <w:p w:rsidR="002D5CCD" w:rsidRPr="00B61CA7" w:rsidRDefault="0045191A" w:rsidP="00B61CA7">
      <w:pPr>
        <w:spacing w:after="0" w:line="240" w:lineRule="auto"/>
        <w:jc w:val="both"/>
        <w:rPr>
          <w:sz w:val="24"/>
          <w:szCs w:val="24"/>
        </w:rPr>
      </w:pPr>
      <w:r w:rsidRPr="00B61CA7">
        <w:rPr>
          <w:sz w:val="24"/>
          <w:szCs w:val="24"/>
        </w:rPr>
        <w:t>Elle peut être administrée par voie orale ou injectable.</w:t>
      </w:r>
      <w:r w:rsidRPr="00B61CA7">
        <w:rPr>
          <w:sz w:val="24"/>
          <w:szCs w:val="24"/>
        </w:rPr>
        <w:br/>
      </w:r>
      <w:r w:rsidRPr="00B61CA7">
        <w:rPr>
          <w:sz w:val="24"/>
          <w:szCs w:val="24"/>
        </w:rPr>
        <w:br/>
        <w:t xml:space="preserve">Les principaux effets indésirables de l’hormone de croissance sont la croissance des os longs (pieds qui grandissent, déformations), l’allongement des maxillaires (déchaussement des dents), l’arthrose, la perturbation de la fonction thyroïdienne, les troubles cardiovasculaires (maladies du </w:t>
      </w:r>
      <w:proofErr w:type="spellStart"/>
      <w:r w:rsidRPr="00B61CA7">
        <w:rPr>
          <w:sz w:val="24"/>
          <w:szCs w:val="24"/>
        </w:rPr>
        <w:t>coeur</w:t>
      </w:r>
      <w:proofErr w:type="spellEnd"/>
      <w:r w:rsidRPr="00B61CA7">
        <w:rPr>
          <w:sz w:val="24"/>
          <w:szCs w:val="24"/>
        </w:rPr>
        <w:t xml:space="preserve">, hypertension, accidents </w:t>
      </w:r>
      <w:proofErr w:type="spellStart"/>
      <w:r w:rsidRPr="00B61CA7">
        <w:rPr>
          <w:sz w:val="24"/>
          <w:szCs w:val="24"/>
        </w:rPr>
        <w:t>cérébrovasculaires</w:t>
      </w:r>
      <w:proofErr w:type="spellEnd"/>
      <w:r w:rsidRPr="00B61CA7">
        <w:rPr>
          <w:sz w:val="24"/>
          <w:szCs w:val="24"/>
        </w:rPr>
        <w:t>), les troubles nerveux (irritabilité, sautes d’humeur, dépression, psychose) et les risques de diabète et de cancers.</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Les glucocorticoïdes</w:t>
      </w:r>
    </w:p>
    <w:p w:rsidR="0045191A" w:rsidRPr="00B61CA7" w:rsidRDefault="0045191A" w:rsidP="00B61CA7">
      <w:pPr>
        <w:spacing w:after="0" w:line="240" w:lineRule="auto"/>
        <w:rPr>
          <w:sz w:val="24"/>
          <w:szCs w:val="24"/>
        </w:rPr>
      </w:pPr>
      <w:r w:rsidRPr="00B61CA7">
        <w:rPr>
          <w:sz w:val="24"/>
          <w:szCs w:val="24"/>
        </w:rPr>
        <w:t>Les glucocorticoïdes sont des hormones stéroïdiennes dont les plus connues sont le cortisol (encore appelée hydrocortisone) et la cortisone.</w:t>
      </w:r>
      <w:r w:rsidRPr="00B61CA7">
        <w:rPr>
          <w:sz w:val="24"/>
          <w:szCs w:val="24"/>
        </w:rPr>
        <w:br/>
      </w:r>
      <w:r w:rsidRPr="00B61CA7">
        <w:rPr>
          <w:sz w:val="24"/>
          <w:szCs w:val="24"/>
        </w:rPr>
        <w:br/>
      </w:r>
      <w:r w:rsidRPr="00B61CA7">
        <w:rPr>
          <w:b/>
          <w:bCs/>
          <w:sz w:val="24"/>
          <w:szCs w:val="24"/>
        </w:rPr>
        <w:t xml:space="preserve">Ces produits qui soulagent la fatigue ont une action psychostimulante et anti-inflammatoire. Ils augmentent la tolérance à la douleur </w:t>
      </w:r>
      <w:r w:rsidRPr="00B61CA7">
        <w:rPr>
          <w:sz w:val="24"/>
          <w:szCs w:val="24"/>
        </w:rPr>
        <w:t>et permettent de poursuivre un effort qui serait insupportable dans des conditions normales</w:t>
      </w:r>
    </w:p>
    <w:p w:rsidR="0045191A" w:rsidRPr="00B61CA7" w:rsidRDefault="0045191A" w:rsidP="00B61CA7">
      <w:pPr>
        <w:spacing w:after="0" w:line="240" w:lineRule="auto"/>
        <w:jc w:val="both"/>
        <w:rPr>
          <w:sz w:val="24"/>
          <w:szCs w:val="24"/>
        </w:rPr>
      </w:pPr>
      <w:r w:rsidRPr="00B61CA7">
        <w:rPr>
          <w:sz w:val="24"/>
          <w:szCs w:val="24"/>
        </w:rPr>
        <w:t>L’usage prolongé des glucocorticoïdes peut entraîner les effets secondaires suivants :</w:t>
      </w:r>
    </w:p>
    <w:p w:rsidR="002D5CCD" w:rsidRPr="00B61CA7" w:rsidRDefault="0045191A" w:rsidP="00B61CA7">
      <w:pPr>
        <w:numPr>
          <w:ilvl w:val="0"/>
          <w:numId w:val="21"/>
        </w:numPr>
        <w:spacing w:after="0" w:line="240" w:lineRule="auto"/>
        <w:jc w:val="both"/>
        <w:rPr>
          <w:sz w:val="24"/>
          <w:szCs w:val="24"/>
        </w:rPr>
      </w:pPr>
      <w:r w:rsidRPr="00B61CA7">
        <w:rPr>
          <w:sz w:val="24"/>
          <w:szCs w:val="24"/>
        </w:rPr>
        <w:t>Une fragilité des tendons et des déchirures musculaires</w:t>
      </w:r>
    </w:p>
    <w:p w:rsidR="002D5CCD" w:rsidRPr="00B61CA7" w:rsidRDefault="0045191A" w:rsidP="00B61CA7">
      <w:pPr>
        <w:numPr>
          <w:ilvl w:val="0"/>
          <w:numId w:val="21"/>
        </w:numPr>
        <w:spacing w:after="0" w:line="240" w:lineRule="auto"/>
        <w:jc w:val="both"/>
        <w:rPr>
          <w:sz w:val="24"/>
          <w:szCs w:val="24"/>
        </w:rPr>
      </w:pPr>
      <w:r w:rsidRPr="00B61CA7">
        <w:rPr>
          <w:sz w:val="24"/>
          <w:szCs w:val="24"/>
        </w:rPr>
        <w:t>Un retard de la cicatrisation des plaies</w:t>
      </w:r>
    </w:p>
    <w:p w:rsidR="002D5CCD" w:rsidRPr="00B61CA7" w:rsidRDefault="0045191A" w:rsidP="00B61CA7">
      <w:pPr>
        <w:numPr>
          <w:ilvl w:val="0"/>
          <w:numId w:val="21"/>
        </w:numPr>
        <w:spacing w:after="0" w:line="240" w:lineRule="auto"/>
        <w:jc w:val="both"/>
        <w:rPr>
          <w:sz w:val="24"/>
          <w:szCs w:val="24"/>
        </w:rPr>
      </w:pPr>
      <w:r w:rsidRPr="00B61CA7">
        <w:rPr>
          <w:sz w:val="24"/>
          <w:szCs w:val="24"/>
        </w:rPr>
        <w:t xml:space="preserve">Une rétention du sodium et d’eau pouvant entraîner des </w:t>
      </w:r>
      <w:proofErr w:type="spellStart"/>
      <w:r w:rsidRPr="00B61CA7">
        <w:rPr>
          <w:sz w:val="24"/>
          <w:szCs w:val="24"/>
        </w:rPr>
        <w:t>oedèmes</w:t>
      </w:r>
      <w:proofErr w:type="spellEnd"/>
      <w:r w:rsidRPr="00B61CA7">
        <w:rPr>
          <w:sz w:val="24"/>
          <w:szCs w:val="24"/>
        </w:rPr>
        <w:t xml:space="preserve"> et une prise de poids</w:t>
      </w:r>
    </w:p>
    <w:p w:rsidR="002D5CCD" w:rsidRPr="00B61CA7" w:rsidRDefault="0045191A" w:rsidP="00B61CA7">
      <w:pPr>
        <w:numPr>
          <w:ilvl w:val="0"/>
          <w:numId w:val="21"/>
        </w:numPr>
        <w:spacing w:after="0" w:line="240" w:lineRule="auto"/>
        <w:jc w:val="both"/>
        <w:rPr>
          <w:sz w:val="24"/>
          <w:szCs w:val="24"/>
        </w:rPr>
      </w:pPr>
      <w:r w:rsidRPr="00B61CA7">
        <w:rPr>
          <w:sz w:val="24"/>
          <w:szCs w:val="24"/>
        </w:rPr>
        <w:t>des dépôts de graisse au niveau du cou et du visage</w:t>
      </w:r>
    </w:p>
    <w:p w:rsidR="002D5CCD" w:rsidRPr="00B61CA7" w:rsidRDefault="0045191A" w:rsidP="00B61CA7">
      <w:pPr>
        <w:numPr>
          <w:ilvl w:val="0"/>
          <w:numId w:val="21"/>
        </w:numPr>
        <w:spacing w:after="0" w:line="240" w:lineRule="auto"/>
        <w:jc w:val="both"/>
        <w:rPr>
          <w:sz w:val="24"/>
          <w:szCs w:val="24"/>
        </w:rPr>
      </w:pPr>
      <w:r w:rsidRPr="00B61CA7">
        <w:rPr>
          <w:sz w:val="24"/>
          <w:szCs w:val="24"/>
        </w:rPr>
        <w:t>une hyperglycémie (augmentation du taux de sucre dans le sang) qui augmente le risque de diabète</w:t>
      </w:r>
    </w:p>
    <w:p w:rsidR="002D5CCD" w:rsidRPr="00B61CA7" w:rsidRDefault="0045191A" w:rsidP="00B61CA7">
      <w:pPr>
        <w:numPr>
          <w:ilvl w:val="0"/>
          <w:numId w:val="21"/>
        </w:numPr>
        <w:spacing w:after="0" w:line="240" w:lineRule="auto"/>
        <w:jc w:val="both"/>
        <w:rPr>
          <w:sz w:val="24"/>
          <w:szCs w:val="24"/>
        </w:rPr>
      </w:pPr>
      <w:r w:rsidRPr="00B61CA7">
        <w:rPr>
          <w:sz w:val="24"/>
          <w:szCs w:val="24"/>
        </w:rPr>
        <w:t>une augmentation de la sécrétion d’acide par l’estomac qui augmente le risque d’ulcère</w:t>
      </w:r>
    </w:p>
    <w:p w:rsidR="002D5CCD" w:rsidRPr="00B61CA7" w:rsidRDefault="0045191A" w:rsidP="00B61CA7">
      <w:pPr>
        <w:numPr>
          <w:ilvl w:val="0"/>
          <w:numId w:val="21"/>
        </w:numPr>
        <w:spacing w:after="0" w:line="240" w:lineRule="auto"/>
        <w:jc w:val="both"/>
        <w:rPr>
          <w:sz w:val="24"/>
          <w:szCs w:val="24"/>
        </w:rPr>
      </w:pPr>
      <w:r w:rsidRPr="00B61CA7">
        <w:rPr>
          <w:sz w:val="24"/>
          <w:szCs w:val="24"/>
        </w:rPr>
        <w:t>des infections locales et générales</w:t>
      </w:r>
    </w:p>
    <w:p w:rsidR="00B61CA7" w:rsidRPr="00B61CA7" w:rsidRDefault="0045191A" w:rsidP="00B61CA7">
      <w:pPr>
        <w:numPr>
          <w:ilvl w:val="0"/>
          <w:numId w:val="21"/>
        </w:numPr>
        <w:spacing w:after="0" w:line="240" w:lineRule="auto"/>
        <w:jc w:val="both"/>
        <w:rPr>
          <w:sz w:val="24"/>
          <w:szCs w:val="24"/>
        </w:rPr>
      </w:pPr>
      <w:r w:rsidRPr="00B61CA7">
        <w:rPr>
          <w:sz w:val="24"/>
          <w:szCs w:val="24"/>
        </w:rPr>
        <w:t>Les symptômes de l’abus des glucocorticoïdes vont de la simple fatigue chronique avec une chute des performances, à une défaillance cardiovascula</w:t>
      </w:r>
      <w:r w:rsidR="00B61CA7" w:rsidRPr="00B61CA7">
        <w:rPr>
          <w:sz w:val="24"/>
          <w:szCs w:val="24"/>
        </w:rPr>
        <w:t>ire pouvant conduire au décès.</w:t>
      </w:r>
    </w:p>
    <w:p w:rsidR="002D5CCD" w:rsidRPr="00B61CA7" w:rsidRDefault="0045191A" w:rsidP="00B61CA7">
      <w:pPr>
        <w:spacing w:after="0" w:line="240" w:lineRule="auto"/>
        <w:ind w:left="360"/>
        <w:jc w:val="both"/>
        <w:rPr>
          <w:sz w:val="24"/>
          <w:szCs w:val="24"/>
        </w:rPr>
      </w:pPr>
      <w:r w:rsidRPr="00B61CA7">
        <w:rPr>
          <w:sz w:val="24"/>
          <w:szCs w:val="24"/>
        </w:rPr>
        <w:t>Les glucocorticoïdes peuvent entraîner une dépendance physique.</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Les narcotiques</w:t>
      </w:r>
    </w:p>
    <w:p w:rsidR="0045191A" w:rsidRPr="00B61CA7" w:rsidRDefault="0045191A" w:rsidP="00B61CA7">
      <w:pPr>
        <w:spacing w:after="0" w:line="240" w:lineRule="auto"/>
        <w:rPr>
          <w:sz w:val="24"/>
          <w:szCs w:val="24"/>
        </w:rPr>
      </w:pPr>
      <w:r w:rsidRPr="00B61CA7">
        <w:rPr>
          <w:sz w:val="24"/>
          <w:szCs w:val="24"/>
        </w:rPr>
        <w:t>Les narcotiques, encore appelés analgésiques opiacés, sont des produits qui assoupissent et engourdissent la sensibilité. Ils comprennent une vingtaine de produits dont le chef de file est la morphine.</w:t>
      </w:r>
      <w:r w:rsidRPr="00B61CA7">
        <w:rPr>
          <w:sz w:val="24"/>
          <w:szCs w:val="24"/>
        </w:rPr>
        <w:br/>
      </w:r>
      <w:r w:rsidRPr="00B61CA7">
        <w:rPr>
          <w:sz w:val="24"/>
          <w:szCs w:val="24"/>
        </w:rPr>
        <w:br/>
      </w:r>
      <w:r w:rsidRPr="00B61CA7">
        <w:rPr>
          <w:b/>
          <w:bCs/>
          <w:sz w:val="24"/>
          <w:szCs w:val="24"/>
        </w:rPr>
        <w:t>Les narcotiques sont utilisés pour supprimer ou atténuer la sensibilité à la douleur et provoquer une euphorie.</w:t>
      </w:r>
      <w:r w:rsidRPr="00B61CA7">
        <w:rPr>
          <w:b/>
          <w:bCs/>
          <w:sz w:val="24"/>
          <w:szCs w:val="24"/>
        </w:rPr>
        <w:br/>
      </w:r>
      <w:r w:rsidRPr="00B61CA7">
        <w:rPr>
          <w:sz w:val="24"/>
          <w:szCs w:val="24"/>
        </w:rPr>
        <w:br/>
      </w:r>
      <w:r w:rsidRPr="00B61CA7">
        <w:rPr>
          <w:sz w:val="24"/>
          <w:szCs w:val="24"/>
        </w:rPr>
        <w:lastRenderedPageBreak/>
        <w:t>Ils entraînent des effets nocifs : diminution de l’attention et de la concentration, troubles de coordination, constipation, risques de dépression respiratoire, dépendance physique et psychologique</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Les diurétiques</w:t>
      </w:r>
    </w:p>
    <w:p w:rsidR="002D5CCD" w:rsidRPr="00B61CA7" w:rsidRDefault="0045191A" w:rsidP="00B61CA7">
      <w:pPr>
        <w:spacing w:after="0" w:line="240" w:lineRule="auto"/>
        <w:jc w:val="both"/>
        <w:rPr>
          <w:sz w:val="24"/>
          <w:szCs w:val="24"/>
        </w:rPr>
      </w:pPr>
      <w:r w:rsidRPr="00B61CA7">
        <w:rPr>
          <w:sz w:val="24"/>
          <w:szCs w:val="24"/>
        </w:rPr>
        <w:t xml:space="preserve">Les diurétiques sont employés dans le milieu sportif pour éliminer les liquides de l’organisme (ils suppriment notamment la rétention d’eau causée par le dopage aux glucocorticoïdes), perdre rapidement du poids </w:t>
      </w:r>
    </w:p>
    <w:p w:rsidR="002D5CCD" w:rsidRPr="00B61CA7" w:rsidRDefault="0045191A" w:rsidP="00B61CA7">
      <w:pPr>
        <w:spacing w:after="0" w:line="240" w:lineRule="auto"/>
        <w:rPr>
          <w:sz w:val="24"/>
          <w:szCs w:val="24"/>
        </w:rPr>
      </w:pPr>
      <w:r w:rsidRPr="00B61CA7">
        <w:rPr>
          <w:sz w:val="24"/>
          <w:szCs w:val="24"/>
        </w:rPr>
        <w:t xml:space="preserve">Pour échapper aux contrôles antidopage (produits </w:t>
      </w:r>
      <w:proofErr w:type="spellStart"/>
      <w:r w:rsidRPr="00B61CA7">
        <w:rPr>
          <w:sz w:val="24"/>
          <w:szCs w:val="24"/>
        </w:rPr>
        <w:t>masquants</w:t>
      </w:r>
      <w:proofErr w:type="spellEnd"/>
      <w:r w:rsidRPr="00B61CA7">
        <w:rPr>
          <w:sz w:val="24"/>
          <w:szCs w:val="24"/>
        </w:rPr>
        <w:t>) en supprimant les traces de substances dopantes. Pour cette dernière utilisation, des urines trop diluées peuvent empêcher la détection des substances interdites.</w:t>
      </w:r>
      <w:r w:rsidRPr="00B61CA7">
        <w:rPr>
          <w:sz w:val="24"/>
          <w:szCs w:val="24"/>
        </w:rPr>
        <w:br/>
      </w:r>
      <w:r w:rsidRPr="00B61CA7">
        <w:rPr>
          <w:sz w:val="24"/>
          <w:szCs w:val="24"/>
        </w:rPr>
        <w:br/>
        <w:t>Les principaux risques liés aux diurétiques sont la déshydratation, les déséquilibres minéraux, l’affaiblissement musculaire, les arythmies cardiaques et l’hypotension.</w:t>
      </w:r>
    </w:p>
    <w:p w:rsidR="0045191A" w:rsidRPr="00B61CA7" w:rsidRDefault="0045191A" w:rsidP="00B61CA7">
      <w:pPr>
        <w:pStyle w:val="Paragraphedeliste"/>
        <w:numPr>
          <w:ilvl w:val="0"/>
          <w:numId w:val="30"/>
        </w:numPr>
        <w:spacing w:after="0" w:line="240" w:lineRule="auto"/>
        <w:jc w:val="both"/>
        <w:rPr>
          <w:b/>
          <w:bCs/>
          <w:sz w:val="24"/>
          <w:szCs w:val="24"/>
        </w:rPr>
      </w:pPr>
      <w:r w:rsidRPr="00B61CA7">
        <w:rPr>
          <w:b/>
          <w:bCs/>
          <w:sz w:val="24"/>
          <w:szCs w:val="24"/>
        </w:rPr>
        <w:t>L’autotransfusion</w:t>
      </w:r>
    </w:p>
    <w:p w:rsidR="002D5CCD" w:rsidRPr="00B61CA7" w:rsidRDefault="0045191A" w:rsidP="00B61CA7">
      <w:pPr>
        <w:spacing w:after="0" w:line="240" w:lineRule="auto"/>
        <w:jc w:val="both"/>
        <w:rPr>
          <w:b/>
          <w:bCs/>
          <w:sz w:val="24"/>
          <w:szCs w:val="24"/>
        </w:rPr>
      </w:pPr>
      <w:r w:rsidRPr="00B61CA7">
        <w:rPr>
          <w:sz w:val="24"/>
          <w:szCs w:val="24"/>
        </w:rPr>
        <w:t xml:space="preserve">L’autotransfusion consiste à prélever du sang à un athlète pour le lui réinjecter par la suite : pendant l’entraînement, environ un litre de sang est prélevé ; celui-ci est alors conservé selon un protocole rigoureux ; dans la semaine qui précède la compétition (un à sept jours auparavant), le sang est </w:t>
      </w:r>
      <w:proofErr w:type="spellStart"/>
      <w:r w:rsidRPr="00B61CA7">
        <w:rPr>
          <w:sz w:val="24"/>
          <w:szCs w:val="24"/>
        </w:rPr>
        <w:t>retransfusé</w:t>
      </w:r>
      <w:proofErr w:type="spellEnd"/>
      <w:r w:rsidRPr="00B61CA7">
        <w:rPr>
          <w:sz w:val="24"/>
          <w:szCs w:val="24"/>
        </w:rPr>
        <w:t>.</w:t>
      </w:r>
      <w:r w:rsidRPr="00B61CA7">
        <w:rPr>
          <w:sz w:val="24"/>
          <w:szCs w:val="24"/>
        </w:rPr>
        <w:br/>
      </w:r>
      <w:r w:rsidRPr="00B61CA7">
        <w:rPr>
          <w:sz w:val="24"/>
          <w:szCs w:val="24"/>
        </w:rPr>
        <w:br/>
        <w:t xml:space="preserve">En fournissant plus de globules rouges, cette technique augmente la capacité de transport d’oxygène aux muscles, </w:t>
      </w:r>
      <w:r w:rsidRPr="00B61CA7">
        <w:rPr>
          <w:b/>
          <w:bCs/>
          <w:sz w:val="24"/>
          <w:szCs w:val="24"/>
        </w:rPr>
        <w:t>ce qui améliore l’endurance musculaire et les performances de l’athlète. Les effets peuvent se prolonger pendant deux semaines.</w:t>
      </w:r>
    </w:p>
    <w:p w:rsidR="002D5CCD" w:rsidRPr="00B61CA7" w:rsidRDefault="0045191A" w:rsidP="00B61CA7">
      <w:pPr>
        <w:pStyle w:val="Paragraphedeliste"/>
        <w:numPr>
          <w:ilvl w:val="0"/>
          <w:numId w:val="25"/>
        </w:numPr>
        <w:spacing w:after="0" w:line="240" w:lineRule="auto"/>
        <w:jc w:val="both"/>
        <w:rPr>
          <w:sz w:val="24"/>
          <w:szCs w:val="24"/>
        </w:rPr>
      </w:pPr>
      <w:r w:rsidRPr="00B61CA7">
        <w:rPr>
          <w:sz w:val="24"/>
          <w:szCs w:val="24"/>
        </w:rPr>
        <w:t>Les principaux risques associés à l’autotransfusion sont une réaction de destruction des globules rouges, les réactions allergiques, la transmission d’infections bactériennes ou virales et l’augmentation de la viscosité du sang qui peut entraîner des problèmes cardiovasculaires.</w:t>
      </w:r>
    </w:p>
    <w:p w:rsidR="00B61CA7" w:rsidRPr="00B61CA7" w:rsidRDefault="00B61CA7" w:rsidP="00B61CA7">
      <w:pPr>
        <w:pStyle w:val="Paragraphedeliste"/>
        <w:spacing w:after="0" w:line="240" w:lineRule="auto"/>
        <w:jc w:val="both"/>
        <w:rPr>
          <w:b/>
          <w:bCs/>
          <w:sz w:val="24"/>
          <w:szCs w:val="24"/>
        </w:rPr>
      </w:pPr>
    </w:p>
    <w:p w:rsidR="0045191A" w:rsidRPr="00B61CA7" w:rsidRDefault="0045191A" w:rsidP="00B61CA7">
      <w:pPr>
        <w:pStyle w:val="Paragraphedeliste"/>
        <w:spacing w:after="0" w:line="240" w:lineRule="auto"/>
        <w:jc w:val="both"/>
        <w:rPr>
          <w:b/>
          <w:bCs/>
          <w:sz w:val="24"/>
          <w:szCs w:val="24"/>
        </w:rPr>
      </w:pPr>
      <w:r w:rsidRPr="00B61CA7">
        <w:rPr>
          <w:b/>
          <w:bCs/>
          <w:sz w:val="24"/>
          <w:szCs w:val="24"/>
        </w:rPr>
        <w:t>LA LISTE DES SUBSTANCES ET PROCÉDÉS INTERDITS</w:t>
      </w:r>
    </w:p>
    <w:p w:rsidR="00B61CA7" w:rsidRPr="00B61CA7" w:rsidRDefault="00B61CA7" w:rsidP="00B61CA7">
      <w:pPr>
        <w:pStyle w:val="Paragraphedeliste"/>
        <w:spacing w:after="0" w:line="240" w:lineRule="auto"/>
        <w:jc w:val="both"/>
        <w:rPr>
          <w:b/>
          <w:bCs/>
          <w:sz w:val="24"/>
          <w:szCs w:val="24"/>
        </w:rPr>
      </w:pPr>
    </w:p>
    <w:p w:rsidR="002D5CCD" w:rsidRPr="00B61CA7" w:rsidRDefault="0045191A" w:rsidP="00B61CA7">
      <w:pPr>
        <w:pStyle w:val="Paragraphedeliste"/>
        <w:numPr>
          <w:ilvl w:val="0"/>
          <w:numId w:val="26"/>
        </w:numPr>
        <w:spacing w:after="0" w:line="240" w:lineRule="auto"/>
        <w:jc w:val="both"/>
        <w:rPr>
          <w:sz w:val="24"/>
          <w:szCs w:val="24"/>
        </w:rPr>
      </w:pPr>
      <w:r w:rsidRPr="00B61CA7">
        <w:rPr>
          <w:b/>
          <w:bCs/>
          <w:sz w:val="24"/>
          <w:szCs w:val="24"/>
        </w:rPr>
        <w:t>SUBSTANCES ET MÉTHODES INTERDITES EN COMPÉTITION :</w:t>
      </w:r>
    </w:p>
    <w:p w:rsidR="0045191A" w:rsidRPr="00B61CA7" w:rsidRDefault="0045191A" w:rsidP="00B61CA7">
      <w:pPr>
        <w:pStyle w:val="Paragraphedeliste"/>
        <w:spacing w:after="0" w:line="240" w:lineRule="auto"/>
        <w:rPr>
          <w:sz w:val="24"/>
          <w:szCs w:val="24"/>
        </w:rPr>
      </w:pPr>
      <w:r w:rsidRPr="00B61CA7">
        <w:rPr>
          <w:sz w:val="24"/>
          <w:szCs w:val="24"/>
        </w:rPr>
        <w:t>- Stimulants </w:t>
      </w:r>
      <w:r w:rsidRPr="00B61CA7">
        <w:rPr>
          <w:sz w:val="24"/>
          <w:szCs w:val="24"/>
        </w:rPr>
        <w:br/>
        <w:t>- Narcotiques </w:t>
      </w:r>
      <w:r w:rsidRPr="00B61CA7">
        <w:rPr>
          <w:sz w:val="24"/>
          <w:szCs w:val="24"/>
        </w:rPr>
        <w:br/>
        <w:t xml:space="preserve">- </w:t>
      </w:r>
      <w:proofErr w:type="spellStart"/>
      <w:r w:rsidRPr="00B61CA7">
        <w:rPr>
          <w:sz w:val="24"/>
          <w:szCs w:val="24"/>
        </w:rPr>
        <w:t>Cannabinoïdes</w:t>
      </w:r>
      <w:proofErr w:type="spellEnd"/>
      <w:r w:rsidRPr="00B61CA7">
        <w:rPr>
          <w:sz w:val="24"/>
          <w:szCs w:val="24"/>
        </w:rPr>
        <w:t> </w:t>
      </w:r>
      <w:r w:rsidRPr="00B61CA7">
        <w:rPr>
          <w:sz w:val="24"/>
          <w:szCs w:val="24"/>
        </w:rPr>
        <w:br/>
        <w:t>- Glucocorticoïdes</w:t>
      </w:r>
    </w:p>
    <w:p w:rsidR="0045191A" w:rsidRPr="00B61CA7" w:rsidRDefault="0045191A" w:rsidP="00B61CA7">
      <w:pPr>
        <w:pStyle w:val="Paragraphedeliste"/>
        <w:numPr>
          <w:ilvl w:val="0"/>
          <w:numId w:val="1"/>
        </w:numPr>
        <w:spacing w:after="0" w:line="240" w:lineRule="auto"/>
        <w:jc w:val="both"/>
        <w:rPr>
          <w:b/>
          <w:bCs/>
          <w:sz w:val="24"/>
          <w:szCs w:val="24"/>
        </w:rPr>
      </w:pPr>
      <w:r w:rsidRPr="00B61CA7">
        <w:rPr>
          <w:b/>
          <w:bCs/>
          <w:sz w:val="24"/>
          <w:szCs w:val="24"/>
        </w:rPr>
        <w:t>SUBSTANCES ET MÉTHODES INTERDITES EN ET HORS COMPÉTITION :</w:t>
      </w:r>
    </w:p>
    <w:p w:rsidR="002D5CCD" w:rsidRPr="00B61CA7" w:rsidRDefault="0045191A" w:rsidP="00B61CA7">
      <w:pPr>
        <w:pStyle w:val="Paragraphedeliste"/>
        <w:numPr>
          <w:ilvl w:val="0"/>
          <w:numId w:val="27"/>
        </w:numPr>
        <w:spacing w:after="0" w:line="240" w:lineRule="auto"/>
        <w:jc w:val="both"/>
        <w:rPr>
          <w:sz w:val="24"/>
          <w:szCs w:val="24"/>
        </w:rPr>
      </w:pPr>
      <w:r w:rsidRPr="00B61CA7">
        <w:rPr>
          <w:sz w:val="24"/>
          <w:szCs w:val="24"/>
        </w:rPr>
        <w:t>Agents anabolisants </w:t>
      </w:r>
    </w:p>
    <w:p w:rsidR="002D5CCD" w:rsidRPr="00B61CA7" w:rsidRDefault="0045191A" w:rsidP="00B61CA7">
      <w:pPr>
        <w:pStyle w:val="Paragraphedeliste"/>
        <w:numPr>
          <w:ilvl w:val="0"/>
          <w:numId w:val="27"/>
        </w:numPr>
        <w:spacing w:after="0" w:line="240" w:lineRule="auto"/>
        <w:jc w:val="both"/>
        <w:rPr>
          <w:sz w:val="24"/>
          <w:szCs w:val="24"/>
        </w:rPr>
      </w:pPr>
      <w:r w:rsidRPr="00B61CA7">
        <w:rPr>
          <w:sz w:val="24"/>
          <w:szCs w:val="24"/>
        </w:rPr>
        <w:t xml:space="preserve"> Hormones peptidiques, facteurs de croissance et substances apparentées</w:t>
      </w:r>
    </w:p>
    <w:p w:rsidR="002D5CCD" w:rsidRPr="00B61CA7" w:rsidRDefault="0045191A" w:rsidP="00B61CA7">
      <w:pPr>
        <w:pStyle w:val="Paragraphedeliste"/>
        <w:numPr>
          <w:ilvl w:val="0"/>
          <w:numId w:val="27"/>
        </w:numPr>
        <w:spacing w:after="0" w:line="240" w:lineRule="auto"/>
        <w:jc w:val="both"/>
        <w:rPr>
          <w:sz w:val="24"/>
          <w:szCs w:val="24"/>
        </w:rPr>
      </w:pPr>
      <w:r w:rsidRPr="00B61CA7">
        <w:rPr>
          <w:sz w:val="24"/>
          <w:szCs w:val="24"/>
        </w:rPr>
        <w:t>Bêta-2 agonistes</w:t>
      </w:r>
    </w:p>
    <w:p w:rsidR="002D5CCD" w:rsidRPr="00B61CA7" w:rsidRDefault="0045191A" w:rsidP="00B61CA7">
      <w:pPr>
        <w:pStyle w:val="Paragraphedeliste"/>
        <w:numPr>
          <w:ilvl w:val="0"/>
          <w:numId w:val="27"/>
        </w:numPr>
        <w:spacing w:after="0" w:line="240" w:lineRule="auto"/>
        <w:jc w:val="both"/>
        <w:rPr>
          <w:sz w:val="24"/>
          <w:szCs w:val="24"/>
        </w:rPr>
      </w:pPr>
      <w:r w:rsidRPr="00B61CA7">
        <w:rPr>
          <w:sz w:val="24"/>
          <w:szCs w:val="24"/>
        </w:rPr>
        <w:t>Antagonistes et modulateurs hormonaux</w:t>
      </w:r>
    </w:p>
    <w:p w:rsidR="0045191A" w:rsidRPr="00B61CA7" w:rsidRDefault="0045191A" w:rsidP="00B61CA7">
      <w:pPr>
        <w:pStyle w:val="Paragraphedeliste"/>
        <w:spacing w:after="0" w:line="240" w:lineRule="auto"/>
        <w:jc w:val="both"/>
        <w:rPr>
          <w:sz w:val="24"/>
          <w:szCs w:val="24"/>
        </w:rPr>
      </w:pPr>
      <w:r w:rsidRPr="00B61CA7">
        <w:rPr>
          <w:sz w:val="24"/>
          <w:szCs w:val="24"/>
        </w:rPr>
        <w:t xml:space="preserve">Diurétiques et autres agents </w:t>
      </w:r>
      <w:proofErr w:type="spellStart"/>
      <w:r w:rsidRPr="00B61CA7">
        <w:rPr>
          <w:sz w:val="24"/>
          <w:szCs w:val="24"/>
        </w:rPr>
        <w:t>masquants</w:t>
      </w:r>
      <w:proofErr w:type="spellEnd"/>
    </w:p>
    <w:p w:rsidR="0045191A" w:rsidRPr="00B61CA7" w:rsidRDefault="0045191A" w:rsidP="00B61CA7">
      <w:pPr>
        <w:pStyle w:val="Paragraphedeliste"/>
        <w:spacing w:after="0" w:line="240" w:lineRule="auto"/>
        <w:jc w:val="both"/>
        <w:rPr>
          <w:b/>
          <w:bCs/>
          <w:sz w:val="24"/>
          <w:szCs w:val="24"/>
        </w:rPr>
      </w:pPr>
      <w:r w:rsidRPr="00B61CA7">
        <w:rPr>
          <w:b/>
          <w:bCs/>
          <w:sz w:val="24"/>
          <w:szCs w:val="24"/>
        </w:rPr>
        <w:t>SUBSTANCES INTERDITES DANS CERTAINS SPORTS :</w:t>
      </w:r>
    </w:p>
    <w:p w:rsidR="002D5CCD" w:rsidRPr="00B61CA7" w:rsidRDefault="0045191A" w:rsidP="00B61CA7">
      <w:pPr>
        <w:pStyle w:val="Paragraphedeliste"/>
        <w:numPr>
          <w:ilvl w:val="0"/>
          <w:numId w:val="28"/>
        </w:numPr>
        <w:spacing w:after="0" w:line="240" w:lineRule="auto"/>
        <w:jc w:val="both"/>
        <w:rPr>
          <w:sz w:val="24"/>
          <w:szCs w:val="24"/>
        </w:rPr>
      </w:pPr>
      <w:proofErr w:type="spellStart"/>
      <w:r w:rsidRPr="00B61CA7">
        <w:rPr>
          <w:sz w:val="24"/>
          <w:szCs w:val="24"/>
        </w:rPr>
        <w:t>Bêta-bloquants</w:t>
      </w:r>
      <w:proofErr w:type="spellEnd"/>
    </w:p>
    <w:p w:rsidR="0045191A" w:rsidRPr="00B61CA7" w:rsidRDefault="0045191A" w:rsidP="00B61CA7">
      <w:pPr>
        <w:pStyle w:val="Paragraphedeliste"/>
        <w:spacing w:after="0" w:line="240" w:lineRule="auto"/>
        <w:jc w:val="both"/>
        <w:rPr>
          <w:sz w:val="24"/>
          <w:szCs w:val="24"/>
        </w:rPr>
      </w:pPr>
    </w:p>
    <w:p w:rsidR="0045191A" w:rsidRPr="00B61CA7" w:rsidRDefault="0045191A" w:rsidP="00B61CA7">
      <w:pPr>
        <w:pStyle w:val="Paragraphedeliste"/>
        <w:spacing w:after="0" w:line="240" w:lineRule="auto"/>
        <w:jc w:val="both"/>
        <w:rPr>
          <w:sz w:val="24"/>
          <w:szCs w:val="24"/>
        </w:rPr>
      </w:pPr>
    </w:p>
    <w:p w:rsidR="0045191A" w:rsidRPr="00B61CA7" w:rsidRDefault="0045191A" w:rsidP="00B61CA7">
      <w:pPr>
        <w:pStyle w:val="Paragraphedeliste"/>
        <w:spacing w:after="0" w:line="240" w:lineRule="auto"/>
        <w:jc w:val="both"/>
        <w:rPr>
          <w:sz w:val="24"/>
          <w:szCs w:val="24"/>
        </w:rPr>
      </w:pPr>
    </w:p>
    <w:p w:rsidR="0045191A" w:rsidRPr="00B61CA7" w:rsidRDefault="0045191A" w:rsidP="00B61CA7">
      <w:pPr>
        <w:spacing w:after="0" w:line="240" w:lineRule="auto"/>
        <w:ind w:left="360"/>
        <w:jc w:val="both"/>
        <w:rPr>
          <w:sz w:val="24"/>
          <w:szCs w:val="24"/>
        </w:rPr>
      </w:pPr>
    </w:p>
    <w:sectPr w:rsidR="0045191A" w:rsidRPr="00B61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9E1"/>
    <w:multiLevelType w:val="hybridMultilevel"/>
    <w:tmpl w:val="F95E4D68"/>
    <w:lvl w:ilvl="0" w:tplc="06F0667C">
      <w:start w:val="1"/>
      <w:numFmt w:val="bullet"/>
      <w:lvlText w:val=""/>
      <w:lvlJc w:val="left"/>
      <w:pPr>
        <w:tabs>
          <w:tab w:val="num" w:pos="720"/>
        </w:tabs>
        <w:ind w:left="720" w:hanging="360"/>
      </w:pPr>
      <w:rPr>
        <w:rFonts w:ascii="Wingdings 3" w:hAnsi="Wingdings 3" w:hint="default"/>
      </w:rPr>
    </w:lvl>
    <w:lvl w:ilvl="1" w:tplc="04EC26AA" w:tentative="1">
      <w:start w:val="1"/>
      <w:numFmt w:val="bullet"/>
      <w:lvlText w:val=""/>
      <w:lvlJc w:val="left"/>
      <w:pPr>
        <w:tabs>
          <w:tab w:val="num" w:pos="1440"/>
        </w:tabs>
        <w:ind w:left="1440" w:hanging="360"/>
      </w:pPr>
      <w:rPr>
        <w:rFonts w:ascii="Wingdings 3" w:hAnsi="Wingdings 3" w:hint="default"/>
      </w:rPr>
    </w:lvl>
    <w:lvl w:ilvl="2" w:tplc="9DE4B5DA" w:tentative="1">
      <w:start w:val="1"/>
      <w:numFmt w:val="bullet"/>
      <w:lvlText w:val=""/>
      <w:lvlJc w:val="left"/>
      <w:pPr>
        <w:tabs>
          <w:tab w:val="num" w:pos="2160"/>
        </w:tabs>
        <w:ind w:left="2160" w:hanging="360"/>
      </w:pPr>
      <w:rPr>
        <w:rFonts w:ascii="Wingdings 3" w:hAnsi="Wingdings 3" w:hint="default"/>
      </w:rPr>
    </w:lvl>
    <w:lvl w:ilvl="3" w:tplc="0EC60762" w:tentative="1">
      <w:start w:val="1"/>
      <w:numFmt w:val="bullet"/>
      <w:lvlText w:val=""/>
      <w:lvlJc w:val="left"/>
      <w:pPr>
        <w:tabs>
          <w:tab w:val="num" w:pos="2880"/>
        </w:tabs>
        <w:ind w:left="2880" w:hanging="360"/>
      </w:pPr>
      <w:rPr>
        <w:rFonts w:ascii="Wingdings 3" w:hAnsi="Wingdings 3" w:hint="default"/>
      </w:rPr>
    </w:lvl>
    <w:lvl w:ilvl="4" w:tplc="A636DB42" w:tentative="1">
      <w:start w:val="1"/>
      <w:numFmt w:val="bullet"/>
      <w:lvlText w:val=""/>
      <w:lvlJc w:val="left"/>
      <w:pPr>
        <w:tabs>
          <w:tab w:val="num" w:pos="3600"/>
        </w:tabs>
        <w:ind w:left="3600" w:hanging="360"/>
      </w:pPr>
      <w:rPr>
        <w:rFonts w:ascii="Wingdings 3" w:hAnsi="Wingdings 3" w:hint="default"/>
      </w:rPr>
    </w:lvl>
    <w:lvl w:ilvl="5" w:tplc="1996DD86" w:tentative="1">
      <w:start w:val="1"/>
      <w:numFmt w:val="bullet"/>
      <w:lvlText w:val=""/>
      <w:lvlJc w:val="left"/>
      <w:pPr>
        <w:tabs>
          <w:tab w:val="num" w:pos="4320"/>
        </w:tabs>
        <w:ind w:left="4320" w:hanging="360"/>
      </w:pPr>
      <w:rPr>
        <w:rFonts w:ascii="Wingdings 3" w:hAnsi="Wingdings 3" w:hint="default"/>
      </w:rPr>
    </w:lvl>
    <w:lvl w:ilvl="6" w:tplc="FE7A5D02" w:tentative="1">
      <w:start w:val="1"/>
      <w:numFmt w:val="bullet"/>
      <w:lvlText w:val=""/>
      <w:lvlJc w:val="left"/>
      <w:pPr>
        <w:tabs>
          <w:tab w:val="num" w:pos="5040"/>
        </w:tabs>
        <w:ind w:left="5040" w:hanging="360"/>
      </w:pPr>
      <w:rPr>
        <w:rFonts w:ascii="Wingdings 3" w:hAnsi="Wingdings 3" w:hint="default"/>
      </w:rPr>
    </w:lvl>
    <w:lvl w:ilvl="7" w:tplc="698A4516" w:tentative="1">
      <w:start w:val="1"/>
      <w:numFmt w:val="bullet"/>
      <w:lvlText w:val=""/>
      <w:lvlJc w:val="left"/>
      <w:pPr>
        <w:tabs>
          <w:tab w:val="num" w:pos="5760"/>
        </w:tabs>
        <w:ind w:left="5760" w:hanging="360"/>
      </w:pPr>
      <w:rPr>
        <w:rFonts w:ascii="Wingdings 3" w:hAnsi="Wingdings 3" w:hint="default"/>
      </w:rPr>
    </w:lvl>
    <w:lvl w:ilvl="8" w:tplc="E41EEDE0" w:tentative="1">
      <w:start w:val="1"/>
      <w:numFmt w:val="bullet"/>
      <w:lvlText w:val=""/>
      <w:lvlJc w:val="left"/>
      <w:pPr>
        <w:tabs>
          <w:tab w:val="num" w:pos="6480"/>
        </w:tabs>
        <w:ind w:left="6480" w:hanging="360"/>
      </w:pPr>
      <w:rPr>
        <w:rFonts w:ascii="Wingdings 3" w:hAnsi="Wingdings 3" w:hint="default"/>
      </w:rPr>
    </w:lvl>
  </w:abstractNum>
  <w:abstractNum w:abstractNumId="1">
    <w:nsid w:val="06A47E31"/>
    <w:multiLevelType w:val="hybridMultilevel"/>
    <w:tmpl w:val="DEFAD1B8"/>
    <w:lvl w:ilvl="0" w:tplc="0D5271EE">
      <w:start w:val="1"/>
      <w:numFmt w:val="bullet"/>
      <w:lvlText w:val=""/>
      <w:lvlJc w:val="left"/>
      <w:pPr>
        <w:tabs>
          <w:tab w:val="num" w:pos="720"/>
        </w:tabs>
        <w:ind w:left="720" w:hanging="360"/>
      </w:pPr>
      <w:rPr>
        <w:rFonts w:ascii="Wingdings 3" w:hAnsi="Wingdings 3" w:hint="default"/>
      </w:rPr>
    </w:lvl>
    <w:lvl w:ilvl="1" w:tplc="5124555A" w:tentative="1">
      <w:start w:val="1"/>
      <w:numFmt w:val="bullet"/>
      <w:lvlText w:val=""/>
      <w:lvlJc w:val="left"/>
      <w:pPr>
        <w:tabs>
          <w:tab w:val="num" w:pos="1440"/>
        </w:tabs>
        <w:ind w:left="1440" w:hanging="360"/>
      </w:pPr>
      <w:rPr>
        <w:rFonts w:ascii="Wingdings 3" w:hAnsi="Wingdings 3" w:hint="default"/>
      </w:rPr>
    </w:lvl>
    <w:lvl w:ilvl="2" w:tplc="C1183F38" w:tentative="1">
      <w:start w:val="1"/>
      <w:numFmt w:val="bullet"/>
      <w:lvlText w:val=""/>
      <w:lvlJc w:val="left"/>
      <w:pPr>
        <w:tabs>
          <w:tab w:val="num" w:pos="2160"/>
        </w:tabs>
        <w:ind w:left="2160" w:hanging="360"/>
      </w:pPr>
      <w:rPr>
        <w:rFonts w:ascii="Wingdings 3" w:hAnsi="Wingdings 3" w:hint="default"/>
      </w:rPr>
    </w:lvl>
    <w:lvl w:ilvl="3" w:tplc="9D58E3B0" w:tentative="1">
      <w:start w:val="1"/>
      <w:numFmt w:val="bullet"/>
      <w:lvlText w:val=""/>
      <w:lvlJc w:val="left"/>
      <w:pPr>
        <w:tabs>
          <w:tab w:val="num" w:pos="2880"/>
        </w:tabs>
        <w:ind w:left="2880" w:hanging="360"/>
      </w:pPr>
      <w:rPr>
        <w:rFonts w:ascii="Wingdings 3" w:hAnsi="Wingdings 3" w:hint="default"/>
      </w:rPr>
    </w:lvl>
    <w:lvl w:ilvl="4" w:tplc="8026D862" w:tentative="1">
      <w:start w:val="1"/>
      <w:numFmt w:val="bullet"/>
      <w:lvlText w:val=""/>
      <w:lvlJc w:val="left"/>
      <w:pPr>
        <w:tabs>
          <w:tab w:val="num" w:pos="3600"/>
        </w:tabs>
        <w:ind w:left="3600" w:hanging="360"/>
      </w:pPr>
      <w:rPr>
        <w:rFonts w:ascii="Wingdings 3" w:hAnsi="Wingdings 3" w:hint="default"/>
      </w:rPr>
    </w:lvl>
    <w:lvl w:ilvl="5" w:tplc="E5521CDE" w:tentative="1">
      <w:start w:val="1"/>
      <w:numFmt w:val="bullet"/>
      <w:lvlText w:val=""/>
      <w:lvlJc w:val="left"/>
      <w:pPr>
        <w:tabs>
          <w:tab w:val="num" w:pos="4320"/>
        </w:tabs>
        <w:ind w:left="4320" w:hanging="360"/>
      </w:pPr>
      <w:rPr>
        <w:rFonts w:ascii="Wingdings 3" w:hAnsi="Wingdings 3" w:hint="default"/>
      </w:rPr>
    </w:lvl>
    <w:lvl w:ilvl="6" w:tplc="BA665942" w:tentative="1">
      <w:start w:val="1"/>
      <w:numFmt w:val="bullet"/>
      <w:lvlText w:val=""/>
      <w:lvlJc w:val="left"/>
      <w:pPr>
        <w:tabs>
          <w:tab w:val="num" w:pos="5040"/>
        </w:tabs>
        <w:ind w:left="5040" w:hanging="360"/>
      </w:pPr>
      <w:rPr>
        <w:rFonts w:ascii="Wingdings 3" w:hAnsi="Wingdings 3" w:hint="default"/>
      </w:rPr>
    </w:lvl>
    <w:lvl w:ilvl="7" w:tplc="8AE6019E" w:tentative="1">
      <w:start w:val="1"/>
      <w:numFmt w:val="bullet"/>
      <w:lvlText w:val=""/>
      <w:lvlJc w:val="left"/>
      <w:pPr>
        <w:tabs>
          <w:tab w:val="num" w:pos="5760"/>
        </w:tabs>
        <w:ind w:left="5760" w:hanging="360"/>
      </w:pPr>
      <w:rPr>
        <w:rFonts w:ascii="Wingdings 3" w:hAnsi="Wingdings 3" w:hint="default"/>
      </w:rPr>
    </w:lvl>
    <w:lvl w:ilvl="8" w:tplc="515828E8" w:tentative="1">
      <w:start w:val="1"/>
      <w:numFmt w:val="bullet"/>
      <w:lvlText w:val=""/>
      <w:lvlJc w:val="left"/>
      <w:pPr>
        <w:tabs>
          <w:tab w:val="num" w:pos="6480"/>
        </w:tabs>
        <w:ind w:left="6480" w:hanging="360"/>
      </w:pPr>
      <w:rPr>
        <w:rFonts w:ascii="Wingdings 3" w:hAnsi="Wingdings 3" w:hint="default"/>
      </w:rPr>
    </w:lvl>
  </w:abstractNum>
  <w:abstractNum w:abstractNumId="2">
    <w:nsid w:val="0C4F7344"/>
    <w:multiLevelType w:val="hybridMultilevel"/>
    <w:tmpl w:val="790AEFC0"/>
    <w:lvl w:ilvl="0" w:tplc="3F842502">
      <w:start w:val="1"/>
      <w:numFmt w:val="bullet"/>
      <w:lvlText w:val=""/>
      <w:lvlJc w:val="left"/>
      <w:pPr>
        <w:tabs>
          <w:tab w:val="num" w:pos="720"/>
        </w:tabs>
        <w:ind w:left="720" w:hanging="360"/>
      </w:pPr>
      <w:rPr>
        <w:rFonts w:ascii="Wingdings 3" w:hAnsi="Wingdings 3" w:hint="default"/>
      </w:rPr>
    </w:lvl>
    <w:lvl w:ilvl="1" w:tplc="110AF5CA" w:tentative="1">
      <w:start w:val="1"/>
      <w:numFmt w:val="bullet"/>
      <w:lvlText w:val=""/>
      <w:lvlJc w:val="left"/>
      <w:pPr>
        <w:tabs>
          <w:tab w:val="num" w:pos="1440"/>
        </w:tabs>
        <w:ind w:left="1440" w:hanging="360"/>
      </w:pPr>
      <w:rPr>
        <w:rFonts w:ascii="Wingdings 3" w:hAnsi="Wingdings 3" w:hint="default"/>
      </w:rPr>
    </w:lvl>
    <w:lvl w:ilvl="2" w:tplc="E12E42D4" w:tentative="1">
      <w:start w:val="1"/>
      <w:numFmt w:val="bullet"/>
      <w:lvlText w:val=""/>
      <w:lvlJc w:val="left"/>
      <w:pPr>
        <w:tabs>
          <w:tab w:val="num" w:pos="2160"/>
        </w:tabs>
        <w:ind w:left="2160" w:hanging="360"/>
      </w:pPr>
      <w:rPr>
        <w:rFonts w:ascii="Wingdings 3" w:hAnsi="Wingdings 3" w:hint="default"/>
      </w:rPr>
    </w:lvl>
    <w:lvl w:ilvl="3" w:tplc="533A72D6" w:tentative="1">
      <w:start w:val="1"/>
      <w:numFmt w:val="bullet"/>
      <w:lvlText w:val=""/>
      <w:lvlJc w:val="left"/>
      <w:pPr>
        <w:tabs>
          <w:tab w:val="num" w:pos="2880"/>
        </w:tabs>
        <w:ind w:left="2880" w:hanging="360"/>
      </w:pPr>
      <w:rPr>
        <w:rFonts w:ascii="Wingdings 3" w:hAnsi="Wingdings 3" w:hint="default"/>
      </w:rPr>
    </w:lvl>
    <w:lvl w:ilvl="4" w:tplc="FF3ADA84" w:tentative="1">
      <w:start w:val="1"/>
      <w:numFmt w:val="bullet"/>
      <w:lvlText w:val=""/>
      <w:lvlJc w:val="left"/>
      <w:pPr>
        <w:tabs>
          <w:tab w:val="num" w:pos="3600"/>
        </w:tabs>
        <w:ind w:left="3600" w:hanging="360"/>
      </w:pPr>
      <w:rPr>
        <w:rFonts w:ascii="Wingdings 3" w:hAnsi="Wingdings 3" w:hint="default"/>
      </w:rPr>
    </w:lvl>
    <w:lvl w:ilvl="5" w:tplc="A8A2DC5E" w:tentative="1">
      <w:start w:val="1"/>
      <w:numFmt w:val="bullet"/>
      <w:lvlText w:val=""/>
      <w:lvlJc w:val="left"/>
      <w:pPr>
        <w:tabs>
          <w:tab w:val="num" w:pos="4320"/>
        </w:tabs>
        <w:ind w:left="4320" w:hanging="360"/>
      </w:pPr>
      <w:rPr>
        <w:rFonts w:ascii="Wingdings 3" w:hAnsi="Wingdings 3" w:hint="default"/>
      </w:rPr>
    </w:lvl>
    <w:lvl w:ilvl="6" w:tplc="8F5098AC" w:tentative="1">
      <w:start w:val="1"/>
      <w:numFmt w:val="bullet"/>
      <w:lvlText w:val=""/>
      <w:lvlJc w:val="left"/>
      <w:pPr>
        <w:tabs>
          <w:tab w:val="num" w:pos="5040"/>
        </w:tabs>
        <w:ind w:left="5040" w:hanging="360"/>
      </w:pPr>
      <w:rPr>
        <w:rFonts w:ascii="Wingdings 3" w:hAnsi="Wingdings 3" w:hint="default"/>
      </w:rPr>
    </w:lvl>
    <w:lvl w:ilvl="7" w:tplc="8E5869CC" w:tentative="1">
      <w:start w:val="1"/>
      <w:numFmt w:val="bullet"/>
      <w:lvlText w:val=""/>
      <w:lvlJc w:val="left"/>
      <w:pPr>
        <w:tabs>
          <w:tab w:val="num" w:pos="5760"/>
        </w:tabs>
        <w:ind w:left="5760" w:hanging="360"/>
      </w:pPr>
      <w:rPr>
        <w:rFonts w:ascii="Wingdings 3" w:hAnsi="Wingdings 3" w:hint="default"/>
      </w:rPr>
    </w:lvl>
    <w:lvl w:ilvl="8" w:tplc="181E96B0" w:tentative="1">
      <w:start w:val="1"/>
      <w:numFmt w:val="bullet"/>
      <w:lvlText w:val=""/>
      <w:lvlJc w:val="left"/>
      <w:pPr>
        <w:tabs>
          <w:tab w:val="num" w:pos="6480"/>
        </w:tabs>
        <w:ind w:left="6480" w:hanging="360"/>
      </w:pPr>
      <w:rPr>
        <w:rFonts w:ascii="Wingdings 3" w:hAnsi="Wingdings 3" w:hint="default"/>
      </w:rPr>
    </w:lvl>
  </w:abstractNum>
  <w:abstractNum w:abstractNumId="3">
    <w:nsid w:val="12D2392E"/>
    <w:multiLevelType w:val="hybridMultilevel"/>
    <w:tmpl w:val="A7C49064"/>
    <w:lvl w:ilvl="0" w:tplc="F03E3428">
      <w:start w:val="1"/>
      <w:numFmt w:val="bullet"/>
      <w:lvlText w:val=""/>
      <w:lvlJc w:val="left"/>
      <w:pPr>
        <w:tabs>
          <w:tab w:val="num" w:pos="720"/>
        </w:tabs>
        <w:ind w:left="720" w:hanging="360"/>
      </w:pPr>
      <w:rPr>
        <w:rFonts w:ascii="Wingdings 3" w:hAnsi="Wingdings 3" w:hint="default"/>
      </w:rPr>
    </w:lvl>
    <w:lvl w:ilvl="1" w:tplc="3A4CD1F6" w:tentative="1">
      <w:start w:val="1"/>
      <w:numFmt w:val="bullet"/>
      <w:lvlText w:val=""/>
      <w:lvlJc w:val="left"/>
      <w:pPr>
        <w:tabs>
          <w:tab w:val="num" w:pos="1440"/>
        </w:tabs>
        <w:ind w:left="1440" w:hanging="360"/>
      </w:pPr>
      <w:rPr>
        <w:rFonts w:ascii="Wingdings 3" w:hAnsi="Wingdings 3" w:hint="default"/>
      </w:rPr>
    </w:lvl>
    <w:lvl w:ilvl="2" w:tplc="6ED206C4" w:tentative="1">
      <w:start w:val="1"/>
      <w:numFmt w:val="bullet"/>
      <w:lvlText w:val=""/>
      <w:lvlJc w:val="left"/>
      <w:pPr>
        <w:tabs>
          <w:tab w:val="num" w:pos="2160"/>
        </w:tabs>
        <w:ind w:left="2160" w:hanging="360"/>
      </w:pPr>
      <w:rPr>
        <w:rFonts w:ascii="Wingdings 3" w:hAnsi="Wingdings 3" w:hint="default"/>
      </w:rPr>
    </w:lvl>
    <w:lvl w:ilvl="3" w:tplc="E70C5CC0" w:tentative="1">
      <w:start w:val="1"/>
      <w:numFmt w:val="bullet"/>
      <w:lvlText w:val=""/>
      <w:lvlJc w:val="left"/>
      <w:pPr>
        <w:tabs>
          <w:tab w:val="num" w:pos="2880"/>
        </w:tabs>
        <w:ind w:left="2880" w:hanging="360"/>
      </w:pPr>
      <w:rPr>
        <w:rFonts w:ascii="Wingdings 3" w:hAnsi="Wingdings 3" w:hint="default"/>
      </w:rPr>
    </w:lvl>
    <w:lvl w:ilvl="4" w:tplc="C26E70DE" w:tentative="1">
      <w:start w:val="1"/>
      <w:numFmt w:val="bullet"/>
      <w:lvlText w:val=""/>
      <w:lvlJc w:val="left"/>
      <w:pPr>
        <w:tabs>
          <w:tab w:val="num" w:pos="3600"/>
        </w:tabs>
        <w:ind w:left="3600" w:hanging="360"/>
      </w:pPr>
      <w:rPr>
        <w:rFonts w:ascii="Wingdings 3" w:hAnsi="Wingdings 3" w:hint="default"/>
      </w:rPr>
    </w:lvl>
    <w:lvl w:ilvl="5" w:tplc="81144874" w:tentative="1">
      <w:start w:val="1"/>
      <w:numFmt w:val="bullet"/>
      <w:lvlText w:val=""/>
      <w:lvlJc w:val="left"/>
      <w:pPr>
        <w:tabs>
          <w:tab w:val="num" w:pos="4320"/>
        </w:tabs>
        <w:ind w:left="4320" w:hanging="360"/>
      </w:pPr>
      <w:rPr>
        <w:rFonts w:ascii="Wingdings 3" w:hAnsi="Wingdings 3" w:hint="default"/>
      </w:rPr>
    </w:lvl>
    <w:lvl w:ilvl="6" w:tplc="184EAD1A" w:tentative="1">
      <w:start w:val="1"/>
      <w:numFmt w:val="bullet"/>
      <w:lvlText w:val=""/>
      <w:lvlJc w:val="left"/>
      <w:pPr>
        <w:tabs>
          <w:tab w:val="num" w:pos="5040"/>
        </w:tabs>
        <w:ind w:left="5040" w:hanging="360"/>
      </w:pPr>
      <w:rPr>
        <w:rFonts w:ascii="Wingdings 3" w:hAnsi="Wingdings 3" w:hint="default"/>
      </w:rPr>
    </w:lvl>
    <w:lvl w:ilvl="7" w:tplc="70583D2C" w:tentative="1">
      <w:start w:val="1"/>
      <w:numFmt w:val="bullet"/>
      <w:lvlText w:val=""/>
      <w:lvlJc w:val="left"/>
      <w:pPr>
        <w:tabs>
          <w:tab w:val="num" w:pos="5760"/>
        </w:tabs>
        <w:ind w:left="5760" w:hanging="360"/>
      </w:pPr>
      <w:rPr>
        <w:rFonts w:ascii="Wingdings 3" w:hAnsi="Wingdings 3" w:hint="default"/>
      </w:rPr>
    </w:lvl>
    <w:lvl w:ilvl="8" w:tplc="4C585F26" w:tentative="1">
      <w:start w:val="1"/>
      <w:numFmt w:val="bullet"/>
      <w:lvlText w:val=""/>
      <w:lvlJc w:val="left"/>
      <w:pPr>
        <w:tabs>
          <w:tab w:val="num" w:pos="6480"/>
        </w:tabs>
        <w:ind w:left="6480" w:hanging="360"/>
      </w:pPr>
      <w:rPr>
        <w:rFonts w:ascii="Wingdings 3" w:hAnsi="Wingdings 3" w:hint="default"/>
      </w:rPr>
    </w:lvl>
  </w:abstractNum>
  <w:abstractNum w:abstractNumId="4">
    <w:nsid w:val="13734A4C"/>
    <w:multiLevelType w:val="hybridMultilevel"/>
    <w:tmpl w:val="340E6F02"/>
    <w:lvl w:ilvl="0" w:tplc="0004FD04">
      <w:start w:val="1"/>
      <w:numFmt w:val="bullet"/>
      <w:lvlText w:val=""/>
      <w:lvlJc w:val="left"/>
      <w:pPr>
        <w:tabs>
          <w:tab w:val="num" w:pos="720"/>
        </w:tabs>
        <w:ind w:left="720" w:hanging="360"/>
      </w:pPr>
      <w:rPr>
        <w:rFonts w:ascii="Wingdings 3" w:hAnsi="Wingdings 3" w:hint="default"/>
      </w:rPr>
    </w:lvl>
    <w:lvl w:ilvl="1" w:tplc="15CC9536" w:tentative="1">
      <w:start w:val="1"/>
      <w:numFmt w:val="bullet"/>
      <w:lvlText w:val=""/>
      <w:lvlJc w:val="left"/>
      <w:pPr>
        <w:tabs>
          <w:tab w:val="num" w:pos="1440"/>
        </w:tabs>
        <w:ind w:left="1440" w:hanging="360"/>
      </w:pPr>
      <w:rPr>
        <w:rFonts w:ascii="Wingdings 3" w:hAnsi="Wingdings 3" w:hint="default"/>
      </w:rPr>
    </w:lvl>
    <w:lvl w:ilvl="2" w:tplc="A25AD182" w:tentative="1">
      <w:start w:val="1"/>
      <w:numFmt w:val="bullet"/>
      <w:lvlText w:val=""/>
      <w:lvlJc w:val="left"/>
      <w:pPr>
        <w:tabs>
          <w:tab w:val="num" w:pos="2160"/>
        </w:tabs>
        <w:ind w:left="2160" w:hanging="360"/>
      </w:pPr>
      <w:rPr>
        <w:rFonts w:ascii="Wingdings 3" w:hAnsi="Wingdings 3" w:hint="default"/>
      </w:rPr>
    </w:lvl>
    <w:lvl w:ilvl="3" w:tplc="DEB2D83E" w:tentative="1">
      <w:start w:val="1"/>
      <w:numFmt w:val="bullet"/>
      <w:lvlText w:val=""/>
      <w:lvlJc w:val="left"/>
      <w:pPr>
        <w:tabs>
          <w:tab w:val="num" w:pos="2880"/>
        </w:tabs>
        <w:ind w:left="2880" w:hanging="360"/>
      </w:pPr>
      <w:rPr>
        <w:rFonts w:ascii="Wingdings 3" w:hAnsi="Wingdings 3" w:hint="default"/>
      </w:rPr>
    </w:lvl>
    <w:lvl w:ilvl="4" w:tplc="43629378" w:tentative="1">
      <w:start w:val="1"/>
      <w:numFmt w:val="bullet"/>
      <w:lvlText w:val=""/>
      <w:lvlJc w:val="left"/>
      <w:pPr>
        <w:tabs>
          <w:tab w:val="num" w:pos="3600"/>
        </w:tabs>
        <w:ind w:left="3600" w:hanging="360"/>
      </w:pPr>
      <w:rPr>
        <w:rFonts w:ascii="Wingdings 3" w:hAnsi="Wingdings 3" w:hint="default"/>
      </w:rPr>
    </w:lvl>
    <w:lvl w:ilvl="5" w:tplc="DAD4779E" w:tentative="1">
      <w:start w:val="1"/>
      <w:numFmt w:val="bullet"/>
      <w:lvlText w:val=""/>
      <w:lvlJc w:val="left"/>
      <w:pPr>
        <w:tabs>
          <w:tab w:val="num" w:pos="4320"/>
        </w:tabs>
        <w:ind w:left="4320" w:hanging="360"/>
      </w:pPr>
      <w:rPr>
        <w:rFonts w:ascii="Wingdings 3" w:hAnsi="Wingdings 3" w:hint="default"/>
      </w:rPr>
    </w:lvl>
    <w:lvl w:ilvl="6" w:tplc="58ECC21C" w:tentative="1">
      <w:start w:val="1"/>
      <w:numFmt w:val="bullet"/>
      <w:lvlText w:val=""/>
      <w:lvlJc w:val="left"/>
      <w:pPr>
        <w:tabs>
          <w:tab w:val="num" w:pos="5040"/>
        </w:tabs>
        <w:ind w:left="5040" w:hanging="360"/>
      </w:pPr>
      <w:rPr>
        <w:rFonts w:ascii="Wingdings 3" w:hAnsi="Wingdings 3" w:hint="default"/>
      </w:rPr>
    </w:lvl>
    <w:lvl w:ilvl="7" w:tplc="4D980FF4" w:tentative="1">
      <w:start w:val="1"/>
      <w:numFmt w:val="bullet"/>
      <w:lvlText w:val=""/>
      <w:lvlJc w:val="left"/>
      <w:pPr>
        <w:tabs>
          <w:tab w:val="num" w:pos="5760"/>
        </w:tabs>
        <w:ind w:left="5760" w:hanging="360"/>
      </w:pPr>
      <w:rPr>
        <w:rFonts w:ascii="Wingdings 3" w:hAnsi="Wingdings 3" w:hint="default"/>
      </w:rPr>
    </w:lvl>
    <w:lvl w:ilvl="8" w:tplc="763C42B8" w:tentative="1">
      <w:start w:val="1"/>
      <w:numFmt w:val="bullet"/>
      <w:lvlText w:val=""/>
      <w:lvlJc w:val="left"/>
      <w:pPr>
        <w:tabs>
          <w:tab w:val="num" w:pos="6480"/>
        </w:tabs>
        <w:ind w:left="6480" w:hanging="360"/>
      </w:pPr>
      <w:rPr>
        <w:rFonts w:ascii="Wingdings 3" w:hAnsi="Wingdings 3" w:hint="default"/>
      </w:rPr>
    </w:lvl>
  </w:abstractNum>
  <w:abstractNum w:abstractNumId="5">
    <w:nsid w:val="1D15667B"/>
    <w:multiLevelType w:val="hybridMultilevel"/>
    <w:tmpl w:val="B5BC92F0"/>
    <w:lvl w:ilvl="0" w:tplc="7C30DF26">
      <w:start w:val="1"/>
      <w:numFmt w:val="bullet"/>
      <w:lvlText w:val=""/>
      <w:lvlJc w:val="left"/>
      <w:pPr>
        <w:tabs>
          <w:tab w:val="num" w:pos="720"/>
        </w:tabs>
        <w:ind w:left="720" w:hanging="360"/>
      </w:pPr>
      <w:rPr>
        <w:rFonts w:ascii="Wingdings 3" w:hAnsi="Wingdings 3" w:hint="default"/>
      </w:rPr>
    </w:lvl>
    <w:lvl w:ilvl="1" w:tplc="42507322" w:tentative="1">
      <w:start w:val="1"/>
      <w:numFmt w:val="bullet"/>
      <w:lvlText w:val=""/>
      <w:lvlJc w:val="left"/>
      <w:pPr>
        <w:tabs>
          <w:tab w:val="num" w:pos="1440"/>
        </w:tabs>
        <w:ind w:left="1440" w:hanging="360"/>
      </w:pPr>
      <w:rPr>
        <w:rFonts w:ascii="Wingdings 3" w:hAnsi="Wingdings 3" w:hint="default"/>
      </w:rPr>
    </w:lvl>
    <w:lvl w:ilvl="2" w:tplc="56EE61C0" w:tentative="1">
      <w:start w:val="1"/>
      <w:numFmt w:val="bullet"/>
      <w:lvlText w:val=""/>
      <w:lvlJc w:val="left"/>
      <w:pPr>
        <w:tabs>
          <w:tab w:val="num" w:pos="2160"/>
        </w:tabs>
        <w:ind w:left="2160" w:hanging="360"/>
      </w:pPr>
      <w:rPr>
        <w:rFonts w:ascii="Wingdings 3" w:hAnsi="Wingdings 3" w:hint="default"/>
      </w:rPr>
    </w:lvl>
    <w:lvl w:ilvl="3" w:tplc="7EA28E62" w:tentative="1">
      <w:start w:val="1"/>
      <w:numFmt w:val="bullet"/>
      <w:lvlText w:val=""/>
      <w:lvlJc w:val="left"/>
      <w:pPr>
        <w:tabs>
          <w:tab w:val="num" w:pos="2880"/>
        </w:tabs>
        <w:ind w:left="2880" w:hanging="360"/>
      </w:pPr>
      <w:rPr>
        <w:rFonts w:ascii="Wingdings 3" w:hAnsi="Wingdings 3" w:hint="default"/>
      </w:rPr>
    </w:lvl>
    <w:lvl w:ilvl="4" w:tplc="EAFED82C" w:tentative="1">
      <w:start w:val="1"/>
      <w:numFmt w:val="bullet"/>
      <w:lvlText w:val=""/>
      <w:lvlJc w:val="left"/>
      <w:pPr>
        <w:tabs>
          <w:tab w:val="num" w:pos="3600"/>
        </w:tabs>
        <w:ind w:left="3600" w:hanging="360"/>
      </w:pPr>
      <w:rPr>
        <w:rFonts w:ascii="Wingdings 3" w:hAnsi="Wingdings 3" w:hint="default"/>
      </w:rPr>
    </w:lvl>
    <w:lvl w:ilvl="5" w:tplc="B54CC94C" w:tentative="1">
      <w:start w:val="1"/>
      <w:numFmt w:val="bullet"/>
      <w:lvlText w:val=""/>
      <w:lvlJc w:val="left"/>
      <w:pPr>
        <w:tabs>
          <w:tab w:val="num" w:pos="4320"/>
        </w:tabs>
        <w:ind w:left="4320" w:hanging="360"/>
      </w:pPr>
      <w:rPr>
        <w:rFonts w:ascii="Wingdings 3" w:hAnsi="Wingdings 3" w:hint="default"/>
      </w:rPr>
    </w:lvl>
    <w:lvl w:ilvl="6" w:tplc="F1B8B846" w:tentative="1">
      <w:start w:val="1"/>
      <w:numFmt w:val="bullet"/>
      <w:lvlText w:val=""/>
      <w:lvlJc w:val="left"/>
      <w:pPr>
        <w:tabs>
          <w:tab w:val="num" w:pos="5040"/>
        </w:tabs>
        <w:ind w:left="5040" w:hanging="360"/>
      </w:pPr>
      <w:rPr>
        <w:rFonts w:ascii="Wingdings 3" w:hAnsi="Wingdings 3" w:hint="default"/>
      </w:rPr>
    </w:lvl>
    <w:lvl w:ilvl="7" w:tplc="F138A9BE" w:tentative="1">
      <w:start w:val="1"/>
      <w:numFmt w:val="bullet"/>
      <w:lvlText w:val=""/>
      <w:lvlJc w:val="left"/>
      <w:pPr>
        <w:tabs>
          <w:tab w:val="num" w:pos="5760"/>
        </w:tabs>
        <w:ind w:left="5760" w:hanging="360"/>
      </w:pPr>
      <w:rPr>
        <w:rFonts w:ascii="Wingdings 3" w:hAnsi="Wingdings 3" w:hint="default"/>
      </w:rPr>
    </w:lvl>
    <w:lvl w:ilvl="8" w:tplc="7DBC1536" w:tentative="1">
      <w:start w:val="1"/>
      <w:numFmt w:val="bullet"/>
      <w:lvlText w:val=""/>
      <w:lvlJc w:val="left"/>
      <w:pPr>
        <w:tabs>
          <w:tab w:val="num" w:pos="6480"/>
        </w:tabs>
        <w:ind w:left="6480" w:hanging="360"/>
      </w:pPr>
      <w:rPr>
        <w:rFonts w:ascii="Wingdings 3" w:hAnsi="Wingdings 3" w:hint="default"/>
      </w:rPr>
    </w:lvl>
  </w:abstractNum>
  <w:abstractNum w:abstractNumId="6">
    <w:nsid w:val="1ECA688A"/>
    <w:multiLevelType w:val="hybridMultilevel"/>
    <w:tmpl w:val="66623A1A"/>
    <w:lvl w:ilvl="0" w:tplc="5E902F0C">
      <w:start w:val="1"/>
      <w:numFmt w:val="bullet"/>
      <w:lvlText w:val=""/>
      <w:lvlJc w:val="left"/>
      <w:pPr>
        <w:tabs>
          <w:tab w:val="num" w:pos="720"/>
        </w:tabs>
        <w:ind w:left="720" w:hanging="360"/>
      </w:pPr>
      <w:rPr>
        <w:rFonts w:ascii="Wingdings 3" w:hAnsi="Wingdings 3" w:hint="default"/>
      </w:rPr>
    </w:lvl>
    <w:lvl w:ilvl="1" w:tplc="2398004E" w:tentative="1">
      <w:start w:val="1"/>
      <w:numFmt w:val="bullet"/>
      <w:lvlText w:val=""/>
      <w:lvlJc w:val="left"/>
      <w:pPr>
        <w:tabs>
          <w:tab w:val="num" w:pos="1440"/>
        </w:tabs>
        <w:ind w:left="1440" w:hanging="360"/>
      </w:pPr>
      <w:rPr>
        <w:rFonts w:ascii="Wingdings 3" w:hAnsi="Wingdings 3" w:hint="default"/>
      </w:rPr>
    </w:lvl>
    <w:lvl w:ilvl="2" w:tplc="F6022C2C" w:tentative="1">
      <w:start w:val="1"/>
      <w:numFmt w:val="bullet"/>
      <w:lvlText w:val=""/>
      <w:lvlJc w:val="left"/>
      <w:pPr>
        <w:tabs>
          <w:tab w:val="num" w:pos="2160"/>
        </w:tabs>
        <w:ind w:left="2160" w:hanging="360"/>
      </w:pPr>
      <w:rPr>
        <w:rFonts w:ascii="Wingdings 3" w:hAnsi="Wingdings 3" w:hint="default"/>
      </w:rPr>
    </w:lvl>
    <w:lvl w:ilvl="3" w:tplc="E79002A6" w:tentative="1">
      <w:start w:val="1"/>
      <w:numFmt w:val="bullet"/>
      <w:lvlText w:val=""/>
      <w:lvlJc w:val="left"/>
      <w:pPr>
        <w:tabs>
          <w:tab w:val="num" w:pos="2880"/>
        </w:tabs>
        <w:ind w:left="2880" w:hanging="360"/>
      </w:pPr>
      <w:rPr>
        <w:rFonts w:ascii="Wingdings 3" w:hAnsi="Wingdings 3" w:hint="default"/>
      </w:rPr>
    </w:lvl>
    <w:lvl w:ilvl="4" w:tplc="18E8E590" w:tentative="1">
      <w:start w:val="1"/>
      <w:numFmt w:val="bullet"/>
      <w:lvlText w:val=""/>
      <w:lvlJc w:val="left"/>
      <w:pPr>
        <w:tabs>
          <w:tab w:val="num" w:pos="3600"/>
        </w:tabs>
        <w:ind w:left="3600" w:hanging="360"/>
      </w:pPr>
      <w:rPr>
        <w:rFonts w:ascii="Wingdings 3" w:hAnsi="Wingdings 3" w:hint="default"/>
      </w:rPr>
    </w:lvl>
    <w:lvl w:ilvl="5" w:tplc="596294BA" w:tentative="1">
      <w:start w:val="1"/>
      <w:numFmt w:val="bullet"/>
      <w:lvlText w:val=""/>
      <w:lvlJc w:val="left"/>
      <w:pPr>
        <w:tabs>
          <w:tab w:val="num" w:pos="4320"/>
        </w:tabs>
        <w:ind w:left="4320" w:hanging="360"/>
      </w:pPr>
      <w:rPr>
        <w:rFonts w:ascii="Wingdings 3" w:hAnsi="Wingdings 3" w:hint="default"/>
      </w:rPr>
    </w:lvl>
    <w:lvl w:ilvl="6" w:tplc="436A9CE0" w:tentative="1">
      <w:start w:val="1"/>
      <w:numFmt w:val="bullet"/>
      <w:lvlText w:val=""/>
      <w:lvlJc w:val="left"/>
      <w:pPr>
        <w:tabs>
          <w:tab w:val="num" w:pos="5040"/>
        </w:tabs>
        <w:ind w:left="5040" w:hanging="360"/>
      </w:pPr>
      <w:rPr>
        <w:rFonts w:ascii="Wingdings 3" w:hAnsi="Wingdings 3" w:hint="default"/>
      </w:rPr>
    </w:lvl>
    <w:lvl w:ilvl="7" w:tplc="B6708B3A" w:tentative="1">
      <w:start w:val="1"/>
      <w:numFmt w:val="bullet"/>
      <w:lvlText w:val=""/>
      <w:lvlJc w:val="left"/>
      <w:pPr>
        <w:tabs>
          <w:tab w:val="num" w:pos="5760"/>
        </w:tabs>
        <w:ind w:left="5760" w:hanging="360"/>
      </w:pPr>
      <w:rPr>
        <w:rFonts w:ascii="Wingdings 3" w:hAnsi="Wingdings 3" w:hint="default"/>
      </w:rPr>
    </w:lvl>
    <w:lvl w:ilvl="8" w:tplc="B2B410D6" w:tentative="1">
      <w:start w:val="1"/>
      <w:numFmt w:val="bullet"/>
      <w:lvlText w:val=""/>
      <w:lvlJc w:val="left"/>
      <w:pPr>
        <w:tabs>
          <w:tab w:val="num" w:pos="6480"/>
        </w:tabs>
        <w:ind w:left="6480" w:hanging="360"/>
      </w:pPr>
      <w:rPr>
        <w:rFonts w:ascii="Wingdings 3" w:hAnsi="Wingdings 3" w:hint="default"/>
      </w:rPr>
    </w:lvl>
  </w:abstractNum>
  <w:abstractNum w:abstractNumId="7">
    <w:nsid w:val="20396D50"/>
    <w:multiLevelType w:val="hybridMultilevel"/>
    <w:tmpl w:val="40463112"/>
    <w:lvl w:ilvl="0" w:tplc="1DD611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2764459"/>
    <w:multiLevelType w:val="hybridMultilevel"/>
    <w:tmpl w:val="9F58758E"/>
    <w:lvl w:ilvl="0" w:tplc="6978A0D8">
      <w:start w:val="1"/>
      <w:numFmt w:val="bullet"/>
      <w:lvlText w:val=""/>
      <w:lvlJc w:val="left"/>
      <w:pPr>
        <w:tabs>
          <w:tab w:val="num" w:pos="720"/>
        </w:tabs>
        <w:ind w:left="720" w:hanging="360"/>
      </w:pPr>
      <w:rPr>
        <w:rFonts w:ascii="Wingdings 3" w:hAnsi="Wingdings 3" w:hint="default"/>
      </w:rPr>
    </w:lvl>
    <w:lvl w:ilvl="1" w:tplc="FAD2FBF8" w:tentative="1">
      <w:start w:val="1"/>
      <w:numFmt w:val="bullet"/>
      <w:lvlText w:val=""/>
      <w:lvlJc w:val="left"/>
      <w:pPr>
        <w:tabs>
          <w:tab w:val="num" w:pos="1440"/>
        </w:tabs>
        <w:ind w:left="1440" w:hanging="360"/>
      </w:pPr>
      <w:rPr>
        <w:rFonts w:ascii="Wingdings 3" w:hAnsi="Wingdings 3" w:hint="default"/>
      </w:rPr>
    </w:lvl>
    <w:lvl w:ilvl="2" w:tplc="F388432A" w:tentative="1">
      <w:start w:val="1"/>
      <w:numFmt w:val="bullet"/>
      <w:lvlText w:val=""/>
      <w:lvlJc w:val="left"/>
      <w:pPr>
        <w:tabs>
          <w:tab w:val="num" w:pos="2160"/>
        </w:tabs>
        <w:ind w:left="2160" w:hanging="360"/>
      </w:pPr>
      <w:rPr>
        <w:rFonts w:ascii="Wingdings 3" w:hAnsi="Wingdings 3" w:hint="default"/>
      </w:rPr>
    </w:lvl>
    <w:lvl w:ilvl="3" w:tplc="0988056C" w:tentative="1">
      <w:start w:val="1"/>
      <w:numFmt w:val="bullet"/>
      <w:lvlText w:val=""/>
      <w:lvlJc w:val="left"/>
      <w:pPr>
        <w:tabs>
          <w:tab w:val="num" w:pos="2880"/>
        </w:tabs>
        <w:ind w:left="2880" w:hanging="360"/>
      </w:pPr>
      <w:rPr>
        <w:rFonts w:ascii="Wingdings 3" w:hAnsi="Wingdings 3" w:hint="default"/>
      </w:rPr>
    </w:lvl>
    <w:lvl w:ilvl="4" w:tplc="5ED69736" w:tentative="1">
      <w:start w:val="1"/>
      <w:numFmt w:val="bullet"/>
      <w:lvlText w:val=""/>
      <w:lvlJc w:val="left"/>
      <w:pPr>
        <w:tabs>
          <w:tab w:val="num" w:pos="3600"/>
        </w:tabs>
        <w:ind w:left="3600" w:hanging="360"/>
      </w:pPr>
      <w:rPr>
        <w:rFonts w:ascii="Wingdings 3" w:hAnsi="Wingdings 3" w:hint="default"/>
      </w:rPr>
    </w:lvl>
    <w:lvl w:ilvl="5" w:tplc="7ED420A8" w:tentative="1">
      <w:start w:val="1"/>
      <w:numFmt w:val="bullet"/>
      <w:lvlText w:val=""/>
      <w:lvlJc w:val="left"/>
      <w:pPr>
        <w:tabs>
          <w:tab w:val="num" w:pos="4320"/>
        </w:tabs>
        <w:ind w:left="4320" w:hanging="360"/>
      </w:pPr>
      <w:rPr>
        <w:rFonts w:ascii="Wingdings 3" w:hAnsi="Wingdings 3" w:hint="default"/>
      </w:rPr>
    </w:lvl>
    <w:lvl w:ilvl="6" w:tplc="4994024A" w:tentative="1">
      <w:start w:val="1"/>
      <w:numFmt w:val="bullet"/>
      <w:lvlText w:val=""/>
      <w:lvlJc w:val="left"/>
      <w:pPr>
        <w:tabs>
          <w:tab w:val="num" w:pos="5040"/>
        </w:tabs>
        <w:ind w:left="5040" w:hanging="360"/>
      </w:pPr>
      <w:rPr>
        <w:rFonts w:ascii="Wingdings 3" w:hAnsi="Wingdings 3" w:hint="default"/>
      </w:rPr>
    </w:lvl>
    <w:lvl w:ilvl="7" w:tplc="496E8230" w:tentative="1">
      <w:start w:val="1"/>
      <w:numFmt w:val="bullet"/>
      <w:lvlText w:val=""/>
      <w:lvlJc w:val="left"/>
      <w:pPr>
        <w:tabs>
          <w:tab w:val="num" w:pos="5760"/>
        </w:tabs>
        <w:ind w:left="5760" w:hanging="360"/>
      </w:pPr>
      <w:rPr>
        <w:rFonts w:ascii="Wingdings 3" w:hAnsi="Wingdings 3" w:hint="default"/>
      </w:rPr>
    </w:lvl>
    <w:lvl w:ilvl="8" w:tplc="FE2ECC6C" w:tentative="1">
      <w:start w:val="1"/>
      <w:numFmt w:val="bullet"/>
      <w:lvlText w:val=""/>
      <w:lvlJc w:val="left"/>
      <w:pPr>
        <w:tabs>
          <w:tab w:val="num" w:pos="6480"/>
        </w:tabs>
        <w:ind w:left="6480" w:hanging="360"/>
      </w:pPr>
      <w:rPr>
        <w:rFonts w:ascii="Wingdings 3" w:hAnsi="Wingdings 3" w:hint="default"/>
      </w:rPr>
    </w:lvl>
  </w:abstractNum>
  <w:abstractNum w:abstractNumId="9">
    <w:nsid w:val="264431AC"/>
    <w:multiLevelType w:val="hybridMultilevel"/>
    <w:tmpl w:val="78C47220"/>
    <w:lvl w:ilvl="0" w:tplc="20B4183E">
      <w:start w:val="1"/>
      <w:numFmt w:val="bullet"/>
      <w:lvlText w:val=""/>
      <w:lvlJc w:val="left"/>
      <w:pPr>
        <w:tabs>
          <w:tab w:val="num" w:pos="720"/>
        </w:tabs>
        <w:ind w:left="720" w:hanging="360"/>
      </w:pPr>
      <w:rPr>
        <w:rFonts w:ascii="Wingdings 3" w:hAnsi="Wingdings 3" w:hint="default"/>
      </w:rPr>
    </w:lvl>
    <w:lvl w:ilvl="1" w:tplc="409E6D80" w:tentative="1">
      <w:start w:val="1"/>
      <w:numFmt w:val="bullet"/>
      <w:lvlText w:val=""/>
      <w:lvlJc w:val="left"/>
      <w:pPr>
        <w:tabs>
          <w:tab w:val="num" w:pos="1440"/>
        </w:tabs>
        <w:ind w:left="1440" w:hanging="360"/>
      </w:pPr>
      <w:rPr>
        <w:rFonts w:ascii="Wingdings 3" w:hAnsi="Wingdings 3" w:hint="default"/>
      </w:rPr>
    </w:lvl>
    <w:lvl w:ilvl="2" w:tplc="411A15E4" w:tentative="1">
      <w:start w:val="1"/>
      <w:numFmt w:val="bullet"/>
      <w:lvlText w:val=""/>
      <w:lvlJc w:val="left"/>
      <w:pPr>
        <w:tabs>
          <w:tab w:val="num" w:pos="2160"/>
        </w:tabs>
        <w:ind w:left="2160" w:hanging="360"/>
      </w:pPr>
      <w:rPr>
        <w:rFonts w:ascii="Wingdings 3" w:hAnsi="Wingdings 3" w:hint="default"/>
      </w:rPr>
    </w:lvl>
    <w:lvl w:ilvl="3" w:tplc="1810745A" w:tentative="1">
      <w:start w:val="1"/>
      <w:numFmt w:val="bullet"/>
      <w:lvlText w:val=""/>
      <w:lvlJc w:val="left"/>
      <w:pPr>
        <w:tabs>
          <w:tab w:val="num" w:pos="2880"/>
        </w:tabs>
        <w:ind w:left="2880" w:hanging="360"/>
      </w:pPr>
      <w:rPr>
        <w:rFonts w:ascii="Wingdings 3" w:hAnsi="Wingdings 3" w:hint="default"/>
      </w:rPr>
    </w:lvl>
    <w:lvl w:ilvl="4" w:tplc="37B8DECA" w:tentative="1">
      <w:start w:val="1"/>
      <w:numFmt w:val="bullet"/>
      <w:lvlText w:val=""/>
      <w:lvlJc w:val="left"/>
      <w:pPr>
        <w:tabs>
          <w:tab w:val="num" w:pos="3600"/>
        </w:tabs>
        <w:ind w:left="3600" w:hanging="360"/>
      </w:pPr>
      <w:rPr>
        <w:rFonts w:ascii="Wingdings 3" w:hAnsi="Wingdings 3" w:hint="default"/>
      </w:rPr>
    </w:lvl>
    <w:lvl w:ilvl="5" w:tplc="7C788DF2" w:tentative="1">
      <w:start w:val="1"/>
      <w:numFmt w:val="bullet"/>
      <w:lvlText w:val=""/>
      <w:lvlJc w:val="left"/>
      <w:pPr>
        <w:tabs>
          <w:tab w:val="num" w:pos="4320"/>
        </w:tabs>
        <w:ind w:left="4320" w:hanging="360"/>
      </w:pPr>
      <w:rPr>
        <w:rFonts w:ascii="Wingdings 3" w:hAnsi="Wingdings 3" w:hint="default"/>
      </w:rPr>
    </w:lvl>
    <w:lvl w:ilvl="6" w:tplc="256858EE" w:tentative="1">
      <w:start w:val="1"/>
      <w:numFmt w:val="bullet"/>
      <w:lvlText w:val=""/>
      <w:lvlJc w:val="left"/>
      <w:pPr>
        <w:tabs>
          <w:tab w:val="num" w:pos="5040"/>
        </w:tabs>
        <w:ind w:left="5040" w:hanging="360"/>
      </w:pPr>
      <w:rPr>
        <w:rFonts w:ascii="Wingdings 3" w:hAnsi="Wingdings 3" w:hint="default"/>
      </w:rPr>
    </w:lvl>
    <w:lvl w:ilvl="7" w:tplc="3EDCD97C" w:tentative="1">
      <w:start w:val="1"/>
      <w:numFmt w:val="bullet"/>
      <w:lvlText w:val=""/>
      <w:lvlJc w:val="left"/>
      <w:pPr>
        <w:tabs>
          <w:tab w:val="num" w:pos="5760"/>
        </w:tabs>
        <w:ind w:left="5760" w:hanging="360"/>
      </w:pPr>
      <w:rPr>
        <w:rFonts w:ascii="Wingdings 3" w:hAnsi="Wingdings 3" w:hint="default"/>
      </w:rPr>
    </w:lvl>
    <w:lvl w:ilvl="8" w:tplc="2384EF5C" w:tentative="1">
      <w:start w:val="1"/>
      <w:numFmt w:val="bullet"/>
      <w:lvlText w:val=""/>
      <w:lvlJc w:val="left"/>
      <w:pPr>
        <w:tabs>
          <w:tab w:val="num" w:pos="6480"/>
        </w:tabs>
        <w:ind w:left="6480" w:hanging="360"/>
      </w:pPr>
      <w:rPr>
        <w:rFonts w:ascii="Wingdings 3" w:hAnsi="Wingdings 3" w:hint="default"/>
      </w:rPr>
    </w:lvl>
  </w:abstractNum>
  <w:abstractNum w:abstractNumId="10">
    <w:nsid w:val="2F503B21"/>
    <w:multiLevelType w:val="hybridMultilevel"/>
    <w:tmpl w:val="E610879C"/>
    <w:lvl w:ilvl="0" w:tplc="F77A8F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DF7D64"/>
    <w:multiLevelType w:val="hybridMultilevel"/>
    <w:tmpl w:val="129681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32F2BC0"/>
    <w:multiLevelType w:val="hybridMultilevel"/>
    <w:tmpl w:val="3378FCA4"/>
    <w:lvl w:ilvl="0" w:tplc="189EDC44">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267FE8"/>
    <w:multiLevelType w:val="hybridMultilevel"/>
    <w:tmpl w:val="78CA3936"/>
    <w:lvl w:ilvl="0" w:tplc="24D6A9A0">
      <w:start w:val="1"/>
      <w:numFmt w:val="bullet"/>
      <w:lvlText w:val=""/>
      <w:lvlJc w:val="left"/>
      <w:pPr>
        <w:tabs>
          <w:tab w:val="num" w:pos="720"/>
        </w:tabs>
        <w:ind w:left="720" w:hanging="360"/>
      </w:pPr>
      <w:rPr>
        <w:rFonts w:ascii="Wingdings 3" w:hAnsi="Wingdings 3" w:hint="default"/>
      </w:rPr>
    </w:lvl>
    <w:lvl w:ilvl="1" w:tplc="E70A14CE" w:tentative="1">
      <w:start w:val="1"/>
      <w:numFmt w:val="bullet"/>
      <w:lvlText w:val=""/>
      <w:lvlJc w:val="left"/>
      <w:pPr>
        <w:tabs>
          <w:tab w:val="num" w:pos="1440"/>
        </w:tabs>
        <w:ind w:left="1440" w:hanging="360"/>
      </w:pPr>
      <w:rPr>
        <w:rFonts w:ascii="Wingdings 3" w:hAnsi="Wingdings 3" w:hint="default"/>
      </w:rPr>
    </w:lvl>
    <w:lvl w:ilvl="2" w:tplc="92C4D4FC" w:tentative="1">
      <w:start w:val="1"/>
      <w:numFmt w:val="bullet"/>
      <w:lvlText w:val=""/>
      <w:lvlJc w:val="left"/>
      <w:pPr>
        <w:tabs>
          <w:tab w:val="num" w:pos="2160"/>
        </w:tabs>
        <w:ind w:left="2160" w:hanging="360"/>
      </w:pPr>
      <w:rPr>
        <w:rFonts w:ascii="Wingdings 3" w:hAnsi="Wingdings 3" w:hint="default"/>
      </w:rPr>
    </w:lvl>
    <w:lvl w:ilvl="3" w:tplc="77767AC8" w:tentative="1">
      <w:start w:val="1"/>
      <w:numFmt w:val="bullet"/>
      <w:lvlText w:val=""/>
      <w:lvlJc w:val="left"/>
      <w:pPr>
        <w:tabs>
          <w:tab w:val="num" w:pos="2880"/>
        </w:tabs>
        <w:ind w:left="2880" w:hanging="360"/>
      </w:pPr>
      <w:rPr>
        <w:rFonts w:ascii="Wingdings 3" w:hAnsi="Wingdings 3" w:hint="default"/>
      </w:rPr>
    </w:lvl>
    <w:lvl w:ilvl="4" w:tplc="AEDCAF4A" w:tentative="1">
      <w:start w:val="1"/>
      <w:numFmt w:val="bullet"/>
      <w:lvlText w:val=""/>
      <w:lvlJc w:val="left"/>
      <w:pPr>
        <w:tabs>
          <w:tab w:val="num" w:pos="3600"/>
        </w:tabs>
        <w:ind w:left="3600" w:hanging="360"/>
      </w:pPr>
      <w:rPr>
        <w:rFonts w:ascii="Wingdings 3" w:hAnsi="Wingdings 3" w:hint="default"/>
      </w:rPr>
    </w:lvl>
    <w:lvl w:ilvl="5" w:tplc="4558D490" w:tentative="1">
      <w:start w:val="1"/>
      <w:numFmt w:val="bullet"/>
      <w:lvlText w:val=""/>
      <w:lvlJc w:val="left"/>
      <w:pPr>
        <w:tabs>
          <w:tab w:val="num" w:pos="4320"/>
        </w:tabs>
        <w:ind w:left="4320" w:hanging="360"/>
      </w:pPr>
      <w:rPr>
        <w:rFonts w:ascii="Wingdings 3" w:hAnsi="Wingdings 3" w:hint="default"/>
      </w:rPr>
    </w:lvl>
    <w:lvl w:ilvl="6" w:tplc="508EB9BE" w:tentative="1">
      <w:start w:val="1"/>
      <w:numFmt w:val="bullet"/>
      <w:lvlText w:val=""/>
      <w:lvlJc w:val="left"/>
      <w:pPr>
        <w:tabs>
          <w:tab w:val="num" w:pos="5040"/>
        </w:tabs>
        <w:ind w:left="5040" w:hanging="360"/>
      </w:pPr>
      <w:rPr>
        <w:rFonts w:ascii="Wingdings 3" w:hAnsi="Wingdings 3" w:hint="default"/>
      </w:rPr>
    </w:lvl>
    <w:lvl w:ilvl="7" w:tplc="3036EEB4" w:tentative="1">
      <w:start w:val="1"/>
      <w:numFmt w:val="bullet"/>
      <w:lvlText w:val=""/>
      <w:lvlJc w:val="left"/>
      <w:pPr>
        <w:tabs>
          <w:tab w:val="num" w:pos="5760"/>
        </w:tabs>
        <w:ind w:left="5760" w:hanging="360"/>
      </w:pPr>
      <w:rPr>
        <w:rFonts w:ascii="Wingdings 3" w:hAnsi="Wingdings 3" w:hint="default"/>
      </w:rPr>
    </w:lvl>
    <w:lvl w:ilvl="8" w:tplc="2F008E70" w:tentative="1">
      <w:start w:val="1"/>
      <w:numFmt w:val="bullet"/>
      <w:lvlText w:val=""/>
      <w:lvlJc w:val="left"/>
      <w:pPr>
        <w:tabs>
          <w:tab w:val="num" w:pos="6480"/>
        </w:tabs>
        <w:ind w:left="6480" w:hanging="360"/>
      </w:pPr>
      <w:rPr>
        <w:rFonts w:ascii="Wingdings 3" w:hAnsi="Wingdings 3" w:hint="default"/>
      </w:rPr>
    </w:lvl>
  </w:abstractNum>
  <w:abstractNum w:abstractNumId="14">
    <w:nsid w:val="4A806777"/>
    <w:multiLevelType w:val="hybridMultilevel"/>
    <w:tmpl w:val="0CCE9F78"/>
    <w:lvl w:ilvl="0" w:tplc="4F20DEF4">
      <w:start w:val="1"/>
      <w:numFmt w:val="bullet"/>
      <w:lvlText w:val=""/>
      <w:lvlJc w:val="left"/>
      <w:pPr>
        <w:tabs>
          <w:tab w:val="num" w:pos="720"/>
        </w:tabs>
        <w:ind w:left="720" w:hanging="360"/>
      </w:pPr>
      <w:rPr>
        <w:rFonts w:ascii="Wingdings 3" w:hAnsi="Wingdings 3" w:hint="default"/>
      </w:rPr>
    </w:lvl>
    <w:lvl w:ilvl="1" w:tplc="B12EA69C" w:tentative="1">
      <w:start w:val="1"/>
      <w:numFmt w:val="bullet"/>
      <w:lvlText w:val=""/>
      <w:lvlJc w:val="left"/>
      <w:pPr>
        <w:tabs>
          <w:tab w:val="num" w:pos="1440"/>
        </w:tabs>
        <w:ind w:left="1440" w:hanging="360"/>
      </w:pPr>
      <w:rPr>
        <w:rFonts w:ascii="Wingdings 3" w:hAnsi="Wingdings 3" w:hint="default"/>
      </w:rPr>
    </w:lvl>
    <w:lvl w:ilvl="2" w:tplc="2674B978" w:tentative="1">
      <w:start w:val="1"/>
      <w:numFmt w:val="bullet"/>
      <w:lvlText w:val=""/>
      <w:lvlJc w:val="left"/>
      <w:pPr>
        <w:tabs>
          <w:tab w:val="num" w:pos="2160"/>
        </w:tabs>
        <w:ind w:left="2160" w:hanging="360"/>
      </w:pPr>
      <w:rPr>
        <w:rFonts w:ascii="Wingdings 3" w:hAnsi="Wingdings 3" w:hint="default"/>
      </w:rPr>
    </w:lvl>
    <w:lvl w:ilvl="3" w:tplc="D3DAF218" w:tentative="1">
      <w:start w:val="1"/>
      <w:numFmt w:val="bullet"/>
      <w:lvlText w:val=""/>
      <w:lvlJc w:val="left"/>
      <w:pPr>
        <w:tabs>
          <w:tab w:val="num" w:pos="2880"/>
        </w:tabs>
        <w:ind w:left="2880" w:hanging="360"/>
      </w:pPr>
      <w:rPr>
        <w:rFonts w:ascii="Wingdings 3" w:hAnsi="Wingdings 3" w:hint="default"/>
      </w:rPr>
    </w:lvl>
    <w:lvl w:ilvl="4" w:tplc="2BFE12E6" w:tentative="1">
      <w:start w:val="1"/>
      <w:numFmt w:val="bullet"/>
      <w:lvlText w:val=""/>
      <w:lvlJc w:val="left"/>
      <w:pPr>
        <w:tabs>
          <w:tab w:val="num" w:pos="3600"/>
        </w:tabs>
        <w:ind w:left="3600" w:hanging="360"/>
      </w:pPr>
      <w:rPr>
        <w:rFonts w:ascii="Wingdings 3" w:hAnsi="Wingdings 3" w:hint="default"/>
      </w:rPr>
    </w:lvl>
    <w:lvl w:ilvl="5" w:tplc="64FA4B3A" w:tentative="1">
      <w:start w:val="1"/>
      <w:numFmt w:val="bullet"/>
      <w:lvlText w:val=""/>
      <w:lvlJc w:val="left"/>
      <w:pPr>
        <w:tabs>
          <w:tab w:val="num" w:pos="4320"/>
        </w:tabs>
        <w:ind w:left="4320" w:hanging="360"/>
      </w:pPr>
      <w:rPr>
        <w:rFonts w:ascii="Wingdings 3" w:hAnsi="Wingdings 3" w:hint="default"/>
      </w:rPr>
    </w:lvl>
    <w:lvl w:ilvl="6" w:tplc="64E2A28E" w:tentative="1">
      <w:start w:val="1"/>
      <w:numFmt w:val="bullet"/>
      <w:lvlText w:val=""/>
      <w:lvlJc w:val="left"/>
      <w:pPr>
        <w:tabs>
          <w:tab w:val="num" w:pos="5040"/>
        </w:tabs>
        <w:ind w:left="5040" w:hanging="360"/>
      </w:pPr>
      <w:rPr>
        <w:rFonts w:ascii="Wingdings 3" w:hAnsi="Wingdings 3" w:hint="default"/>
      </w:rPr>
    </w:lvl>
    <w:lvl w:ilvl="7" w:tplc="99B8A466" w:tentative="1">
      <w:start w:val="1"/>
      <w:numFmt w:val="bullet"/>
      <w:lvlText w:val=""/>
      <w:lvlJc w:val="left"/>
      <w:pPr>
        <w:tabs>
          <w:tab w:val="num" w:pos="5760"/>
        </w:tabs>
        <w:ind w:left="5760" w:hanging="360"/>
      </w:pPr>
      <w:rPr>
        <w:rFonts w:ascii="Wingdings 3" w:hAnsi="Wingdings 3" w:hint="default"/>
      </w:rPr>
    </w:lvl>
    <w:lvl w:ilvl="8" w:tplc="4FCCD906" w:tentative="1">
      <w:start w:val="1"/>
      <w:numFmt w:val="bullet"/>
      <w:lvlText w:val=""/>
      <w:lvlJc w:val="left"/>
      <w:pPr>
        <w:tabs>
          <w:tab w:val="num" w:pos="6480"/>
        </w:tabs>
        <w:ind w:left="6480" w:hanging="360"/>
      </w:pPr>
      <w:rPr>
        <w:rFonts w:ascii="Wingdings 3" w:hAnsi="Wingdings 3" w:hint="default"/>
      </w:rPr>
    </w:lvl>
  </w:abstractNum>
  <w:abstractNum w:abstractNumId="15">
    <w:nsid w:val="4C9D59D4"/>
    <w:multiLevelType w:val="hybridMultilevel"/>
    <w:tmpl w:val="E8CEA93A"/>
    <w:lvl w:ilvl="0" w:tplc="BDFAD900">
      <w:start w:val="1"/>
      <w:numFmt w:val="bullet"/>
      <w:lvlText w:val=""/>
      <w:lvlJc w:val="left"/>
      <w:pPr>
        <w:tabs>
          <w:tab w:val="num" w:pos="720"/>
        </w:tabs>
        <w:ind w:left="720" w:hanging="360"/>
      </w:pPr>
      <w:rPr>
        <w:rFonts w:ascii="Wingdings 3" w:hAnsi="Wingdings 3" w:hint="default"/>
      </w:rPr>
    </w:lvl>
    <w:lvl w:ilvl="1" w:tplc="851ACBF8" w:tentative="1">
      <w:start w:val="1"/>
      <w:numFmt w:val="bullet"/>
      <w:lvlText w:val=""/>
      <w:lvlJc w:val="left"/>
      <w:pPr>
        <w:tabs>
          <w:tab w:val="num" w:pos="1440"/>
        </w:tabs>
        <w:ind w:left="1440" w:hanging="360"/>
      </w:pPr>
      <w:rPr>
        <w:rFonts w:ascii="Wingdings 3" w:hAnsi="Wingdings 3" w:hint="default"/>
      </w:rPr>
    </w:lvl>
    <w:lvl w:ilvl="2" w:tplc="97EA88F0" w:tentative="1">
      <w:start w:val="1"/>
      <w:numFmt w:val="bullet"/>
      <w:lvlText w:val=""/>
      <w:lvlJc w:val="left"/>
      <w:pPr>
        <w:tabs>
          <w:tab w:val="num" w:pos="2160"/>
        </w:tabs>
        <w:ind w:left="2160" w:hanging="360"/>
      </w:pPr>
      <w:rPr>
        <w:rFonts w:ascii="Wingdings 3" w:hAnsi="Wingdings 3" w:hint="default"/>
      </w:rPr>
    </w:lvl>
    <w:lvl w:ilvl="3" w:tplc="C2EED060" w:tentative="1">
      <w:start w:val="1"/>
      <w:numFmt w:val="bullet"/>
      <w:lvlText w:val=""/>
      <w:lvlJc w:val="left"/>
      <w:pPr>
        <w:tabs>
          <w:tab w:val="num" w:pos="2880"/>
        </w:tabs>
        <w:ind w:left="2880" w:hanging="360"/>
      </w:pPr>
      <w:rPr>
        <w:rFonts w:ascii="Wingdings 3" w:hAnsi="Wingdings 3" w:hint="default"/>
      </w:rPr>
    </w:lvl>
    <w:lvl w:ilvl="4" w:tplc="681C5182" w:tentative="1">
      <w:start w:val="1"/>
      <w:numFmt w:val="bullet"/>
      <w:lvlText w:val=""/>
      <w:lvlJc w:val="left"/>
      <w:pPr>
        <w:tabs>
          <w:tab w:val="num" w:pos="3600"/>
        </w:tabs>
        <w:ind w:left="3600" w:hanging="360"/>
      </w:pPr>
      <w:rPr>
        <w:rFonts w:ascii="Wingdings 3" w:hAnsi="Wingdings 3" w:hint="default"/>
      </w:rPr>
    </w:lvl>
    <w:lvl w:ilvl="5" w:tplc="68E69FF2" w:tentative="1">
      <w:start w:val="1"/>
      <w:numFmt w:val="bullet"/>
      <w:lvlText w:val=""/>
      <w:lvlJc w:val="left"/>
      <w:pPr>
        <w:tabs>
          <w:tab w:val="num" w:pos="4320"/>
        </w:tabs>
        <w:ind w:left="4320" w:hanging="360"/>
      </w:pPr>
      <w:rPr>
        <w:rFonts w:ascii="Wingdings 3" w:hAnsi="Wingdings 3" w:hint="default"/>
      </w:rPr>
    </w:lvl>
    <w:lvl w:ilvl="6" w:tplc="6FBC2182" w:tentative="1">
      <w:start w:val="1"/>
      <w:numFmt w:val="bullet"/>
      <w:lvlText w:val=""/>
      <w:lvlJc w:val="left"/>
      <w:pPr>
        <w:tabs>
          <w:tab w:val="num" w:pos="5040"/>
        </w:tabs>
        <w:ind w:left="5040" w:hanging="360"/>
      </w:pPr>
      <w:rPr>
        <w:rFonts w:ascii="Wingdings 3" w:hAnsi="Wingdings 3" w:hint="default"/>
      </w:rPr>
    </w:lvl>
    <w:lvl w:ilvl="7" w:tplc="CC92883C" w:tentative="1">
      <w:start w:val="1"/>
      <w:numFmt w:val="bullet"/>
      <w:lvlText w:val=""/>
      <w:lvlJc w:val="left"/>
      <w:pPr>
        <w:tabs>
          <w:tab w:val="num" w:pos="5760"/>
        </w:tabs>
        <w:ind w:left="5760" w:hanging="360"/>
      </w:pPr>
      <w:rPr>
        <w:rFonts w:ascii="Wingdings 3" w:hAnsi="Wingdings 3" w:hint="default"/>
      </w:rPr>
    </w:lvl>
    <w:lvl w:ilvl="8" w:tplc="0EA41880" w:tentative="1">
      <w:start w:val="1"/>
      <w:numFmt w:val="bullet"/>
      <w:lvlText w:val=""/>
      <w:lvlJc w:val="left"/>
      <w:pPr>
        <w:tabs>
          <w:tab w:val="num" w:pos="6480"/>
        </w:tabs>
        <w:ind w:left="6480" w:hanging="360"/>
      </w:pPr>
      <w:rPr>
        <w:rFonts w:ascii="Wingdings 3" w:hAnsi="Wingdings 3" w:hint="default"/>
      </w:rPr>
    </w:lvl>
  </w:abstractNum>
  <w:abstractNum w:abstractNumId="16">
    <w:nsid w:val="532F7039"/>
    <w:multiLevelType w:val="hybridMultilevel"/>
    <w:tmpl w:val="FE8AA150"/>
    <w:lvl w:ilvl="0" w:tplc="EC2A9506">
      <w:start w:val="1"/>
      <w:numFmt w:val="bullet"/>
      <w:lvlText w:val=""/>
      <w:lvlJc w:val="left"/>
      <w:pPr>
        <w:tabs>
          <w:tab w:val="num" w:pos="720"/>
        </w:tabs>
        <w:ind w:left="720" w:hanging="360"/>
      </w:pPr>
      <w:rPr>
        <w:rFonts w:ascii="Wingdings 3" w:hAnsi="Wingdings 3" w:hint="default"/>
      </w:rPr>
    </w:lvl>
    <w:lvl w:ilvl="1" w:tplc="89BECA60" w:tentative="1">
      <w:start w:val="1"/>
      <w:numFmt w:val="bullet"/>
      <w:lvlText w:val=""/>
      <w:lvlJc w:val="left"/>
      <w:pPr>
        <w:tabs>
          <w:tab w:val="num" w:pos="1440"/>
        </w:tabs>
        <w:ind w:left="1440" w:hanging="360"/>
      </w:pPr>
      <w:rPr>
        <w:rFonts w:ascii="Wingdings 3" w:hAnsi="Wingdings 3" w:hint="default"/>
      </w:rPr>
    </w:lvl>
    <w:lvl w:ilvl="2" w:tplc="4FDAE7EE" w:tentative="1">
      <w:start w:val="1"/>
      <w:numFmt w:val="bullet"/>
      <w:lvlText w:val=""/>
      <w:lvlJc w:val="left"/>
      <w:pPr>
        <w:tabs>
          <w:tab w:val="num" w:pos="2160"/>
        </w:tabs>
        <w:ind w:left="2160" w:hanging="360"/>
      </w:pPr>
      <w:rPr>
        <w:rFonts w:ascii="Wingdings 3" w:hAnsi="Wingdings 3" w:hint="default"/>
      </w:rPr>
    </w:lvl>
    <w:lvl w:ilvl="3" w:tplc="19B0BA6A" w:tentative="1">
      <w:start w:val="1"/>
      <w:numFmt w:val="bullet"/>
      <w:lvlText w:val=""/>
      <w:lvlJc w:val="left"/>
      <w:pPr>
        <w:tabs>
          <w:tab w:val="num" w:pos="2880"/>
        </w:tabs>
        <w:ind w:left="2880" w:hanging="360"/>
      </w:pPr>
      <w:rPr>
        <w:rFonts w:ascii="Wingdings 3" w:hAnsi="Wingdings 3" w:hint="default"/>
      </w:rPr>
    </w:lvl>
    <w:lvl w:ilvl="4" w:tplc="22989CBC" w:tentative="1">
      <w:start w:val="1"/>
      <w:numFmt w:val="bullet"/>
      <w:lvlText w:val=""/>
      <w:lvlJc w:val="left"/>
      <w:pPr>
        <w:tabs>
          <w:tab w:val="num" w:pos="3600"/>
        </w:tabs>
        <w:ind w:left="3600" w:hanging="360"/>
      </w:pPr>
      <w:rPr>
        <w:rFonts w:ascii="Wingdings 3" w:hAnsi="Wingdings 3" w:hint="default"/>
      </w:rPr>
    </w:lvl>
    <w:lvl w:ilvl="5" w:tplc="8864DF7A" w:tentative="1">
      <w:start w:val="1"/>
      <w:numFmt w:val="bullet"/>
      <w:lvlText w:val=""/>
      <w:lvlJc w:val="left"/>
      <w:pPr>
        <w:tabs>
          <w:tab w:val="num" w:pos="4320"/>
        </w:tabs>
        <w:ind w:left="4320" w:hanging="360"/>
      </w:pPr>
      <w:rPr>
        <w:rFonts w:ascii="Wingdings 3" w:hAnsi="Wingdings 3" w:hint="default"/>
      </w:rPr>
    </w:lvl>
    <w:lvl w:ilvl="6" w:tplc="0908D1BA" w:tentative="1">
      <w:start w:val="1"/>
      <w:numFmt w:val="bullet"/>
      <w:lvlText w:val=""/>
      <w:lvlJc w:val="left"/>
      <w:pPr>
        <w:tabs>
          <w:tab w:val="num" w:pos="5040"/>
        </w:tabs>
        <w:ind w:left="5040" w:hanging="360"/>
      </w:pPr>
      <w:rPr>
        <w:rFonts w:ascii="Wingdings 3" w:hAnsi="Wingdings 3" w:hint="default"/>
      </w:rPr>
    </w:lvl>
    <w:lvl w:ilvl="7" w:tplc="4476DCA6" w:tentative="1">
      <w:start w:val="1"/>
      <w:numFmt w:val="bullet"/>
      <w:lvlText w:val=""/>
      <w:lvlJc w:val="left"/>
      <w:pPr>
        <w:tabs>
          <w:tab w:val="num" w:pos="5760"/>
        </w:tabs>
        <w:ind w:left="5760" w:hanging="360"/>
      </w:pPr>
      <w:rPr>
        <w:rFonts w:ascii="Wingdings 3" w:hAnsi="Wingdings 3" w:hint="default"/>
      </w:rPr>
    </w:lvl>
    <w:lvl w:ilvl="8" w:tplc="5776D858" w:tentative="1">
      <w:start w:val="1"/>
      <w:numFmt w:val="bullet"/>
      <w:lvlText w:val=""/>
      <w:lvlJc w:val="left"/>
      <w:pPr>
        <w:tabs>
          <w:tab w:val="num" w:pos="6480"/>
        </w:tabs>
        <w:ind w:left="6480" w:hanging="360"/>
      </w:pPr>
      <w:rPr>
        <w:rFonts w:ascii="Wingdings 3" w:hAnsi="Wingdings 3" w:hint="default"/>
      </w:rPr>
    </w:lvl>
  </w:abstractNum>
  <w:abstractNum w:abstractNumId="17">
    <w:nsid w:val="57E52381"/>
    <w:multiLevelType w:val="hybridMultilevel"/>
    <w:tmpl w:val="9CB69C38"/>
    <w:lvl w:ilvl="0" w:tplc="B9CA1EEE">
      <w:start w:val="1"/>
      <w:numFmt w:val="bullet"/>
      <w:lvlText w:val=""/>
      <w:lvlJc w:val="left"/>
      <w:pPr>
        <w:tabs>
          <w:tab w:val="num" w:pos="720"/>
        </w:tabs>
        <w:ind w:left="720" w:hanging="360"/>
      </w:pPr>
      <w:rPr>
        <w:rFonts w:ascii="Wingdings 3" w:hAnsi="Wingdings 3" w:hint="default"/>
      </w:rPr>
    </w:lvl>
    <w:lvl w:ilvl="1" w:tplc="D2B64826" w:tentative="1">
      <w:start w:val="1"/>
      <w:numFmt w:val="bullet"/>
      <w:lvlText w:val=""/>
      <w:lvlJc w:val="left"/>
      <w:pPr>
        <w:tabs>
          <w:tab w:val="num" w:pos="1440"/>
        </w:tabs>
        <w:ind w:left="1440" w:hanging="360"/>
      </w:pPr>
      <w:rPr>
        <w:rFonts w:ascii="Wingdings 3" w:hAnsi="Wingdings 3" w:hint="default"/>
      </w:rPr>
    </w:lvl>
    <w:lvl w:ilvl="2" w:tplc="678857EE" w:tentative="1">
      <w:start w:val="1"/>
      <w:numFmt w:val="bullet"/>
      <w:lvlText w:val=""/>
      <w:lvlJc w:val="left"/>
      <w:pPr>
        <w:tabs>
          <w:tab w:val="num" w:pos="2160"/>
        </w:tabs>
        <w:ind w:left="2160" w:hanging="360"/>
      </w:pPr>
      <w:rPr>
        <w:rFonts w:ascii="Wingdings 3" w:hAnsi="Wingdings 3" w:hint="default"/>
      </w:rPr>
    </w:lvl>
    <w:lvl w:ilvl="3" w:tplc="CC52E9A0" w:tentative="1">
      <w:start w:val="1"/>
      <w:numFmt w:val="bullet"/>
      <w:lvlText w:val=""/>
      <w:lvlJc w:val="left"/>
      <w:pPr>
        <w:tabs>
          <w:tab w:val="num" w:pos="2880"/>
        </w:tabs>
        <w:ind w:left="2880" w:hanging="360"/>
      </w:pPr>
      <w:rPr>
        <w:rFonts w:ascii="Wingdings 3" w:hAnsi="Wingdings 3" w:hint="default"/>
      </w:rPr>
    </w:lvl>
    <w:lvl w:ilvl="4" w:tplc="2B92042A" w:tentative="1">
      <w:start w:val="1"/>
      <w:numFmt w:val="bullet"/>
      <w:lvlText w:val=""/>
      <w:lvlJc w:val="left"/>
      <w:pPr>
        <w:tabs>
          <w:tab w:val="num" w:pos="3600"/>
        </w:tabs>
        <w:ind w:left="3600" w:hanging="360"/>
      </w:pPr>
      <w:rPr>
        <w:rFonts w:ascii="Wingdings 3" w:hAnsi="Wingdings 3" w:hint="default"/>
      </w:rPr>
    </w:lvl>
    <w:lvl w:ilvl="5" w:tplc="3162D8DA" w:tentative="1">
      <w:start w:val="1"/>
      <w:numFmt w:val="bullet"/>
      <w:lvlText w:val=""/>
      <w:lvlJc w:val="left"/>
      <w:pPr>
        <w:tabs>
          <w:tab w:val="num" w:pos="4320"/>
        </w:tabs>
        <w:ind w:left="4320" w:hanging="360"/>
      </w:pPr>
      <w:rPr>
        <w:rFonts w:ascii="Wingdings 3" w:hAnsi="Wingdings 3" w:hint="default"/>
      </w:rPr>
    </w:lvl>
    <w:lvl w:ilvl="6" w:tplc="BD9C85A8" w:tentative="1">
      <w:start w:val="1"/>
      <w:numFmt w:val="bullet"/>
      <w:lvlText w:val=""/>
      <w:lvlJc w:val="left"/>
      <w:pPr>
        <w:tabs>
          <w:tab w:val="num" w:pos="5040"/>
        </w:tabs>
        <w:ind w:left="5040" w:hanging="360"/>
      </w:pPr>
      <w:rPr>
        <w:rFonts w:ascii="Wingdings 3" w:hAnsi="Wingdings 3" w:hint="default"/>
      </w:rPr>
    </w:lvl>
    <w:lvl w:ilvl="7" w:tplc="01B6E016" w:tentative="1">
      <w:start w:val="1"/>
      <w:numFmt w:val="bullet"/>
      <w:lvlText w:val=""/>
      <w:lvlJc w:val="left"/>
      <w:pPr>
        <w:tabs>
          <w:tab w:val="num" w:pos="5760"/>
        </w:tabs>
        <w:ind w:left="5760" w:hanging="360"/>
      </w:pPr>
      <w:rPr>
        <w:rFonts w:ascii="Wingdings 3" w:hAnsi="Wingdings 3" w:hint="default"/>
      </w:rPr>
    </w:lvl>
    <w:lvl w:ilvl="8" w:tplc="3E243F46" w:tentative="1">
      <w:start w:val="1"/>
      <w:numFmt w:val="bullet"/>
      <w:lvlText w:val=""/>
      <w:lvlJc w:val="left"/>
      <w:pPr>
        <w:tabs>
          <w:tab w:val="num" w:pos="6480"/>
        </w:tabs>
        <w:ind w:left="6480" w:hanging="360"/>
      </w:pPr>
      <w:rPr>
        <w:rFonts w:ascii="Wingdings 3" w:hAnsi="Wingdings 3" w:hint="default"/>
      </w:rPr>
    </w:lvl>
  </w:abstractNum>
  <w:abstractNum w:abstractNumId="18">
    <w:nsid w:val="5A1816EC"/>
    <w:multiLevelType w:val="hybridMultilevel"/>
    <w:tmpl w:val="251C2902"/>
    <w:lvl w:ilvl="0" w:tplc="9EF00596">
      <w:start w:val="1"/>
      <w:numFmt w:val="bullet"/>
      <w:lvlText w:val=""/>
      <w:lvlJc w:val="left"/>
      <w:pPr>
        <w:tabs>
          <w:tab w:val="num" w:pos="720"/>
        </w:tabs>
        <w:ind w:left="720" w:hanging="360"/>
      </w:pPr>
      <w:rPr>
        <w:rFonts w:ascii="Wingdings 3" w:hAnsi="Wingdings 3" w:hint="default"/>
      </w:rPr>
    </w:lvl>
    <w:lvl w:ilvl="1" w:tplc="B134C924" w:tentative="1">
      <w:start w:val="1"/>
      <w:numFmt w:val="bullet"/>
      <w:lvlText w:val=""/>
      <w:lvlJc w:val="left"/>
      <w:pPr>
        <w:tabs>
          <w:tab w:val="num" w:pos="1440"/>
        </w:tabs>
        <w:ind w:left="1440" w:hanging="360"/>
      </w:pPr>
      <w:rPr>
        <w:rFonts w:ascii="Wingdings 3" w:hAnsi="Wingdings 3" w:hint="default"/>
      </w:rPr>
    </w:lvl>
    <w:lvl w:ilvl="2" w:tplc="F6A475D0" w:tentative="1">
      <w:start w:val="1"/>
      <w:numFmt w:val="bullet"/>
      <w:lvlText w:val=""/>
      <w:lvlJc w:val="left"/>
      <w:pPr>
        <w:tabs>
          <w:tab w:val="num" w:pos="2160"/>
        </w:tabs>
        <w:ind w:left="2160" w:hanging="360"/>
      </w:pPr>
      <w:rPr>
        <w:rFonts w:ascii="Wingdings 3" w:hAnsi="Wingdings 3" w:hint="default"/>
      </w:rPr>
    </w:lvl>
    <w:lvl w:ilvl="3" w:tplc="3A1E1128" w:tentative="1">
      <w:start w:val="1"/>
      <w:numFmt w:val="bullet"/>
      <w:lvlText w:val=""/>
      <w:lvlJc w:val="left"/>
      <w:pPr>
        <w:tabs>
          <w:tab w:val="num" w:pos="2880"/>
        </w:tabs>
        <w:ind w:left="2880" w:hanging="360"/>
      </w:pPr>
      <w:rPr>
        <w:rFonts w:ascii="Wingdings 3" w:hAnsi="Wingdings 3" w:hint="default"/>
      </w:rPr>
    </w:lvl>
    <w:lvl w:ilvl="4" w:tplc="93BAECEE" w:tentative="1">
      <w:start w:val="1"/>
      <w:numFmt w:val="bullet"/>
      <w:lvlText w:val=""/>
      <w:lvlJc w:val="left"/>
      <w:pPr>
        <w:tabs>
          <w:tab w:val="num" w:pos="3600"/>
        </w:tabs>
        <w:ind w:left="3600" w:hanging="360"/>
      </w:pPr>
      <w:rPr>
        <w:rFonts w:ascii="Wingdings 3" w:hAnsi="Wingdings 3" w:hint="default"/>
      </w:rPr>
    </w:lvl>
    <w:lvl w:ilvl="5" w:tplc="FCE0C620" w:tentative="1">
      <w:start w:val="1"/>
      <w:numFmt w:val="bullet"/>
      <w:lvlText w:val=""/>
      <w:lvlJc w:val="left"/>
      <w:pPr>
        <w:tabs>
          <w:tab w:val="num" w:pos="4320"/>
        </w:tabs>
        <w:ind w:left="4320" w:hanging="360"/>
      </w:pPr>
      <w:rPr>
        <w:rFonts w:ascii="Wingdings 3" w:hAnsi="Wingdings 3" w:hint="default"/>
      </w:rPr>
    </w:lvl>
    <w:lvl w:ilvl="6" w:tplc="39AA88CE" w:tentative="1">
      <w:start w:val="1"/>
      <w:numFmt w:val="bullet"/>
      <w:lvlText w:val=""/>
      <w:lvlJc w:val="left"/>
      <w:pPr>
        <w:tabs>
          <w:tab w:val="num" w:pos="5040"/>
        </w:tabs>
        <w:ind w:left="5040" w:hanging="360"/>
      </w:pPr>
      <w:rPr>
        <w:rFonts w:ascii="Wingdings 3" w:hAnsi="Wingdings 3" w:hint="default"/>
      </w:rPr>
    </w:lvl>
    <w:lvl w:ilvl="7" w:tplc="C876EBAA" w:tentative="1">
      <w:start w:val="1"/>
      <w:numFmt w:val="bullet"/>
      <w:lvlText w:val=""/>
      <w:lvlJc w:val="left"/>
      <w:pPr>
        <w:tabs>
          <w:tab w:val="num" w:pos="5760"/>
        </w:tabs>
        <w:ind w:left="5760" w:hanging="360"/>
      </w:pPr>
      <w:rPr>
        <w:rFonts w:ascii="Wingdings 3" w:hAnsi="Wingdings 3" w:hint="default"/>
      </w:rPr>
    </w:lvl>
    <w:lvl w:ilvl="8" w:tplc="5E541224" w:tentative="1">
      <w:start w:val="1"/>
      <w:numFmt w:val="bullet"/>
      <w:lvlText w:val=""/>
      <w:lvlJc w:val="left"/>
      <w:pPr>
        <w:tabs>
          <w:tab w:val="num" w:pos="6480"/>
        </w:tabs>
        <w:ind w:left="6480" w:hanging="360"/>
      </w:pPr>
      <w:rPr>
        <w:rFonts w:ascii="Wingdings 3" w:hAnsi="Wingdings 3" w:hint="default"/>
      </w:rPr>
    </w:lvl>
  </w:abstractNum>
  <w:abstractNum w:abstractNumId="19">
    <w:nsid w:val="5A262DE4"/>
    <w:multiLevelType w:val="hybridMultilevel"/>
    <w:tmpl w:val="737CF760"/>
    <w:lvl w:ilvl="0" w:tplc="C098FC76">
      <w:start w:val="1"/>
      <w:numFmt w:val="bullet"/>
      <w:lvlText w:val=""/>
      <w:lvlJc w:val="left"/>
      <w:pPr>
        <w:tabs>
          <w:tab w:val="num" w:pos="720"/>
        </w:tabs>
        <w:ind w:left="720" w:hanging="360"/>
      </w:pPr>
      <w:rPr>
        <w:rFonts w:ascii="Wingdings 3" w:hAnsi="Wingdings 3" w:hint="default"/>
      </w:rPr>
    </w:lvl>
    <w:lvl w:ilvl="1" w:tplc="CB7A907A" w:tentative="1">
      <w:start w:val="1"/>
      <w:numFmt w:val="bullet"/>
      <w:lvlText w:val=""/>
      <w:lvlJc w:val="left"/>
      <w:pPr>
        <w:tabs>
          <w:tab w:val="num" w:pos="1440"/>
        </w:tabs>
        <w:ind w:left="1440" w:hanging="360"/>
      </w:pPr>
      <w:rPr>
        <w:rFonts w:ascii="Wingdings 3" w:hAnsi="Wingdings 3" w:hint="default"/>
      </w:rPr>
    </w:lvl>
    <w:lvl w:ilvl="2" w:tplc="052EF18C" w:tentative="1">
      <w:start w:val="1"/>
      <w:numFmt w:val="bullet"/>
      <w:lvlText w:val=""/>
      <w:lvlJc w:val="left"/>
      <w:pPr>
        <w:tabs>
          <w:tab w:val="num" w:pos="2160"/>
        </w:tabs>
        <w:ind w:left="2160" w:hanging="360"/>
      </w:pPr>
      <w:rPr>
        <w:rFonts w:ascii="Wingdings 3" w:hAnsi="Wingdings 3" w:hint="default"/>
      </w:rPr>
    </w:lvl>
    <w:lvl w:ilvl="3" w:tplc="261C7A80" w:tentative="1">
      <w:start w:val="1"/>
      <w:numFmt w:val="bullet"/>
      <w:lvlText w:val=""/>
      <w:lvlJc w:val="left"/>
      <w:pPr>
        <w:tabs>
          <w:tab w:val="num" w:pos="2880"/>
        </w:tabs>
        <w:ind w:left="2880" w:hanging="360"/>
      </w:pPr>
      <w:rPr>
        <w:rFonts w:ascii="Wingdings 3" w:hAnsi="Wingdings 3" w:hint="default"/>
      </w:rPr>
    </w:lvl>
    <w:lvl w:ilvl="4" w:tplc="0714F4F0" w:tentative="1">
      <w:start w:val="1"/>
      <w:numFmt w:val="bullet"/>
      <w:lvlText w:val=""/>
      <w:lvlJc w:val="left"/>
      <w:pPr>
        <w:tabs>
          <w:tab w:val="num" w:pos="3600"/>
        </w:tabs>
        <w:ind w:left="3600" w:hanging="360"/>
      </w:pPr>
      <w:rPr>
        <w:rFonts w:ascii="Wingdings 3" w:hAnsi="Wingdings 3" w:hint="default"/>
      </w:rPr>
    </w:lvl>
    <w:lvl w:ilvl="5" w:tplc="4A4EE880" w:tentative="1">
      <w:start w:val="1"/>
      <w:numFmt w:val="bullet"/>
      <w:lvlText w:val=""/>
      <w:lvlJc w:val="left"/>
      <w:pPr>
        <w:tabs>
          <w:tab w:val="num" w:pos="4320"/>
        </w:tabs>
        <w:ind w:left="4320" w:hanging="360"/>
      </w:pPr>
      <w:rPr>
        <w:rFonts w:ascii="Wingdings 3" w:hAnsi="Wingdings 3" w:hint="default"/>
      </w:rPr>
    </w:lvl>
    <w:lvl w:ilvl="6" w:tplc="27462128" w:tentative="1">
      <w:start w:val="1"/>
      <w:numFmt w:val="bullet"/>
      <w:lvlText w:val=""/>
      <w:lvlJc w:val="left"/>
      <w:pPr>
        <w:tabs>
          <w:tab w:val="num" w:pos="5040"/>
        </w:tabs>
        <w:ind w:left="5040" w:hanging="360"/>
      </w:pPr>
      <w:rPr>
        <w:rFonts w:ascii="Wingdings 3" w:hAnsi="Wingdings 3" w:hint="default"/>
      </w:rPr>
    </w:lvl>
    <w:lvl w:ilvl="7" w:tplc="6450A882" w:tentative="1">
      <w:start w:val="1"/>
      <w:numFmt w:val="bullet"/>
      <w:lvlText w:val=""/>
      <w:lvlJc w:val="left"/>
      <w:pPr>
        <w:tabs>
          <w:tab w:val="num" w:pos="5760"/>
        </w:tabs>
        <w:ind w:left="5760" w:hanging="360"/>
      </w:pPr>
      <w:rPr>
        <w:rFonts w:ascii="Wingdings 3" w:hAnsi="Wingdings 3" w:hint="default"/>
      </w:rPr>
    </w:lvl>
    <w:lvl w:ilvl="8" w:tplc="15DACDBC" w:tentative="1">
      <w:start w:val="1"/>
      <w:numFmt w:val="bullet"/>
      <w:lvlText w:val=""/>
      <w:lvlJc w:val="left"/>
      <w:pPr>
        <w:tabs>
          <w:tab w:val="num" w:pos="6480"/>
        </w:tabs>
        <w:ind w:left="6480" w:hanging="360"/>
      </w:pPr>
      <w:rPr>
        <w:rFonts w:ascii="Wingdings 3" w:hAnsi="Wingdings 3" w:hint="default"/>
      </w:rPr>
    </w:lvl>
  </w:abstractNum>
  <w:abstractNum w:abstractNumId="20">
    <w:nsid w:val="64D46615"/>
    <w:multiLevelType w:val="hybridMultilevel"/>
    <w:tmpl w:val="DDF47A6E"/>
    <w:lvl w:ilvl="0" w:tplc="3880FF0A">
      <w:start w:val="1"/>
      <w:numFmt w:val="bullet"/>
      <w:lvlText w:val=""/>
      <w:lvlJc w:val="left"/>
      <w:pPr>
        <w:tabs>
          <w:tab w:val="num" w:pos="720"/>
        </w:tabs>
        <w:ind w:left="720" w:hanging="360"/>
      </w:pPr>
      <w:rPr>
        <w:rFonts w:ascii="Wingdings 3" w:hAnsi="Wingdings 3" w:hint="default"/>
      </w:rPr>
    </w:lvl>
    <w:lvl w:ilvl="1" w:tplc="F1365CA4" w:tentative="1">
      <w:start w:val="1"/>
      <w:numFmt w:val="bullet"/>
      <w:lvlText w:val=""/>
      <w:lvlJc w:val="left"/>
      <w:pPr>
        <w:tabs>
          <w:tab w:val="num" w:pos="1440"/>
        </w:tabs>
        <w:ind w:left="1440" w:hanging="360"/>
      </w:pPr>
      <w:rPr>
        <w:rFonts w:ascii="Wingdings 3" w:hAnsi="Wingdings 3" w:hint="default"/>
      </w:rPr>
    </w:lvl>
    <w:lvl w:ilvl="2" w:tplc="7DC8CC9C" w:tentative="1">
      <w:start w:val="1"/>
      <w:numFmt w:val="bullet"/>
      <w:lvlText w:val=""/>
      <w:lvlJc w:val="left"/>
      <w:pPr>
        <w:tabs>
          <w:tab w:val="num" w:pos="2160"/>
        </w:tabs>
        <w:ind w:left="2160" w:hanging="360"/>
      </w:pPr>
      <w:rPr>
        <w:rFonts w:ascii="Wingdings 3" w:hAnsi="Wingdings 3" w:hint="default"/>
      </w:rPr>
    </w:lvl>
    <w:lvl w:ilvl="3" w:tplc="363272B8" w:tentative="1">
      <w:start w:val="1"/>
      <w:numFmt w:val="bullet"/>
      <w:lvlText w:val=""/>
      <w:lvlJc w:val="left"/>
      <w:pPr>
        <w:tabs>
          <w:tab w:val="num" w:pos="2880"/>
        </w:tabs>
        <w:ind w:left="2880" w:hanging="360"/>
      </w:pPr>
      <w:rPr>
        <w:rFonts w:ascii="Wingdings 3" w:hAnsi="Wingdings 3" w:hint="default"/>
      </w:rPr>
    </w:lvl>
    <w:lvl w:ilvl="4" w:tplc="A1607380" w:tentative="1">
      <w:start w:val="1"/>
      <w:numFmt w:val="bullet"/>
      <w:lvlText w:val=""/>
      <w:lvlJc w:val="left"/>
      <w:pPr>
        <w:tabs>
          <w:tab w:val="num" w:pos="3600"/>
        </w:tabs>
        <w:ind w:left="3600" w:hanging="360"/>
      </w:pPr>
      <w:rPr>
        <w:rFonts w:ascii="Wingdings 3" w:hAnsi="Wingdings 3" w:hint="default"/>
      </w:rPr>
    </w:lvl>
    <w:lvl w:ilvl="5" w:tplc="56F66E0C" w:tentative="1">
      <w:start w:val="1"/>
      <w:numFmt w:val="bullet"/>
      <w:lvlText w:val=""/>
      <w:lvlJc w:val="left"/>
      <w:pPr>
        <w:tabs>
          <w:tab w:val="num" w:pos="4320"/>
        </w:tabs>
        <w:ind w:left="4320" w:hanging="360"/>
      </w:pPr>
      <w:rPr>
        <w:rFonts w:ascii="Wingdings 3" w:hAnsi="Wingdings 3" w:hint="default"/>
      </w:rPr>
    </w:lvl>
    <w:lvl w:ilvl="6" w:tplc="1AAC970A" w:tentative="1">
      <w:start w:val="1"/>
      <w:numFmt w:val="bullet"/>
      <w:lvlText w:val=""/>
      <w:lvlJc w:val="left"/>
      <w:pPr>
        <w:tabs>
          <w:tab w:val="num" w:pos="5040"/>
        </w:tabs>
        <w:ind w:left="5040" w:hanging="360"/>
      </w:pPr>
      <w:rPr>
        <w:rFonts w:ascii="Wingdings 3" w:hAnsi="Wingdings 3" w:hint="default"/>
      </w:rPr>
    </w:lvl>
    <w:lvl w:ilvl="7" w:tplc="E2C2E422" w:tentative="1">
      <w:start w:val="1"/>
      <w:numFmt w:val="bullet"/>
      <w:lvlText w:val=""/>
      <w:lvlJc w:val="left"/>
      <w:pPr>
        <w:tabs>
          <w:tab w:val="num" w:pos="5760"/>
        </w:tabs>
        <w:ind w:left="5760" w:hanging="360"/>
      </w:pPr>
      <w:rPr>
        <w:rFonts w:ascii="Wingdings 3" w:hAnsi="Wingdings 3" w:hint="default"/>
      </w:rPr>
    </w:lvl>
    <w:lvl w:ilvl="8" w:tplc="A6ACB0DA" w:tentative="1">
      <w:start w:val="1"/>
      <w:numFmt w:val="bullet"/>
      <w:lvlText w:val=""/>
      <w:lvlJc w:val="left"/>
      <w:pPr>
        <w:tabs>
          <w:tab w:val="num" w:pos="6480"/>
        </w:tabs>
        <w:ind w:left="6480" w:hanging="360"/>
      </w:pPr>
      <w:rPr>
        <w:rFonts w:ascii="Wingdings 3" w:hAnsi="Wingdings 3" w:hint="default"/>
      </w:rPr>
    </w:lvl>
  </w:abstractNum>
  <w:abstractNum w:abstractNumId="21">
    <w:nsid w:val="67E05697"/>
    <w:multiLevelType w:val="hybridMultilevel"/>
    <w:tmpl w:val="2F24D90E"/>
    <w:lvl w:ilvl="0" w:tplc="7F788840">
      <w:start w:val="1"/>
      <w:numFmt w:val="bullet"/>
      <w:lvlText w:val=""/>
      <w:lvlJc w:val="left"/>
      <w:pPr>
        <w:tabs>
          <w:tab w:val="num" w:pos="720"/>
        </w:tabs>
        <w:ind w:left="720" w:hanging="360"/>
      </w:pPr>
      <w:rPr>
        <w:rFonts w:ascii="Wingdings 3" w:hAnsi="Wingdings 3" w:hint="default"/>
      </w:rPr>
    </w:lvl>
    <w:lvl w:ilvl="1" w:tplc="A2983BFE" w:tentative="1">
      <w:start w:val="1"/>
      <w:numFmt w:val="bullet"/>
      <w:lvlText w:val=""/>
      <w:lvlJc w:val="left"/>
      <w:pPr>
        <w:tabs>
          <w:tab w:val="num" w:pos="1440"/>
        </w:tabs>
        <w:ind w:left="1440" w:hanging="360"/>
      </w:pPr>
      <w:rPr>
        <w:rFonts w:ascii="Wingdings 3" w:hAnsi="Wingdings 3" w:hint="default"/>
      </w:rPr>
    </w:lvl>
    <w:lvl w:ilvl="2" w:tplc="D292D68A" w:tentative="1">
      <w:start w:val="1"/>
      <w:numFmt w:val="bullet"/>
      <w:lvlText w:val=""/>
      <w:lvlJc w:val="left"/>
      <w:pPr>
        <w:tabs>
          <w:tab w:val="num" w:pos="2160"/>
        </w:tabs>
        <w:ind w:left="2160" w:hanging="360"/>
      </w:pPr>
      <w:rPr>
        <w:rFonts w:ascii="Wingdings 3" w:hAnsi="Wingdings 3" w:hint="default"/>
      </w:rPr>
    </w:lvl>
    <w:lvl w:ilvl="3" w:tplc="06262F80" w:tentative="1">
      <w:start w:val="1"/>
      <w:numFmt w:val="bullet"/>
      <w:lvlText w:val=""/>
      <w:lvlJc w:val="left"/>
      <w:pPr>
        <w:tabs>
          <w:tab w:val="num" w:pos="2880"/>
        </w:tabs>
        <w:ind w:left="2880" w:hanging="360"/>
      </w:pPr>
      <w:rPr>
        <w:rFonts w:ascii="Wingdings 3" w:hAnsi="Wingdings 3" w:hint="default"/>
      </w:rPr>
    </w:lvl>
    <w:lvl w:ilvl="4" w:tplc="96E668E2" w:tentative="1">
      <w:start w:val="1"/>
      <w:numFmt w:val="bullet"/>
      <w:lvlText w:val=""/>
      <w:lvlJc w:val="left"/>
      <w:pPr>
        <w:tabs>
          <w:tab w:val="num" w:pos="3600"/>
        </w:tabs>
        <w:ind w:left="3600" w:hanging="360"/>
      </w:pPr>
      <w:rPr>
        <w:rFonts w:ascii="Wingdings 3" w:hAnsi="Wingdings 3" w:hint="default"/>
      </w:rPr>
    </w:lvl>
    <w:lvl w:ilvl="5" w:tplc="1E6C54C4" w:tentative="1">
      <w:start w:val="1"/>
      <w:numFmt w:val="bullet"/>
      <w:lvlText w:val=""/>
      <w:lvlJc w:val="left"/>
      <w:pPr>
        <w:tabs>
          <w:tab w:val="num" w:pos="4320"/>
        </w:tabs>
        <w:ind w:left="4320" w:hanging="360"/>
      </w:pPr>
      <w:rPr>
        <w:rFonts w:ascii="Wingdings 3" w:hAnsi="Wingdings 3" w:hint="default"/>
      </w:rPr>
    </w:lvl>
    <w:lvl w:ilvl="6" w:tplc="487058BE" w:tentative="1">
      <w:start w:val="1"/>
      <w:numFmt w:val="bullet"/>
      <w:lvlText w:val=""/>
      <w:lvlJc w:val="left"/>
      <w:pPr>
        <w:tabs>
          <w:tab w:val="num" w:pos="5040"/>
        </w:tabs>
        <w:ind w:left="5040" w:hanging="360"/>
      </w:pPr>
      <w:rPr>
        <w:rFonts w:ascii="Wingdings 3" w:hAnsi="Wingdings 3" w:hint="default"/>
      </w:rPr>
    </w:lvl>
    <w:lvl w:ilvl="7" w:tplc="F8628F22" w:tentative="1">
      <w:start w:val="1"/>
      <w:numFmt w:val="bullet"/>
      <w:lvlText w:val=""/>
      <w:lvlJc w:val="left"/>
      <w:pPr>
        <w:tabs>
          <w:tab w:val="num" w:pos="5760"/>
        </w:tabs>
        <w:ind w:left="5760" w:hanging="360"/>
      </w:pPr>
      <w:rPr>
        <w:rFonts w:ascii="Wingdings 3" w:hAnsi="Wingdings 3" w:hint="default"/>
      </w:rPr>
    </w:lvl>
    <w:lvl w:ilvl="8" w:tplc="B5982F46" w:tentative="1">
      <w:start w:val="1"/>
      <w:numFmt w:val="bullet"/>
      <w:lvlText w:val=""/>
      <w:lvlJc w:val="left"/>
      <w:pPr>
        <w:tabs>
          <w:tab w:val="num" w:pos="6480"/>
        </w:tabs>
        <w:ind w:left="6480" w:hanging="360"/>
      </w:pPr>
      <w:rPr>
        <w:rFonts w:ascii="Wingdings 3" w:hAnsi="Wingdings 3" w:hint="default"/>
      </w:rPr>
    </w:lvl>
  </w:abstractNum>
  <w:abstractNum w:abstractNumId="22">
    <w:nsid w:val="68D04B4C"/>
    <w:multiLevelType w:val="hybridMultilevel"/>
    <w:tmpl w:val="D60AF8D0"/>
    <w:lvl w:ilvl="0" w:tplc="EBB2C3B2">
      <w:start w:val="1"/>
      <w:numFmt w:val="bullet"/>
      <w:lvlText w:val="-"/>
      <w:lvlJc w:val="left"/>
      <w:pPr>
        <w:tabs>
          <w:tab w:val="num" w:pos="720"/>
        </w:tabs>
        <w:ind w:left="720" w:hanging="360"/>
      </w:pPr>
      <w:rPr>
        <w:rFonts w:ascii="Times New Roman" w:hAnsi="Times New Roman" w:hint="default"/>
      </w:rPr>
    </w:lvl>
    <w:lvl w:ilvl="1" w:tplc="F81AA174" w:tentative="1">
      <w:start w:val="1"/>
      <w:numFmt w:val="bullet"/>
      <w:lvlText w:val="-"/>
      <w:lvlJc w:val="left"/>
      <w:pPr>
        <w:tabs>
          <w:tab w:val="num" w:pos="1440"/>
        </w:tabs>
        <w:ind w:left="1440" w:hanging="360"/>
      </w:pPr>
      <w:rPr>
        <w:rFonts w:ascii="Times New Roman" w:hAnsi="Times New Roman" w:hint="default"/>
      </w:rPr>
    </w:lvl>
    <w:lvl w:ilvl="2" w:tplc="6F4AD29E" w:tentative="1">
      <w:start w:val="1"/>
      <w:numFmt w:val="bullet"/>
      <w:lvlText w:val="-"/>
      <w:lvlJc w:val="left"/>
      <w:pPr>
        <w:tabs>
          <w:tab w:val="num" w:pos="2160"/>
        </w:tabs>
        <w:ind w:left="2160" w:hanging="360"/>
      </w:pPr>
      <w:rPr>
        <w:rFonts w:ascii="Times New Roman" w:hAnsi="Times New Roman" w:hint="default"/>
      </w:rPr>
    </w:lvl>
    <w:lvl w:ilvl="3" w:tplc="85DCAB18" w:tentative="1">
      <w:start w:val="1"/>
      <w:numFmt w:val="bullet"/>
      <w:lvlText w:val="-"/>
      <w:lvlJc w:val="left"/>
      <w:pPr>
        <w:tabs>
          <w:tab w:val="num" w:pos="2880"/>
        </w:tabs>
        <w:ind w:left="2880" w:hanging="360"/>
      </w:pPr>
      <w:rPr>
        <w:rFonts w:ascii="Times New Roman" w:hAnsi="Times New Roman" w:hint="default"/>
      </w:rPr>
    </w:lvl>
    <w:lvl w:ilvl="4" w:tplc="3022F0D0" w:tentative="1">
      <w:start w:val="1"/>
      <w:numFmt w:val="bullet"/>
      <w:lvlText w:val="-"/>
      <w:lvlJc w:val="left"/>
      <w:pPr>
        <w:tabs>
          <w:tab w:val="num" w:pos="3600"/>
        </w:tabs>
        <w:ind w:left="3600" w:hanging="360"/>
      </w:pPr>
      <w:rPr>
        <w:rFonts w:ascii="Times New Roman" w:hAnsi="Times New Roman" w:hint="default"/>
      </w:rPr>
    </w:lvl>
    <w:lvl w:ilvl="5" w:tplc="F0267F34" w:tentative="1">
      <w:start w:val="1"/>
      <w:numFmt w:val="bullet"/>
      <w:lvlText w:val="-"/>
      <w:lvlJc w:val="left"/>
      <w:pPr>
        <w:tabs>
          <w:tab w:val="num" w:pos="4320"/>
        </w:tabs>
        <w:ind w:left="4320" w:hanging="360"/>
      </w:pPr>
      <w:rPr>
        <w:rFonts w:ascii="Times New Roman" w:hAnsi="Times New Roman" w:hint="default"/>
      </w:rPr>
    </w:lvl>
    <w:lvl w:ilvl="6" w:tplc="655AC632" w:tentative="1">
      <w:start w:val="1"/>
      <w:numFmt w:val="bullet"/>
      <w:lvlText w:val="-"/>
      <w:lvlJc w:val="left"/>
      <w:pPr>
        <w:tabs>
          <w:tab w:val="num" w:pos="5040"/>
        </w:tabs>
        <w:ind w:left="5040" w:hanging="360"/>
      </w:pPr>
      <w:rPr>
        <w:rFonts w:ascii="Times New Roman" w:hAnsi="Times New Roman" w:hint="default"/>
      </w:rPr>
    </w:lvl>
    <w:lvl w:ilvl="7" w:tplc="133AF744" w:tentative="1">
      <w:start w:val="1"/>
      <w:numFmt w:val="bullet"/>
      <w:lvlText w:val="-"/>
      <w:lvlJc w:val="left"/>
      <w:pPr>
        <w:tabs>
          <w:tab w:val="num" w:pos="5760"/>
        </w:tabs>
        <w:ind w:left="5760" w:hanging="360"/>
      </w:pPr>
      <w:rPr>
        <w:rFonts w:ascii="Times New Roman" w:hAnsi="Times New Roman" w:hint="default"/>
      </w:rPr>
    </w:lvl>
    <w:lvl w:ilvl="8" w:tplc="70365CB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FD418C"/>
    <w:multiLevelType w:val="hybridMultilevel"/>
    <w:tmpl w:val="A2D8B2A2"/>
    <w:lvl w:ilvl="0" w:tplc="A0567D50">
      <w:start w:val="1"/>
      <w:numFmt w:val="bullet"/>
      <w:lvlText w:val=""/>
      <w:lvlJc w:val="left"/>
      <w:pPr>
        <w:tabs>
          <w:tab w:val="num" w:pos="720"/>
        </w:tabs>
        <w:ind w:left="720" w:hanging="360"/>
      </w:pPr>
      <w:rPr>
        <w:rFonts w:ascii="Wingdings 3" w:hAnsi="Wingdings 3" w:hint="default"/>
      </w:rPr>
    </w:lvl>
    <w:lvl w:ilvl="1" w:tplc="FF786234" w:tentative="1">
      <w:start w:val="1"/>
      <w:numFmt w:val="bullet"/>
      <w:lvlText w:val=""/>
      <w:lvlJc w:val="left"/>
      <w:pPr>
        <w:tabs>
          <w:tab w:val="num" w:pos="1440"/>
        </w:tabs>
        <w:ind w:left="1440" w:hanging="360"/>
      </w:pPr>
      <w:rPr>
        <w:rFonts w:ascii="Wingdings 3" w:hAnsi="Wingdings 3" w:hint="default"/>
      </w:rPr>
    </w:lvl>
    <w:lvl w:ilvl="2" w:tplc="EBC69E6C" w:tentative="1">
      <w:start w:val="1"/>
      <w:numFmt w:val="bullet"/>
      <w:lvlText w:val=""/>
      <w:lvlJc w:val="left"/>
      <w:pPr>
        <w:tabs>
          <w:tab w:val="num" w:pos="2160"/>
        </w:tabs>
        <w:ind w:left="2160" w:hanging="360"/>
      </w:pPr>
      <w:rPr>
        <w:rFonts w:ascii="Wingdings 3" w:hAnsi="Wingdings 3" w:hint="default"/>
      </w:rPr>
    </w:lvl>
    <w:lvl w:ilvl="3" w:tplc="28F4A1E2" w:tentative="1">
      <w:start w:val="1"/>
      <w:numFmt w:val="bullet"/>
      <w:lvlText w:val=""/>
      <w:lvlJc w:val="left"/>
      <w:pPr>
        <w:tabs>
          <w:tab w:val="num" w:pos="2880"/>
        </w:tabs>
        <w:ind w:left="2880" w:hanging="360"/>
      </w:pPr>
      <w:rPr>
        <w:rFonts w:ascii="Wingdings 3" w:hAnsi="Wingdings 3" w:hint="default"/>
      </w:rPr>
    </w:lvl>
    <w:lvl w:ilvl="4" w:tplc="FBE2936E" w:tentative="1">
      <w:start w:val="1"/>
      <w:numFmt w:val="bullet"/>
      <w:lvlText w:val=""/>
      <w:lvlJc w:val="left"/>
      <w:pPr>
        <w:tabs>
          <w:tab w:val="num" w:pos="3600"/>
        </w:tabs>
        <w:ind w:left="3600" w:hanging="360"/>
      </w:pPr>
      <w:rPr>
        <w:rFonts w:ascii="Wingdings 3" w:hAnsi="Wingdings 3" w:hint="default"/>
      </w:rPr>
    </w:lvl>
    <w:lvl w:ilvl="5" w:tplc="80048368" w:tentative="1">
      <w:start w:val="1"/>
      <w:numFmt w:val="bullet"/>
      <w:lvlText w:val=""/>
      <w:lvlJc w:val="left"/>
      <w:pPr>
        <w:tabs>
          <w:tab w:val="num" w:pos="4320"/>
        </w:tabs>
        <w:ind w:left="4320" w:hanging="360"/>
      </w:pPr>
      <w:rPr>
        <w:rFonts w:ascii="Wingdings 3" w:hAnsi="Wingdings 3" w:hint="default"/>
      </w:rPr>
    </w:lvl>
    <w:lvl w:ilvl="6" w:tplc="B1E88328" w:tentative="1">
      <w:start w:val="1"/>
      <w:numFmt w:val="bullet"/>
      <w:lvlText w:val=""/>
      <w:lvlJc w:val="left"/>
      <w:pPr>
        <w:tabs>
          <w:tab w:val="num" w:pos="5040"/>
        </w:tabs>
        <w:ind w:left="5040" w:hanging="360"/>
      </w:pPr>
      <w:rPr>
        <w:rFonts w:ascii="Wingdings 3" w:hAnsi="Wingdings 3" w:hint="default"/>
      </w:rPr>
    </w:lvl>
    <w:lvl w:ilvl="7" w:tplc="31528EE0" w:tentative="1">
      <w:start w:val="1"/>
      <w:numFmt w:val="bullet"/>
      <w:lvlText w:val=""/>
      <w:lvlJc w:val="left"/>
      <w:pPr>
        <w:tabs>
          <w:tab w:val="num" w:pos="5760"/>
        </w:tabs>
        <w:ind w:left="5760" w:hanging="360"/>
      </w:pPr>
      <w:rPr>
        <w:rFonts w:ascii="Wingdings 3" w:hAnsi="Wingdings 3" w:hint="default"/>
      </w:rPr>
    </w:lvl>
    <w:lvl w:ilvl="8" w:tplc="9CA4DA34" w:tentative="1">
      <w:start w:val="1"/>
      <w:numFmt w:val="bullet"/>
      <w:lvlText w:val=""/>
      <w:lvlJc w:val="left"/>
      <w:pPr>
        <w:tabs>
          <w:tab w:val="num" w:pos="6480"/>
        </w:tabs>
        <w:ind w:left="6480" w:hanging="360"/>
      </w:pPr>
      <w:rPr>
        <w:rFonts w:ascii="Wingdings 3" w:hAnsi="Wingdings 3" w:hint="default"/>
      </w:rPr>
    </w:lvl>
  </w:abstractNum>
  <w:abstractNum w:abstractNumId="24">
    <w:nsid w:val="6C4A23E1"/>
    <w:multiLevelType w:val="hybridMultilevel"/>
    <w:tmpl w:val="5A8897E2"/>
    <w:lvl w:ilvl="0" w:tplc="3132D336">
      <w:start w:val="1"/>
      <w:numFmt w:val="bullet"/>
      <w:lvlText w:val=""/>
      <w:lvlJc w:val="left"/>
      <w:pPr>
        <w:tabs>
          <w:tab w:val="num" w:pos="720"/>
        </w:tabs>
        <w:ind w:left="720" w:hanging="360"/>
      </w:pPr>
      <w:rPr>
        <w:rFonts w:ascii="Wingdings 3" w:hAnsi="Wingdings 3" w:hint="default"/>
      </w:rPr>
    </w:lvl>
    <w:lvl w:ilvl="1" w:tplc="6AA0F502" w:tentative="1">
      <w:start w:val="1"/>
      <w:numFmt w:val="bullet"/>
      <w:lvlText w:val=""/>
      <w:lvlJc w:val="left"/>
      <w:pPr>
        <w:tabs>
          <w:tab w:val="num" w:pos="1440"/>
        </w:tabs>
        <w:ind w:left="1440" w:hanging="360"/>
      </w:pPr>
      <w:rPr>
        <w:rFonts w:ascii="Wingdings 3" w:hAnsi="Wingdings 3" w:hint="default"/>
      </w:rPr>
    </w:lvl>
    <w:lvl w:ilvl="2" w:tplc="EE66445E" w:tentative="1">
      <w:start w:val="1"/>
      <w:numFmt w:val="bullet"/>
      <w:lvlText w:val=""/>
      <w:lvlJc w:val="left"/>
      <w:pPr>
        <w:tabs>
          <w:tab w:val="num" w:pos="2160"/>
        </w:tabs>
        <w:ind w:left="2160" w:hanging="360"/>
      </w:pPr>
      <w:rPr>
        <w:rFonts w:ascii="Wingdings 3" w:hAnsi="Wingdings 3" w:hint="default"/>
      </w:rPr>
    </w:lvl>
    <w:lvl w:ilvl="3" w:tplc="15AA785C" w:tentative="1">
      <w:start w:val="1"/>
      <w:numFmt w:val="bullet"/>
      <w:lvlText w:val=""/>
      <w:lvlJc w:val="left"/>
      <w:pPr>
        <w:tabs>
          <w:tab w:val="num" w:pos="2880"/>
        </w:tabs>
        <w:ind w:left="2880" w:hanging="360"/>
      </w:pPr>
      <w:rPr>
        <w:rFonts w:ascii="Wingdings 3" w:hAnsi="Wingdings 3" w:hint="default"/>
      </w:rPr>
    </w:lvl>
    <w:lvl w:ilvl="4" w:tplc="BF7EEA98" w:tentative="1">
      <w:start w:val="1"/>
      <w:numFmt w:val="bullet"/>
      <w:lvlText w:val=""/>
      <w:lvlJc w:val="left"/>
      <w:pPr>
        <w:tabs>
          <w:tab w:val="num" w:pos="3600"/>
        </w:tabs>
        <w:ind w:left="3600" w:hanging="360"/>
      </w:pPr>
      <w:rPr>
        <w:rFonts w:ascii="Wingdings 3" w:hAnsi="Wingdings 3" w:hint="default"/>
      </w:rPr>
    </w:lvl>
    <w:lvl w:ilvl="5" w:tplc="6B4EF198" w:tentative="1">
      <w:start w:val="1"/>
      <w:numFmt w:val="bullet"/>
      <w:lvlText w:val=""/>
      <w:lvlJc w:val="left"/>
      <w:pPr>
        <w:tabs>
          <w:tab w:val="num" w:pos="4320"/>
        </w:tabs>
        <w:ind w:left="4320" w:hanging="360"/>
      </w:pPr>
      <w:rPr>
        <w:rFonts w:ascii="Wingdings 3" w:hAnsi="Wingdings 3" w:hint="default"/>
      </w:rPr>
    </w:lvl>
    <w:lvl w:ilvl="6" w:tplc="E3802AB4" w:tentative="1">
      <w:start w:val="1"/>
      <w:numFmt w:val="bullet"/>
      <w:lvlText w:val=""/>
      <w:lvlJc w:val="left"/>
      <w:pPr>
        <w:tabs>
          <w:tab w:val="num" w:pos="5040"/>
        </w:tabs>
        <w:ind w:left="5040" w:hanging="360"/>
      </w:pPr>
      <w:rPr>
        <w:rFonts w:ascii="Wingdings 3" w:hAnsi="Wingdings 3" w:hint="default"/>
      </w:rPr>
    </w:lvl>
    <w:lvl w:ilvl="7" w:tplc="BC0A86B8" w:tentative="1">
      <w:start w:val="1"/>
      <w:numFmt w:val="bullet"/>
      <w:lvlText w:val=""/>
      <w:lvlJc w:val="left"/>
      <w:pPr>
        <w:tabs>
          <w:tab w:val="num" w:pos="5760"/>
        </w:tabs>
        <w:ind w:left="5760" w:hanging="360"/>
      </w:pPr>
      <w:rPr>
        <w:rFonts w:ascii="Wingdings 3" w:hAnsi="Wingdings 3" w:hint="default"/>
      </w:rPr>
    </w:lvl>
    <w:lvl w:ilvl="8" w:tplc="D1008858" w:tentative="1">
      <w:start w:val="1"/>
      <w:numFmt w:val="bullet"/>
      <w:lvlText w:val=""/>
      <w:lvlJc w:val="left"/>
      <w:pPr>
        <w:tabs>
          <w:tab w:val="num" w:pos="6480"/>
        </w:tabs>
        <w:ind w:left="6480" w:hanging="360"/>
      </w:pPr>
      <w:rPr>
        <w:rFonts w:ascii="Wingdings 3" w:hAnsi="Wingdings 3" w:hint="default"/>
      </w:rPr>
    </w:lvl>
  </w:abstractNum>
  <w:abstractNum w:abstractNumId="25">
    <w:nsid w:val="6C902F95"/>
    <w:multiLevelType w:val="hybridMultilevel"/>
    <w:tmpl w:val="7E446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3B679B"/>
    <w:multiLevelType w:val="hybridMultilevel"/>
    <w:tmpl w:val="FABA7B46"/>
    <w:lvl w:ilvl="0" w:tplc="BC8E4EA6">
      <w:start w:val="1"/>
      <w:numFmt w:val="bullet"/>
      <w:lvlText w:val=""/>
      <w:lvlJc w:val="left"/>
      <w:pPr>
        <w:tabs>
          <w:tab w:val="num" w:pos="720"/>
        </w:tabs>
        <w:ind w:left="720" w:hanging="360"/>
      </w:pPr>
      <w:rPr>
        <w:rFonts w:ascii="Wingdings 3" w:hAnsi="Wingdings 3" w:hint="default"/>
      </w:rPr>
    </w:lvl>
    <w:lvl w:ilvl="1" w:tplc="910E582C" w:tentative="1">
      <w:start w:val="1"/>
      <w:numFmt w:val="bullet"/>
      <w:lvlText w:val=""/>
      <w:lvlJc w:val="left"/>
      <w:pPr>
        <w:tabs>
          <w:tab w:val="num" w:pos="1440"/>
        </w:tabs>
        <w:ind w:left="1440" w:hanging="360"/>
      </w:pPr>
      <w:rPr>
        <w:rFonts w:ascii="Wingdings 3" w:hAnsi="Wingdings 3" w:hint="default"/>
      </w:rPr>
    </w:lvl>
    <w:lvl w:ilvl="2" w:tplc="1E46CA40" w:tentative="1">
      <w:start w:val="1"/>
      <w:numFmt w:val="bullet"/>
      <w:lvlText w:val=""/>
      <w:lvlJc w:val="left"/>
      <w:pPr>
        <w:tabs>
          <w:tab w:val="num" w:pos="2160"/>
        </w:tabs>
        <w:ind w:left="2160" w:hanging="360"/>
      </w:pPr>
      <w:rPr>
        <w:rFonts w:ascii="Wingdings 3" w:hAnsi="Wingdings 3" w:hint="default"/>
      </w:rPr>
    </w:lvl>
    <w:lvl w:ilvl="3" w:tplc="A104B5F6" w:tentative="1">
      <w:start w:val="1"/>
      <w:numFmt w:val="bullet"/>
      <w:lvlText w:val=""/>
      <w:lvlJc w:val="left"/>
      <w:pPr>
        <w:tabs>
          <w:tab w:val="num" w:pos="2880"/>
        </w:tabs>
        <w:ind w:left="2880" w:hanging="360"/>
      </w:pPr>
      <w:rPr>
        <w:rFonts w:ascii="Wingdings 3" w:hAnsi="Wingdings 3" w:hint="default"/>
      </w:rPr>
    </w:lvl>
    <w:lvl w:ilvl="4" w:tplc="46741CDE" w:tentative="1">
      <w:start w:val="1"/>
      <w:numFmt w:val="bullet"/>
      <w:lvlText w:val=""/>
      <w:lvlJc w:val="left"/>
      <w:pPr>
        <w:tabs>
          <w:tab w:val="num" w:pos="3600"/>
        </w:tabs>
        <w:ind w:left="3600" w:hanging="360"/>
      </w:pPr>
      <w:rPr>
        <w:rFonts w:ascii="Wingdings 3" w:hAnsi="Wingdings 3" w:hint="default"/>
      </w:rPr>
    </w:lvl>
    <w:lvl w:ilvl="5" w:tplc="C03A283A" w:tentative="1">
      <w:start w:val="1"/>
      <w:numFmt w:val="bullet"/>
      <w:lvlText w:val=""/>
      <w:lvlJc w:val="left"/>
      <w:pPr>
        <w:tabs>
          <w:tab w:val="num" w:pos="4320"/>
        </w:tabs>
        <w:ind w:left="4320" w:hanging="360"/>
      </w:pPr>
      <w:rPr>
        <w:rFonts w:ascii="Wingdings 3" w:hAnsi="Wingdings 3" w:hint="default"/>
      </w:rPr>
    </w:lvl>
    <w:lvl w:ilvl="6" w:tplc="94AE5476" w:tentative="1">
      <w:start w:val="1"/>
      <w:numFmt w:val="bullet"/>
      <w:lvlText w:val=""/>
      <w:lvlJc w:val="left"/>
      <w:pPr>
        <w:tabs>
          <w:tab w:val="num" w:pos="5040"/>
        </w:tabs>
        <w:ind w:left="5040" w:hanging="360"/>
      </w:pPr>
      <w:rPr>
        <w:rFonts w:ascii="Wingdings 3" w:hAnsi="Wingdings 3" w:hint="default"/>
      </w:rPr>
    </w:lvl>
    <w:lvl w:ilvl="7" w:tplc="9000BD5E" w:tentative="1">
      <w:start w:val="1"/>
      <w:numFmt w:val="bullet"/>
      <w:lvlText w:val=""/>
      <w:lvlJc w:val="left"/>
      <w:pPr>
        <w:tabs>
          <w:tab w:val="num" w:pos="5760"/>
        </w:tabs>
        <w:ind w:left="5760" w:hanging="360"/>
      </w:pPr>
      <w:rPr>
        <w:rFonts w:ascii="Wingdings 3" w:hAnsi="Wingdings 3" w:hint="default"/>
      </w:rPr>
    </w:lvl>
    <w:lvl w:ilvl="8" w:tplc="45924DBE" w:tentative="1">
      <w:start w:val="1"/>
      <w:numFmt w:val="bullet"/>
      <w:lvlText w:val=""/>
      <w:lvlJc w:val="left"/>
      <w:pPr>
        <w:tabs>
          <w:tab w:val="num" w:pos="6480"/>
        </w:tabs>
        <w:ind w:left="6480" w:hanging="360"/>
      </w:pPr>
      <w:rPr>
        <w:rFonts w:ascii="Wingdings 3" w:hAnsi="Wingdings 3" w:hint="default"/>
      </w:rPr>
    </w:lvl>
  </w:abstractNum>
  <w:abstractNum w:abstractNumId="27">
    <w:nsid w:val="702457EA"/>
    <w:multiLevelType w:val="hybridMultilevel"/>
    <w:tmpl w:val="EC843E90"/>
    <w:lvl w:ilvl="0" w:tplc="71729CA6">
      <w:start w:val="1"/>
      <w:numFmt w:val="bullet"/>
      <w:lvlText w:val="-"/>
      <w:lvlJc w:val="left"/>
      <w:pPr>
        <w:tabs>
          <w:tab w:val="num" w:pos="720"/>
        </w:tabs>
        <w:ind w:left="720" w:hanging="360"/>
      </w:pPr>
      <w:rPr>
        <w:rFonts w:ascii="Times New Roman" w:hAnsi="Times New Roman" w:hint="default"/>
      </w:rPr>
    </w:lvl>
    <w:lvl w:ilvl="1" w:tplc="27D2F080" w:tentative="1">
      <w:start w:val="1"/>
      <w:numFmt w:val="bullet"/>
      <w:lvlText w:val="-"/>
      <w:lvlJc w:val="left"/>
      <w:pPr>
        <w:tabs>
          <w:tab w:val="num" w:pos="1440"/>
        </w:tabs>
        <w:ind w:left="1440" w:hanging="360"/>
      </w:pPr>
      <w:rPr>
        <w:rFonts w:ascii="Times New Roman" w:hAnsi="Times New Roman" w:hint="default"/>
      </w:rPr>
    </w:lvl>
    <w:lvl w:ilvl="2" w:tplc="03AA0008" w:tentative="1">
      <w:start w:val="1"/>
      <w:numFmt w:val="bullet"/>
      <w:lvlText w:val="-"/>
      <w:lvlJc w:val="left"/>
      <w:pPr>
        <w:tabs>
          <w:tab w:val="num" w:pos="2160"/>
        </w:tabs>
        <w:ind w:left="2160" w:hanging="360"/>
      </w:pPr>
      <w:rPr>
        <w:rFonts w:ascii="Times New Roman" w:hAnsi="Times New Roman" w:hint="default"/>
      </w:rPr>
    </w:lvl>
    <w:lvl w:ilvl="3" w:tplc="A87E7456" w:tentative="1">
      <w:start w:val="1"/>
      <w:numFmt w:val="bullet"/>
      <w:lvlText w:val="-"/>
      <w:lvlJc w:val="left"/>
      <w:pPr>
        <w:tabs>
          <w:tab w:val="num" w:pos="2880"/>
        </w:tabs>
        <w:ind w:left="2880" w:hanging="360"/>
      </w:pPr>
      <w:rPr>
        <w:rFonts w:ascii="Times New Roman" w:hAnsi="Times New Roman" w:hint="default"/>
      </w:rPr>
    </w:lvl>
    <w:lvl w:ilvl="4" w:tplc="7618D3F8" w:tentative="1">
      <w:start w:val="1"/>
      <w:numFmt w:val="bullet"/>
      <w:lvlText w:val="-"/>
      <w:lvlJc w:val="left"/>
      <w:pPr>
        <w:tabs>
          <w:tab w:val="num" w:pos="3600"/>
        </w:tabs>
        <w:ind w:left="3600" w:hanging="360"/>
      </w:pPr>
      <w:rPr>
        <w:rFonts w:ascii="Times New Roman" w:hAnsi="Times New Roman" w:hint="default"/>
      </w:rPr>
    </w:lvl>
    <w:lvl w:ilvl="5" w:tplc="6EECE544" w:tentative="1">
      <w:start w:val="1"/>
      <w:numFmt w:val="bullet"/>
      <w:lvlText w:val="-"/>
      <w:lvlJc w:val="left"/>
      <w:pPr>
        <w:tabs>
          <w:tab w:val="num" w:pos="4320"/>
        </w:tabs>
        <w:ind w:left="4320" w:hanging="360"/>
      </w:pPr>
      <w:rPr>
        <w:rFonts w:ascii="Times New Roman" w:hAnsi="Times New Roman" w:hint="default"/>
      </w:rPr>
    </w:lvl>
    <w:lvl w:ilvl="6" w:tplc="0C207496" w:tentative="1">
      <w:start w:val="1"/>
      <w:numFmt w:val="bullet"/>
      <w:lvlText w:val="-"/>
      <w:lvlJc w:val="left"/>
      <w:pPr>
        <w:tabs>
          <w:tab w:val="num" w:pos="5040"/>
        </w:tabs>
        <w:ind w:left="5040" w:hanging="360"/>
      </w:pPr>
      <w:rPr>
        <w:rFonts w:ascii="Times New Roman" w:hAnsi="Times New Roman" w:hint="default"/>
      </w:rPr>
    </w:lvl>
    <w:lvl w:ilvl="7" w:tplc="FB4C4D6A" w:tentative="1">
      <w:start w:val="1"/>
      <w:numFmt w:val="bullet"/>
      <w:lvlText w:val="-"/>
      <w:lvlJc w:val="left"/>
      <w:pPr>
        <w:tabs>
          <w:tab w:val="num" w:pos="5760"/>
        </w:tabs>
        <w:ind w:left="5760" w:hanging="360"/>
      </w:pPr>
      <w:rPr>
        <w:rFonts w:ascii="Times New Roman" w:hAnsi="Times New Roman" w:hint="default"/>
      </w:rPr>
    </w:lvl>
    <w:lvl w:ilvl="8" w:tplc="5852D90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753866"/>
    <w:multiLevelType w:val="hybridMultilevel"/>
    <w:tmpl w:val="D25EF59C"/>
    <w:lvl w:ilvl="0" w:tplc="E31422E4">
      <w:start w:val="1"/>
      <w:numFmt w:val="bullet"/>
      <w:lvlText w:val=""/>
      <w:lvlJc w:val="left"/>
      <w:pPr>
        <w:tabs>
          <w:tab w:val="num" w:pos="720"/>
        </w:tabs>
        <w:ind w:left="720" w:hanging="360"/>
      </w:pPr>
      <w:rPr>
        <w:rFonts w:ascii="Wingdings 3" w:hAnsi="Wingdings 3" w:hint="default"/>
      </w:rPr>
    </w:lvl>
    <w:lvl w:ilvl="1" w:tplc="D4160A38" w:tentative="1">
      <w:start w:val="1"/>
      <w:numFmt w:val="bullet"/>
      <w:lvlText w:val=""/>
      <w:lvlJc w:val="left"/>
      <w:pPr>
        <w:tabs>
          <w:tab w:val="num" w:pos="1440"/>
        </w:tabs>
        <w:ind w:left="1440" w:hanging="360"/>
      </w:pPr>
      <w:rPr>
        <w:rFonts w:ascii="Wingdings 3" w:hAnsi="Wingdings 3" w:hint="default"/>
      </w:rPr>
    </w:lvl>
    <w:lvl w:ilvl="2" w:tplc="4AB0CF14" w:tentative="1">
      <w:start w:val="1"/>
      <w:numFmt w:val="bullet"/>
      <w:lvlText w:val=""/>
      <w:lvlJc w:val="left"/>
      <w:pPr>
        <w:tabs>
          <w:tab w:val="num" w:pos="2160"/>
        </w:tabs>
        <w:ind w:left="2160" w:hanging="360"/>
      </w:pPr>
      <w:rPr>
        <w:rFonts w:ascii="Wingdings 3" w:hAnsi="Wingdings 3" w:hint="default"/>
      </w:rPr>
    </w:lvl>
    <w:lvl w:ilvl="3" w:tplc="C1C4F856" w:tentative="1">
      <w:start w:val="1"/>
      <w:numFmt w:val="bullet"/>
      <w:lvlText w:val=""/>
      <w:lvlJc w:val="left"/>
      <w:pPr>
        <w:tabs>
          <w:tab w:val="num" w:pos="2880"/>
        </w:tabs>
        <w:ind w:left="2880" w:hanging="360"/>
      </w:pPr>
      <w:rPr>
        <w:rFonts w:ascii="Wingdings 3" w:hAnsi="Wingdings 3" w:hint="default"/>
      </w:rPr>
    </w:lvl>
    <w:lvl w:ilvl="4" w:tplc="8F2AC550" w:tentative="1">
      <w:start w:val="1"/>
      <w:numFmt w:val="bullet"/>
      <w:lvlText w:val=""/>
      <w:lvlJc w:val="left"/>
      <w:pPr>
        <w:tabs>
          <w:tab w:val="num" w:pos="3600"/>
        </w:tabs>
        <w:ind w:left="3600" w:hanging="360"/>
      </w:pPr>
      <w:rPr>
        <w:rFonts w:ascii="Wingdings 3" w:hAnsi="Wingdings 3" w:hint="default"/>
      </w:rPr>
    </w:lvl>
    <w:lvl w:ilvl="5" w:tplc="02A25906" w:tentative="1">
      <w:start w:val="1"/>
      <w:numFmt w:val="bullet"/>
      <w:lvlText w:val=""/>
      <w:lvlJc w:val="left"/>
      <w:pPr>
        <w:tabs>
          <w:tab w:val="num" w:pos="4320"/>
        </w:tabs>
        <w:ind w:left="4320" w:hanging="360"/>
      </w:pPr>
      <w:rPr>
        <w:rFonts w:ascii="Wingdings 3" w:hAnsi="Wingdings 3" w:hint="default"/>
      </w:rPr>
    </w:lvl>
    <w:lvl w:ilvl="6" w:tplc="90F4439A" w:tentative="1">
      <w:start w:val="1"/>
      <w:numFmt w:val="bullet"/>
      <w:lvlText w:val=""/>
      <w:lvlJc w:val="left"/>
      <w:pPr>
        <w:tabs>
          <w:tab w:val="num" w:pos="5040"/>
        </w:tabs>
        <w:ind w:left="5040" w:hanging="360"/>
      </w:pPr>
      <w:rPr>
        <w:rFonts w:ascii="Wingdings 3" w:hAnsi="Wingdings 3" w:hint="default"/>
      </w:rPr>
    </w:lvl>
    <w:lvl w:ilvl="7" w:tplc="E160BAB8" w:tentative="1">
      <w:start w:val="1"/>
      <w:numFmt w:val="bullet"/>
      <w:lvlText w:val=""/>
      <w:lvlJc w:val="left"/>
      <w:pPr>
        <w:tabs>
          <w:tab w:val="num" w:pos="5760"/>
        </w:tabs>
        <w:ind w:left="5760" w:hanging="360"/>
      </w:pPr>
      <w:rPr>
        <w:rFonts w:ascii="Wingdings 3" w:hAnsi="Wingdings 3" w:hint="default"/>
      </w:rPr>
    </w:lvl>
    <w:lvl w:ilvl="8" w:tplc="B1569CD0" w:tentative="1">
      <w:start w:val="1"/>
      <w:numFmt w:val="bullet"/>
      <w:lvlText w:val=""/>
      <w:lvlJc w:val="left"/>
      <w:pPr>
        <w:tabs>
          <w:tab w:val="num" w:pos="6480"/>
        </w:tabs>
        <w:ind w:left="6480" w:hanging="360"/>
      </w:pPr>
      <w:rPr>
        <w:rFonts w:ascii="Wingdings 3" w:hAnsi="Wingdings 3" w:hint="default"/>
      </w:rPr>
    </w:lvl>
  </w:abstractNum>
  <w:abstractNum w:abstractNumId="29">
    <w:nsid w:val="73054DD8"/>
    <w:multiLevelType w:val="hybridMultilevel"/>
    <w:tmpl w:val="5F50DB22"/>
    <w:lvl w:ilvl="0" w:tplc="3BB28812">
      <w:start w:val="1"/>
      <w:numFmt w:val="bullet"/>
      <w:lvlText w:val=""/>
      <w:lvlJc w:val="left"/>
      <w:pPr>
        <w:tabs>
          <w:tab w:val="num" w:pos="720"/>
        </w:tabs>
        <w:ind w:left="720" w:hanging="360"/>
      </w:pPr>
      <w:rPr>
        <w:rFonts w:ascii="Wingdings 3" w:hAnsi="Wingdings 3" w:hint="default"/>
      </w:rPr>
    </w:lvl>
    <w:lvl w:ilvl="1" w:tplc="C0A4D28C" w:tentative="1">
      <w:start w:val="1"/>
      <w:numFmt w:val="bullet"/>
      <w:lvlText w:val=""/>
      <w:lvlJc w:val="left"/>
      <w:pPr>
        <w:tabs>
          <w:tab w:val="num" w:pos="1440"/>
        </w:tabs>
        <w:ind w:left="1440" w:hanging="360"/>
      </w:pPr>
      <w:rPr>
        <w:rFonts w:ascii="Wingdings 3" w:hAnsi="Wingdings 3" w:hint="default"/>
      </w:rPr>
    </w:lvl>
    <w:lvl w:ilvl="2" w:tplc="C61E1AF8" w:tentative="1">
      <w:start w:val="1"/>
      <w:numFmt w:val="bullet"/>
      <w:lvlText w:val=""/>
      <w:lvlJc w:val="left"/>
      <w:pPr>
        <w:tabs>
          <w:tab w:val="num" w:pos="2160"/>
        </w:tabs>
        <w:ind w:left="2160" w:hanging="360"/>
      </w:pPr>
      <w:rPr>
        <w:rFonts w:ascii="Wingdings 3" w:hAnsi="Wingdings 3" w:hint="default"/>
      </w:rPr>
    </w:lvl>
    <w:lvl w:ilvl="3" w:tplc="F5CC2392" w:tentative="1">
      <w:start w:val="1"/>
      <w:numFmt w:val="bullet"/>
      <w:lvlText w:val=""/>
      <w:lvlJc w:val="left"/>
      <w:pPr>
        <w:tabs>
          <w:tab w:val="num" w:pos="2880"/>
        </w:tabs>
        <w:ind w:left="2880" w:hanging="360"/>
      </w:pPr>
      <w:rPr>
        <w:rFonts w:ascii="Wingdings 3" w:hAnsi="Wingdings 3" w:hint="default"/>
      </w:rPr>
    </w:lvl>
    <w:lvl w:ilvl="4" w:tplc="FBBE3C22" w:tentative="1">
      <w:start w:val="1"/>
      <w:numFmt w:val="bullet"/>
      <w:lvlText w:val=""/>
      <w:lvlJc w:val="left"/>
      <w:pPr>
        <w:tabs>
          <w:tab w:val="num" w:pos="3600"/>
        </w:tabs>
        <w:ind w:left="3600" w:hanging="360"/>
      </w:pPr>
      <w:rPr>
        <w:rFonts w:ascii="Wingdings 3" w:hAnsi="Wingdings 3" w:hint="default"/>
      </w:rPr>
    </w:lvl>
    <w:lvl w:ilvl="5" w:tplc="5CB042F4" w:tentative="1">
      <w:start w:val="1"/>
      <w:numFmt w:val="bullet"/>
      <w:lvlText w:val=""/>
      <w:lvlJc w:val="left"/>
      <w:pPr>
        <w:tabs>
          <w:tab w:val="num" w:pos="4320"/>
        </w:tabs>
        <w:ind w:left="4320" w:hanging="360"/>
      </w:pPr>
      <w:rPr>
        <w:rFonts w:ascii="Wingdings 3" w:hAnsi="Wingdings 3" w:hint="default"/>
      </w:rPr>
    </w:lvl>
    <w:lvl w:ilvl="6" w:tplc="06E24B04" w:tentative="1">
      <w:start w:val="1"/>
      <w:numFmt w:val="bullet"/>
      <w:lvlText w:val=""/>
      <w:lvlJc w:val="left"/>
      <w:pPr>
        <w:tabs>
          <w:tab w:val="num" w:pos="5040"/>
        </w:tabs>
        <w:ind w:left="5040" w:hanging="360"/>
      </w:pPr>
      <w:rPr>
        <w:rFonts w:ascii="Wingdings 3" w:hAnsi="Wingdings 3" w:hint="default"/>
      </w:rPr>
    </w:lvl>
    <w:lvl w:ilvl="7" w:tplc="55CAB982" w:tentative="1">
      <w:start w:val="1"/>
      <w:numFmt w:val="bullet"/>
      <w:lvlText w:val=""/>
      <w:lvlJc w:val="left"/>
      <w:pPr>
        <w:tabs>
          <w:tab w:val="num" w:pos="5760"/>
        </w:tabs>
        <w:ind w:left="5760" w:hanging="360"/>
      </w:pPr>
      <w:rPr>
        <w:rFonts w:ascii="Wingdings 3" w:hAnsi="Wingdings 3" w:hint="default"/>
      </w:rPr>
    </w:lvl>
    <w:lvl w:ilvl="8" w:tplc="3E280DF0" w:tentative="1">
      <w:start w:val="1"/>
      <w:numFmt w:val="bullet"/>
      <w:lvlText w:val=""/>
      <w:lvlJc w:val="left"/>
      <w:pPr>
        <w:tabs>
          <w:tab w:val="num" w:pos="6480"/>
        </w:tabs>
        <w:ind w:left="6480" w:hanging="360"/>
      </w:pPr>
      <w:rPr>
        <w:rFonts w:ascii="Wingdings 3" w:hAnsi="Wingdings 3" w:hint="default"/>
      </w:rPr>
    </w:lvl>
  </w:abstractNum>
  <w:abstractNum w:abstractNumId="30">
    <w:nsid w:val="754E7575"/>
    <w:multiLevelType w:val="hybridMultilevel"/>
    <w:tmpl w:val="9572C52E"/>
    <w:lvl w:ilvl="0" w:tplc="189EDC44">
      <w:start w:val="1"/>
      <w:numFmt w:val="bullet"/>
      <w:lvlText w:val="-"/>
      <w:lvlJc w:val="left"/>
      <w:pPr>
        <w:tabs>
          <w:tab w:val="num" w:pos="720"/>
        </w:tabs>
        <w:ind w:left="720" w:hanging="360"/>
      </w:pPr>
      <w:rPr>
        <w:rFonts w:ascii="Times New Roman" w:hAnsi="Times New Roman" w:hint="default"/>
      </w:rPr>
    </w:lvl>
    <w:lvl w:ilvl="1" w:tplc="E04447A4" w:tentative="1">
      <w:start w:val="1"/>
      <w:numFmt w:val="bullet"/>
      <w:lvlText w:val="-"/>
      <w:lvlJc w:val="left"/>
      <w:pPr>
        <w:tabs>
          <w:tab w:val="num" w:pos="1440"/>
        </w:tabs>
        <w:ind w:left="1440" w:hanging="360"/>
      </w:pPr>
      <w:rPr>
        <w:rFonts w:ascii="Times New Roman" w:hAnsi="Times New Roman" w:hint="default"/>
      </w:rPr>
    </w:lvl>
    <w:lvl w:ilvl="2" w:tplc="BA746D56" w:tentative="1">
      <w:start w:val="1"/>
      <w:numFmt w:val="bullet"/>
      <w:lvlText w:val="-"/>
      <w:lvlJc w:val="left"/>
      <w:pPr>
        <w:tabs>
          <w:tab w:val="num" w:pos="2160"/>
        </w:tabs>
        <w:ind w:left="2160" w:hanging="360"/>
      </w:pPr>
      <w:rPr>
        <w:rFonts w:ascii="Times New Roman" w:hAnsi="Times New Roman" w:hint="default"/>
      </w:rPr>
    </w:lvl>
    <w:lvl w:ilvl="3" w:tplc="F89E864A" w:tentative="1">
      <w:start w:val="1"/>
      <w:numFmt w:val="bullet"/>
      <w:lvlText w:val="-"/>
      <w:lvlJc w:val="left"/>
      <w:pPr>
        <w:tabs>
          <w:tab w:val="num" w:pos="2880"/>
        </w:tabs>
        <w:ind w:left="2880" w:hanging="360"/>
      </w:pPr>
      <w:rPr>
        <w:rFonts w:ascii="Times New Roman" w:hAnsi="Times New Roman" w:hint="default"/>
      </w:rPr>
    </w:lvl>
    <w:lvl w:ilvl="4" w:tplc="410274A8" w:tentative="1">
      <w:start w:val="1"/>
      <w:numFmt w:val="bullet"/>
      <w:lvlText w:val="-"/>
      <w:lvlJc w:val="left"/>
      <w:pPr>
        <w:tabs>
          <w:tab w:val="num" w:pos="3600"/>
        </w:tabs>
        <w:ind w:left="3600" w:hanging="360"/>
      </w:pPr>
      <w:rPr>
        <w:rFonts w:ascii="Times New Roman" w:hAnsi="Times New Roman" w:hint="default"/>
      </w:rPr>
    </w:lvl>
    <w:lvl w:ilvl="5" w:tplc="DC2C0452" w:tentative="1">
      <w:start w:val="1"/>
      <w:numFmt w:val="bullet"/>
      <w:lvlText w:val="-"/>
      <w:lvlJc w:val="left"/>
      <w:pPr>
        <w:tabs>
          <w:tab w:val="num" w:pos="4320"/>
        </w:tabs>
        <w:ind w:left="4320" w:hanging="360"/>
      </w:pPr>
      <w:rPr>
        <w:rFonts w:ascii="Times New Roman" w:hAnsi="Times New Roman" w:hint="default"/>
      </w:rPr>
    </w:lvl>
    <w:lvl w:ilvl="6" w:tplc="2C30A1FA" w:tentative="1">
      <w:start w:val="1"/>
      <w:numFmt w:val="bullet"/>
      <w:lvlText w:val="-"/>
      <w:lvlJc w:val="left"/>
      <w:pPr>
        <w:tabs>
          <w:tab w:val="num" w:pos="5040"/>
        </w:tabs>
        <w:ind w:left="5040" w:hanging="360"/>
      </w:pPr>
      <w:rPr>
        <w:rFonts w:ascii="Times New Roman" w:hAnsi="Times New Roman" w:hint="default"/>
      </w:rPr>
    </w:lvl>
    <w:lvl w:ilvl="7" w:tplc="5E8CA2DA" w:tentative="1">
      <w:start w:val="1"/>
      <w:numFmt w:val="bullet"/>
      <w:lvlText w:val="-"/>
      <w:lvlJc w:val="left"/>
      <w:pPr>
        <w:tabs>
          <w:tab w:val="num" w:pos="5760"/>
        </w:tabs>
        <w:ind w:left="5760" w:hanging="360"/>
      </w:pPr>
      <w:rPr>
        <w:rFonts w:ascii="Times New Roman" w:hAnsi="Times New Roman" w:hint="default"/>
      </w:rPr>
    </w:lvl>
    <w:lvl w:ilvl="8" w:tplc="06309DF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FAF2971"/>
    <w:multiLevelType w:val="hybridMultilevel"/>
    <w:tmpl w:val="FAD677DA"/>
    <w:lvl w:ilvl="0" w:tplc="53EE5AC6">
      <w:start w:val="1"/>
      <w:numFmt w:val="bullet"/>
      <w:lvlText w:val=""/>
      <w:lvlJc w:val="left"/>
      <w:pPr>
        <w:tabs>
          <w:tab w:val="num" w:pos="720"/>
        </w:tabs>
        <w:ind w:left="720" w:hanging="360"/>
      </w:pPr>
      <w:rPr>
        <w:rFonts w:ascii="Wingdings 3" w:hAnsi="Wingdings 3" w:hint="default"/>
      </w:rPr>
    </w:lvl>
    <w:lvl w:ilvl="1" w:tplc="C810A322" w:tentative="1">
      <w:start w:val="1"/>
      <w:numFmt w:val="bullet"/>
      <w:lvlText w:val=""/>
      <w:lvlJc w:val="left"/>
      <w:pPr>
        <w:tabs>
          <w:tab w:val="num" w:pos="1440"/>
        </w:tabs>
        <w:ind w:left="1440" w:hanging="360"/>
      </w:pPr>
      <w:rPr>
        <w:rFonts w:ascii="Wingdings 3" w:hAnsi="Wingdings 3" w:hint="default"/>
      </w:rPr>
    </w:lvl>
    <w:lvl w:ilvl="2" w:tplc="C60C31F6" w:tentative="1">
      <w:start w:val="1"/>
      <w:numFmt w:val="bullet"/>
      <w:lvlText w:val=""/>
      <w:lvlJc w:val="left"/>
      <w:pPr>
        <w:tabs>
          <w:tab w:val="num" w:pos="2160"/>
        </w:tabs>
        <w:ind w:left="2160" w:hanging="360"/>
      </w:pPr>
      <w:rPr>
        <w:rFonts w:ascii="Wingdings 3" w:hAnsi="Wingdings 3" w:hint="default"/>
      </w:rPr>
    </w:lvl>
    <w:lvl w:ilvl="3" w:tplc="22740618" w:tentative="1">
      <w:start w:val="1"/>
      <w:numFmt w:val="bullet"/>
      <w:lvlText w:val=""/>
      <w:lvlJc w:val="left"/>
      <w:pPr>
        <w:tabs>
          <w:tab w:val="num" w:pos="2880"/>
        </w:tabs>
        <w:ind w:left="2880" w:hanging="360"/>
      </w:pPr>
      <w:rPr>
        <w:rFonts w:ascii="Wingdings 3" w:hAnsi="Wingdings 3" w:hint="default"/>
      </w:rPr>
    </w:lvl>
    <w:lvl w:ilvl="4" w:tplc="1C4281A6" w:tentative="1">
      <w:start w:val="1"/>
      <w:numFmt w:val="bullet"/>
      <w:lvlText w:val=""/>
      <w:lvlJc w:val="left"/>
      <w:pPr>
        <w:tabs>
          <w:tab w:val="num" w:pos="3600"/>
        </w:tabs>
        <w:ind w:left="3600" w:hanging="360"/>
      </w:pPr>
      <w:rPr>
        <w:rFonts w:ascii="Wingdings 3" w:hAnsi="Wingdings 3" w:hint="default"/>
      </w:rPr>
    </w:lvl>
    <w:lvl w:ilvl="5" w:tplc="22CAEC4E" w:tentative="1">
      <w:start w:val="1"/>
      <w:numFmt w:val="bullet"/>
      <w:lvlText w:val=""/>
      <w:lvlJc w:val="left"/>
      <w:pPr>
        <w:tabs>
          <w:tab w:val="num" w:pos="4320"/>
        </w:tabs>
        <w:ind w:left="4320" w:hanging="360"/>
      </w:pPr>
      <w:rPr>
        <w:rFonts w:ascii="Wingdings 3" w:hAnsi="Wingdings 3" w:hint="default"/>
      </w:rPr>
    </w:lvl>
    <w:lvl w:ilvl="6" w:tplc="F3F81252" w:tentative="1">
      <w:start w:val="1"/>
      <w:numFmt w:val="bullet"/>
      <w:lvlText w:val=""/>
      <w:lvlJc w:val="left"/>
      <w:pPr>
        <w:tabs>
          <w:tab w:val="num" w:pos="5040"/>
        </w:tabs>
        <w:ind w:left="5040" w:hanging="360"/>
      </w:pPr>
      <w:rPr>
        <w:rFonts w:ascii="Wingdings 3" w:hAnsi="Wingdings 3" w:hint="default"/>
      </w:rPr>
    </w:lvl>
    <w:lvl w:ilvl="7" w:tplc="3738CEA4" w:tentative="1">
      <w:start w:val="1"/>
      <w:numFmt w:val="bullet"/>
      <w:lvlText w:val=""/>
      <w:lvlJc w:val="left"/>
      <w:pPr>
        <w:tabs>
          <w:tab w:val="num" w:pos="5760"/>
        </w:tabs>
        <w:ind w:left="5760" w:hanging="360"/>
      </w:pPr>
      <w:rPr>
        <w:rFonts w:ascii="Wingdings 3" w:hAnsi="Wingdings 3" w:hint="default"/>
      </w:rPr>
    </w:lvl>
    <w:lvl w:ilvl="8" w:tplc="1A8606A2"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9"/>
  </w:num>
  <w:num w:numId="3">
    <w:abstractNumId w:val="17"/>
  </w:num>
  <w:num w:numId="4">
    <w:abstractNumId w:val="18"/>
  </w:num>
  <w:num w:numId="5">
    <w:abstractNumId w:val="16"/>
  </w:num>
  <w:num w:numId="6">
    <w:abstractNumId w:val="26"/>
  </w:num>
  <w:num w:numId="7">
    <w:abstractNumId w:val="6"/>
  </w:num>
  <w:num w:numId="8">
    <w:abstractNumId w:val="25"/>
  </w:num>
  <w:num w:numId="9">
    <w:abstractNumId w:val="14"/>
  </w:num>
  <w:num w:numId="10">
    <w:abstractNumId w:val="4"/>
  </w:num>
  <w:num w:numId="11">
    <w:abstractNumId w:val="24"/>
  </w:num>
  <w:num w:numId="12">
    <w:abstractNumId w:val="30"/>
  </w:num>
  <w:num w:numId="13">
    <w:abstractNumId w:val="1"/>
  </w:num>
  <w:num w:numId="14">
    <w:abstractNumId w:val="15"/>
  </w:num>
  <w:num w:numId="15">
    <w:abstractNumId w:val="0"/>
  </w:num>
  <w:num w:numId="16">
    <w:abstractNumId w:val="20"/>
  </w:num>
  <w:num w:numId="17">
    <w:abstractNumId w:val="2"/>
  </w:num>
  <w:num w:numId="18">
    <w:abstractNumId w:val="5"/>
  </w:num>
  <w:num w:numId="19">
    <w:abstractNumId w:val="13"/>
  </w:num>
  <w:num w:numId="20">
    <w:abstractNumId w:val="28"/>
  </w:num>
  <w:num w:numId="21">
    <w:abstractNumId w:val="8"/>
  </w:num>
  <w:num w:numId="22">
    <w:abstractNumId w:val="29"/>
  </w:num>
  <w:num w:numId="23">
    <w:abstractNumId w:val="3"/>
  </w:num>
  <w:num w:numId="24">
    <w:abstractNumId w:val="23"/>
  </w:num>
  <w:num w:numId="25">
    <w:abstractNumId w:val="31"/>
  </w:num>
  <w:num w:numId="26">
    <w:abstractNumId w:val="21"/>
  </w:num>
  <w:num w:numId="27">
    <w:abstractNumId w:val="27"/>
  </w:num>
  <w:num w:numId="28">
    <w:abstractNumId w:val="22"/>
  </w:num>
  <w:num w:numId="29">
    <w:abstractNumId w:val="10"/>
  </w:num>
  <w:num w:numId="30">
    <w:abstractNumId w:val="7"/>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56"/>
    <w:rsid w:val="002D5CCD"/>
    <w:rsid w:val="0045191A"/>
    <w:rsid w:val="004C66E4"/>
    <w:rsid w:val="00515A56"/>
    <w:rsid w:val="00B61CA7"/>
    <w:rsid w:val="00C254ED"/>
    <w:rsid w:val="00E35F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48CD9-949B-4139-86A7-37291DC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267">
      <w:bodyDiv w:val="1"/>
      <w:marLeft w:val="0"/>
      <w:marRight w:val="0"/>
      <w:marTop w:val="0"/>
      <w:marBottom w:val="0"/>
      <w:divBdr>
        <w:top w:val="none" w:sz="0" w:space="0" w:color="auto"/>
        <w:left w:val="none" w:sz="0" w:space="0" w:color="auto"/>
        <w:bottom w:val="none" w:sz="0" w:space="0" w:color="auto"/>
        <w:right w:val="none" w:sz="0" w:space="0" w:color="auto"/>
      </w:divBdr>
      <w:divsChild>
        <w:div w:id="632253626">
          <w:marLeft w:val="576"/>
          <w:marRight w:val="0"/>
          <w:marTop w:val="80"/>
          <w:marBottom w:val="0"/>
          <w:divBdr>
            <w:top w:val="none" w:sz="0" w:space="0" w:color="auto"/>
            <w:left w:val="none" w:sz="0" w:space="0" w:color="auto"/>
            <w:bottom w:val="none" w:sz="0" w:space="0" w:color="auto"/>
            <w:right w:val="none" w:sz="0" w:space="0" w:color="auto"/>
          </w:divBdr>
        </w:div>
        <w:div w:id="429085332">
          <w:marLeft w:val="576"/>
          <w:marRight w:val="0"/>
          <w:marTop w:val="80"/>
          <w:marBottom w:val="0"/>
          <w:divBdr>
            <w:top w:val="none" w:sz="0" w:space="0" w:color="auto"/>
            <w:left w:val="none" w:sz="0" w:space="0" w:color="auto"/>
            <w:bottom w:val="none" w:sz="0" w:space="0" w:color="auto"/>
            <w:right w:val="none" w:sz="0" w:space="0" w:color="auto"/>
          </w:divBdr>
        </w:div>
        <w:div w:id="622078405">
          <w:marLeft w:val="576"/>
          <w:marRight w:val="0"/>
          <w:marTop w:val="80"/>
          <w:marBottom w:val="0"/>
          <w:divBdr>
            <w:top w:val="none" w:sz="0" w:space="0" w:color="auto"/>
            <w:left w:val="none" w:sz="0" w:space="0" w:color="auto"/>
            <w:bottom w:val="none" w:sz="0" w:space="0" w:color="auto"/>
            <w:right w:val="none" w:sz="0" w:space="0" w:color="auto"/>
          </w:divBdr>
        </w:div>
      </w:divsChild>
    </w:div>
    <w:div w:id="123349129">
      <w:bodyDiv w:val="1"/>
      <w:marLeft w:val="0"/>
      <w:marRight w:val="0"/>
      <w:marTop w:val="0"/>
      <w:marBottom w:val="0"/>
      <w:divBdr>
        <w:top w:val="none" w:sz="0" w:space="0" w:color="auto"/>
        <w:left w:val="none" w:sz="0" w:space="0" w:color="auto"/>
        <w:bottom w:val="none" w:sz="0" w:space="0" w:color="auto"/>
        <w:right w:val="none" w:sz="0" w:space="0" w:color="auto"/>
      </w:divBdr>
      <w:divsChild>
        <w:div w:id="272791300">
          <w:marLeft w:val="576"/>
          <w:marRight w:val="0"/>
          <w:marTop w:val="80"/>
          <w:marBottom w:val="0"/>
          <w:divBdr>
            <w:top w:val="none" w:sz="0" w:space="0" w:color="auto"/>
            <w:left w:val="none" w:sz="0" w:space="0" w:color="auto"/>
            <w:bottom w:val="none" w:sz="0" w:space="0" w:color="auto"/>
            <w:right w:val="none" w:sz="0" w:space="0" w:color="auto"/>
          </w:divBdr>
        </w:div>
      </w:divsChild>
    </w:div>
    <w:div w:id="137261887">
      <w:bodyDiv w:val="1"/>
      <w:marLeft w:val="0"/>
      <w:marRight w:val="0"/>
      <w:marTop w:val="0"/>
      <w:marBottom w:val="0"/>
      <w:divBdr>
        <w:top w:val="none" w:sz="0" w:space="0" w:color="auto"/>
        <w:left w:val="none" w:sz="0" w:space="0" w:color="auto"/>
        <w:bottom w:val="none" w:sz="0" w:space="0" w:color="auto"/>
        <w:right w:val="none" w:sz="0" w:space="0" w:color="auto"/>
      </w:divBdr>
      <w:divsChild>
        <w:div w:id="879363545">
          <w:marLeft w:val="576"/>
          <w:marRight w:val="0"/>
          <w:marTop w:val="80"/>
          <w:marBottom w:val="0"/>
          <w:divBdr>
            <w:top w:val="none" w:sz="0" w:space="0" w:color="auto"/>
            <w:left w:val="none" w:sz="0" w:space="0" w:color="auto"/>
            <w:bottom w:val="none" w:sz="0" w:space="0" w:color="auto"/>
            <w:right w:val="none" w:sz="0" w:space="0" w:color="auto"/>
          </w:divBdr>
        </w:div>
        <w:div w:id="146291317">
          <w:marLeft w:val="576"/>
          <w:marRight w:val="0"/>
          <w:marTop w:val="80"/>
          <w:marBottom w:val="0"/>
          <w:divBdr>
            <w:top w:val="none" w:sz="0" w:space="0" w:color="auto"/>
            <w:left w:val="none" w:sz="0" w:space="0" w:color="auto"/>
            <w:bottom w:val="none" w:sz="0" w:space="0" w:color="auto"/>
            <w:right w:val="none" w:sz="0" w:space="0" w:color="auto"/>
          </w:divBdr>
        </w:div>
        <w:div w:id="2144538012">
          <w:marLeft w:val="576"/>
          <w:marRight w:val="0"/>
          <w:marTop w:val="80"/>
          <w:marBottom w:val="0"/>
          <w:divBdr>
            <w:top w:val="none" w:sz="0" w:space="0" w:color="auto"/>
            <w:left w:val="none" w:sz="0" w:space="0" w:color="auto"/>
            <w:bottom w:val="none" w:sz="0" w:space="0" w:color="auto"/>
            <w:right w:val="none" w:sz="0" w:space="0" w:color="auto"/>
          </w:divBdr>
        </w:div>
        <w:div w:id="692458724">
          <w:marLeft w:val="576"/>
          <w:marRight w:val="0"/>
          <w:marTop w:val="80"/>
          <w:marBottom w:val="0"/>
          <w:divBdr>
            <w:top w:val="none" w:sz="0" w:space="0" w:color="auto"/>
            <w:left w:val="none" w:sz="0" w:space="0" w:color="auto"/>
            <w:bottom w:val="none" w:sz="0" w:space="0" w:color="auto"/>
            <w:right w:val="none" w:sz="0" w:space="0" w:color="auto"/>
          </w:divBdr>
        </w:div>
      </w:divsChild>
    </w:div>
    <w:div w:id="223487277">
      <w:bodyDiv w:val="1"/>
      <w:marLeft w:val="0"/>
      <w:marRight w:val="0"/>
      <w:marTop w:val="0"/>
      <w:marBottom w:val="0"/>
      <w:divBdr>
        <w:top w:val="none" w:sz="0" w:space="0" w:color="auto"/>
        <w:left w:val="none" w:sz="0" w:space="0" w:color="auto"/>
        <w:bottom w:val="none" w:sz="0" w:space="0" w:color="auto"/>
        <w:right w:val="none" w:sz="0" w:space="0" w:color="auto"/>
      </w:divBdr>
      <w:divsChild>
        <w:div w:id="1133211102">
          <w:marLeft w:val="576"/>
          <w:marRight w:val="0"/>
          <w:marTop w:val="80"/>
          <w:marBottom w:val="0"/>
          <w:divBdr>
            <w:top w:val="none" w:sz="0" w:space="0" w:color="auto"/>
            <w:left w:val="none" w:sz="0" w:space="0" w:color="auto"/>
            <w:bottom w:val="none" w:sz="0" w:space="0" w:color="auto"/>
            <w:right w:val="none" w:sz="0" w:space="0" w:color="auto"/>
          </w:divBdr>
        </w:div>
      </w:divsChild>
    </w:div>
    <w:div w:id="358236775">
      <w:bodyDiv w:val="1"/>
      <w:marLeft w:val="0"/>
      <w:marRight w:val="0"/>
      <w:marTop w:val="0"/>
      <w:marBottom w:val="0"/>
      <w:divBdr>
        <w:top w:val="none" w:sz="0" w:space="0" w:color="auto"/>
        <w:left w:val="none" w:sz="0" w:space="0" w:color="auto"/>
        <w:bottom w:val="none" w:sz="0" w:space="0" w:color="auto"/>
        <w:right w:val="none" w:sz="0" w:space="0" w:color="auto"/>
      </w:divBdr>
      <w:divsChild>
        <w:div w:id="1647278955">
          <w:marLeft w:val="576"/>
          <w:marRight w:val="0"/>
          <w:marTop w:val="80"/>
          <w:marBottom w:val="0"/>
          <w:divBdr>
            <w:top w:val="none" w:sz="0" w:space="0" w:color="auto"/>
            <w:left w:val="none" w:sz="0" w:space="0" w:color="auto"/>
            <w:bottom w:val="none" w:sz="0" w:space="0" w:color="auto"/>
            <w:right w:val="none" w:sz="0" w:space="0" w:color="auto"/>
          </w:divBdr>
        </w:div>
        <w:div w:id="1650017659">
          <w:marLeft w:val="576"/>
          <w:marRight w:val="0"/>
          <w:marTop w:val="80"/>
          <w:marBottom w:val="0"/>
          <w:divBdr>
            <w:top w:val="none" w:sz="0" w:space="0" w:color="auto"/>
            <w:left w:val="none" w:sz="0" w:space="0" w:color="auto"/>
            <w:bottom w:val="none" w:sz="0" w:space="0" w:color="auto"/>
            <w:right w:val="none" w:sz="0" w:space="0" w:color="auto"/>
          </w:divBdr>
        </w:div>
      </w:divsChild>
    </w:div>
    <w:div w:id="368800025">
      <w:bodyDiv w:val="1"/>
      <w:marLeft w:val="0"/>
      <w:marRight w:val="0"/>
      <w:marTop w:val="0"/>
      <w:marBottom w:val="0"/>
      <w:divBdr>
        <w:top w:val="none" w:sz="0" w:space="0" w:color="auto"/>
        <w:left w:val="none" w:sz="0" w:space="0" w:color="auto"/>
        <w:bottom w:val="none" w:sz="0" w:space="0" w:color="auto"/>
        <w:right w:val="none" w:sz="0" w:space="0" w:color="auto"/>
      </w:divBdr>
    </w:div>
    <w:div w:id="418983875">
      <w:bodyDiv w:val="1"/>
      <w:marLeft w:val="0"/>
      <w:marRight w:val="0"/>
      <w:marTop w:val="0"/>
      <w:marBottom w:val="0"/>
      <w:divBdr>
        <w:top w:val="none" w:sz="0" w:space="0" w:color="auto"/>
        <w:left w:val="none" w:sz="0" w:space="0" w:color="auto"/>
        <w:bottom w:val="none" w:sz="0" w:space="0" w:color="auto"/>
        <w:right w:val="none" w:sz="0" w:space="0" w:color="auto"/>
      </w:divBdr>
      <w:divsChild>
        <w:div w:id="108011256">
          <w:marLeft w:val="576"/>
          <w:marRight w:val="0"/>
          <w:marTop w:val="80"/>
          <w:marBottom w:val="0"/>
          <w:divBdr>
            <w:top w:val="none" w:sz="0" w:space="0" w:color="auto"/>
            <w:left w:val="none" w:sz="0" w:space="0" w:color="auto"/>
            <w:bottom w:val="none" w:sz="0" w:space="0" w:color="auto"/>
            <w:right w:val="none" w:sz="0" w:space="0" w:color="auto"/>
          </w:divBdr>
        </w:div>
        <w:div w:id="1859812786">
          <w:marLeft w:val="576"/>
          <w:marRight w:val="0"/>
          <w:marTop w:val="80"/>
          <w:marBottom w:val="0"/>
          <w:divBdr>
            <w:top w:val="none" w:sz="0" w:space="0" w:color="auto"/>
            <w:left w:val="none" w:sz="0" w:space="0" w:color="auto"/>
            <w:bottom w:val="none" w:sz="0" w:space="0" w:color="auto"/>
            <w:right w:val="none" w:sz="0" w:space="0" w:color="auto"/>
          </w:divBdr>
        </w:div>
        <w:div w:id="2079400957">
          <w:marLeft w:val="576"/>
          <w:marRight w:val="0"/>
          <w:marTop w:val="80"/>
          <w:marBottom w:val="0"/>
          <w:divBdr>
            <w:top w:val="none" w:sz="0" w:space="0" w:color="auto"/>
            <w:left w:val="none" w:sz="0" w:space="0" w:color="auto"/>
            <w:bottom w:val="none" w:sz="0" w:space="0" w:color="auto"/>
            <w:right w:val="none" w:sz="0" w:space="0" w:color="auto"/>
          </w:divBdr>
        </w:div>
        <w:div w:id="434986239">
          <w:marLeft w:val="576"/>
          <w:marRight w:val="0"/>
          <w:marTop w:val="80"/>
          <w:marBottom w:val="0"/>
          <w:divBdr>
            <w:top w:val="none" w:sz="0" w:space="0" w:color="auto"/>
            <w:left w:val="none" w:sz="0" w:space="0" w:color="auto"/>
            <w:bottom w:val="none" w:sz="0" w:space="0" w:color="auto"/>
            <w:right w:val="none" w:sz="0" w:space="0" w:color="auto"/>
          </w:divBdr>
        </w:div>
        <w:div w:id="1455519035">
          <w:marLeft w:val="576"/>
          <w:marRight w:val="0"/>
          <w:marTop w:val="80"/>
          <w:marBottom w:val="0"/>
          <w:divBdr>
            <w:top w:val="none" w:sz="0" w:space="0" w:color="auto"/>
            <w:left w:val="none" w:sz="0" w:space="0" w:color="auto"/>
            <w:bottom w:val="none" w:sz="0" w:space="0" w:color="auto"/>
            <w:right w:val="none" w:sz="0" w:space="0" w:color="auto"/>
          </w:divBdr>
        </w:div>
        <w:div w:id="906233073">
          <w:marLeft w:val="576"/>
          <w:marRight w:val="0"/>
          <w:marTop w:val="80"/>
          <w:marBottom w:val="0"/>
          <w:divBdr>
            <w:top w:val="none" w:sz="0" w:space="0" w:color="auto"/>
            <w:left w:val="none" w:sz="0" w:space="0" w:color="auto"/>
            <w:bottom w:val="none" w:sz="0" w:space="0" w:color="auto"/>
            <w:right w:val="none" w:sz="0" w:space="0" w:color="auto"/>
          </w:divBdr>
        </w:div>
      </w:divsChild>
    </w:div>
    <w:div w:id="538590357">
      <w:bodyDiv w:val="1"/>
      <w:marLeft w:val="0"/>
      <w:marRight w:val="0"/>
      <w:marTop w:val="0"/>
      <w:marBottom w:val="0"/>
      <w:divBdr>
        <w:top w:val="none" w:sz="0" w:space="0" w:color="auto"/>
        <w:left w:val="none" w:sz="0" w:space="0" w:color="auto"/>
        <w:bottom w:val="none" w:sz="0" w:space="0" w:color="auto"/>
        <w:right w:val="none" w:sz="0" w:space="0" w:color="auto"/>
      </w:divBdr>
      <w:divsChild>
        <w:div w:id="1949241162">
          <w:marLeft w:val="576"/>
          <w:marRight w:val="0"/>
          <w:marTop w:val="80"/>
          <w:marBottom w:val="0"/>
          <w:divBdr>
            <w:top w:val="none" w:sz="0" w:space="0" w:color="auto"/>
            <w:left w:val="none" w:sz="0" w:space="0" w:color="auto"/>
            <w:bottom w:val="none" w:sz="0" w:space="0" w:color="auto"/>
            <w:right w:val="none" w:sz="0" w:space="0" w:color="auto"/>
          </w:divBdr>
        </w:div>
      </w:divsChild>
    </w:div>
    <w:div w:id="651179638">
      <w:bodyDiv w:val="1"/>
      <w:marLeft w:val="0"/>
      <w:marRight w:val="0"/>
      <w:marTop w:val="0"/>
      <w:marBottom w:val="0"/>
      <w:divBdr>
        <w:top w:val="none" w:sz="0" w:space="0" w:color="auto"/>
        <w:left w:val="none" w:sz="0" w:space="0" w:color="auto"/>
        <w:bottom w:val="none" w:sz="0" w:space="0" w:color="auto"/>
        <w:right w:val="none" w:sz="0" w:space="0" w:color="auto"/>
      </w:divBdr>
      <w:divsChild>
        <w:div w:id="511337043">
          <w:marLeft w:val="576"/>
          <w:marRight w:val="0"/>
          <w:marTop w:val="80"/>
          <w:marBottom w:val="0"/>
          <w:divBdr>
            <w:top w:val="none" w:sz="0" w:space="0" w:color="auto"/>
            <w:left w:val="none" w:sz="0" w:space="0" w:color="auto"/>
            <w:bottom w:val="none" w:sz="0" w:space="0" w:color="auto"/>
            <w:right w:val="none" w:sz="0" w:space="0" w:color="auto"/>
          </w:divBdr>
        </w:div>
      </w:divsChild>
    </w:div>
    <w:div w:id="827744870">
      <w:bodyDiv w:val="1"/>
      <w:marLeft w:val="0"/>
      <w:marRight w:val="0"/>
      <w:marTop w:val="0"/>
      <w:marBottom w:val="0"/>
      <w:divBdr>
        <w:top w:val="none" w:sz="0" w:space="0" w:color="auto"/>
        <w:left w:val="none" w:sz="0" w:space="0" w:color="auto"/>
        <w:bottom w:val="none" w:sz="0" w:space="0" w:color="auto"/>
        <w:right w:val="none" w:sz="0" w:space="0" w:color="auto"/>
      </w:divBdr>
      <w:divsChild>
        <w:div w:id="1903901007">
          <w:marLeft w:val="576"/>
          <w:marRight w:val="0"/>
          <w:marTop w:val="80"/>
          <w:marBottom w:val="0"/>
          <w:divBdr>
            <w:top w:val="none" w:sz="0" w:space="0" w:color="auto"/>
            <w:left w:val="none" w:sz="0" w:space="0" w:color="auto"/>
            <w:bottom w:val="none" w:sz="0" w:space="0" w:color="auto"/>
            <w:right w:val="none" w:sz="0" w:space="0" w:color="auto"/>
          </w:divBdr>
        </w:div>
      </w:divsChild>
    </w:div>
    <w:div w:id="866605184">
      <w:bodyDiv w:val="1"/>
      <w:marLeft w:val="0"/>
      <w:marRight w:val="0"/>
      <w:marTop w:val="0"/>
      <w:marBottom w:val="0"/>
      <w:divBdr>
        <w:top w:val="none" w:sz="0" w:space="0" w:color="auto"/>
        <w:left w:val="none" w:sz="0" w:space="0" w:color="auto"/>
        <w:bottom w:val="none" w:sz="0" w:space="0" w:color="auto"/>
        <w:right w:val="none" w:sz="0" w:space="0" w:color="auto"/>
      </w:divBdr>
      <w:divsChild>
        <w:div w:id="101847950">
          <w:marLeft w:val="576"/>
          <w:marRight w:val="0"/>
          <w:marTop w:val="80"/>
          <w:marBottom w:val="0"/>
          <w:divBdr>
            <w:top w:val="none" w:sz="0" w:space="0" w:color="auto"/>
            <w:left w:val="none" w:sz="0" w:space="0" w:color="auto"/>
            <w:bottom w:val="none" w:sz="0" w:space="0" w:color="auto"/>
            <w:right w:val="none" w:sz="0" w:space="0" w:color="auto"/>
          </w:divBdr>
        </w:div>
      </w:divsChild>
    </w:div>
    <w:div w:id="884293652">
      <w:bodyDiv w:val="1"/>
      <w:marLeft w:val="0"/>
      <w:marRight w:val="0"/>
      <w:marTop w:val="0"/>
      <w:marBottom w:val="0"/>
      <w:divBdr>
        <w:top w:val="none" w:sz="0" w:space="0" w:color="auto"/>
        <w:left w:val="none" w:sz="0" w:space="0" w:color="auto"/>
        <w:bottom w:val="none" w:sz="0" w:space="0" w:color="auto"/>
        <w:right w:val="none" w:sz="0" w:space="0" w:color="auto"/>
      </w:divBdr>
      <w:divsChild>
        <w:div w:id="701588668">
          <w:marLeft w:val="576"/>
          <w:marRight w:val="0"/>
          <w:marTop w:val="80"/>
          <w:marBottom w:val="0"/>
          <w:divBdr>
            <w:top w:val="none" w:sz="0" w:space="0" w:color="auto"/>
            <w:left w:val="none" w:sz="0" w:space="0" w:color="auto"/>
            <w:bottom w:val="none" w:sz="0" w:space="0" w:color="auto"/>
            <w:right w:val="none" w:sz="0" w:space="0" w:color="auto"/>
          </w:divBdr>
        </w:div>
      </w:divsChild>
    </w:div>
    <w:div w:id="976446827">
      <w:bodyDiv w:val="1"/>
      <w:marLeft w:val="0"/>
      <w:marRight w:val="0"/>
      <w:marTop w:val="0"/>
      <w:marBottom w:val="0"/>
      <w:divBdr>
        <w:top w:val="none" w:sz="0" w:space="0" w:color="auto"/>
        <w:left w:val="none" w:sz="0" w:space="0" w:color="auto"/>
        <w:bottom w:val="none" w:sz="0" w:space="0" w:color="auto"/>
        <w:right w:val="none" w:sz="0" w:space="0" w:color="auto"/>
      </w:divBdr>
      <w:divsChild>
        <w:div w:id="665210957">
          <w:marLeft w:val="576"/>
          <w:marRight w:val="0"/>
          <w:marTop w:val="80"/>
          <w:marBottom w:val="0"/>
          <w:divBdr>
            <w:top w:val="none" w:sz="0" w:space="0" w:color="auto"/>
            <w:left w:val="none" w:sz="0" w:space="0" w:color="auto"/>
            <w:bottom w:val="none" w:sz="0" w:space="0" w:color="auto"/>
            <w:right w:val="none" w:sz="0" w:space="0" w:color="auto"/>
          </w:divBdr>
        </w:div>
      </w:divsChild>
    </w:div>
    <w:div w:id="1031224043">
      <w:bodyDiv w:val="1"/>
      <w:marLeft w:val="0"/>
      <w:marRight w:val="0"/>
      <w:marTop w:val="0"/>
      <w:marBottom w:val="0"/>
      <w:divBdr>
        <w:top w:val="none" w:sz="0" w:space="0" w:color="auto"/>
        <w:left w:val="none" w:sz="0" w:space="0" w:color="auto"/>
        <w:bottom w:val="none" w:sz="0" w:space="0" w:color="auto"/>
        <w:right w:val="none" w:sz="0" w:space="0" w:color="auto"/>
      </w:divBdr>
      <w:divsChild>
        <w:div w:id="1280188679">
          <w:marLeft w:val="576"/>
          <w:marRight w:val="0"/>
          <w:marTop w:val="80"/>
          <w:marBottom w:val="0"/>
          <w:divBdr>
            <w:top w:val="none" w:sz="0" w:space="0" w:color="auto"/>
            <w:left w:val="none" w:sz="0" w:space="0" w:color="auto"/>
            <w:bottom w:val="none" w:sz="0" w:space="0" w:color="auto"/>
            <w:right w:val="none" w:sz="0" w:space="0" w:color="auto"/>
          </w:divBdr>
        </w:div>
        <w:div w:id="1254978080">
          <w:marLeft w:val="576"/>
          <w:marRight w:val="0"/>
          <w:marTop w:val="80"/>
          <w:marBottom w:val="0"/>
          <w:divBdr>
            <w:top w:val="none" w:sz="0" w:space="0" w:color="auto"/>
            <w:left w:val="none" w:sz="0" w:space="0" w:color="auto"/>
            <w:bottom w:val="none" w:sz="0" w:space="0" w:color="auto"/>
            <w:right w:val="none" w:sz="0" w:space="0" w:color="auto"/>
          </w:divBdr>
        </w:div>
        <w:div w:id="1791704020">
          <w:marLeft w:val="576"/>
          <w:marRight w:val="0"/>
          <w:marTop w:val="80"/>
          <w:marBottom w:val="0"/>
          <w:divBdr>
            <w:top w:val="none" w:sz="0" w:space="0" w:color="auto"/>
            <w:left w:val="none" w:sz="0" w:space="0" w:color="auto"/>
            <w:bottom w:val="none" w:sz="0" w:space="0" w:color="auto"/>
            <w:right w:val="none" w:sz="0" w:space="0" w:color="auto"/>
          </w:divBdr>
        </w:div>
      </w:divsChild>
    </w:div>
    <w:div w:id="1195728189">
      <w:bodyDiv w:val="1"/>
      <w:marLeft w:val="0"/>
      <w:marRight w:val="0"/>
      <w:marTop w:val="0"/>
      <w:marBottom w:val="0"/>
      <w:divBdr>
        <w:top w:val="none" w:sz="0" w:space="0" w:color="auto"/>
        <w:left w:val="none" w:sz="0" w:space="0" w:color="auto"/>
        <w:bottom w:val="none" w:sz="0" w:space="0" w:color="auto"/>
        <w:right w:val="none" w:sz="0" w:space="0" w:color="auto"/>
      </w:divBdr>
      <w:divsChild>
        <w:div w:id="260456092">
          <w:marLeft w:val="576"/>
          <w:marRight w:val="0"/>
          <w:marTop w:val="80"/>
          <w:marBottom w:val="0"/>
          <w:divBdr>
            <w:top w:val="none" w:sz="0" w:space="0" w:color="auto"/>
            <w:left w:val="none" w:sz="0" w:space="0" w:color="auto"/>
            <w:bottom w:val="none" w:sz="0" w:space="0" w:color="auto"/>
            <w:right w:val="none" w:sz="0" w:space="0" w:color="auto"/>
          </w:divBdr>
        </w:div>
        <w:div w:id="599530113">
          <w:marLeft w:val="576"/>
          <w:marRight w:val="0"/>
          <w:marTop w:val="80"/>
          <w:marBottom w:val="0"/>
          <w:divBdr>
            <w:top w:val="none" w:sz="0" w:space="0" w:color="auto"/>
            <w:left w:val="none" w:sz="0" w:space="0" w:color="auto"/>
            <w:bottom w:val="none" w:sz="0" w:space="0" w:color="auto"/>
            <w:right w:val="none" w:sz="0" w:space="0" w:color="auto"/>
          </w:divBdr>
        </w:div>
      </w:divsChild>
    </w:div>
    <w:div w:id="1228029373">
      <w:bodyDiv w:val="1"/>
      <w:marLeft w:val="0"/>
      <w:marRight w:val="0"/>
      <w:marTop w:val="0"/>
      <w:marBottom w:val="0"/>
      <w:divBdr>
        <w:top w:val="none" w:sz="0" w:space="0" w:color="auto"/>
        <w:left w:val="none" w:sz="0" w:space="0" w:color="auto"/>
        <w:bottom w:val="none" w:sz="0" w:space="0" w:color="auto"/>
        <w:right w:val="none" w:sz="0" w:space="0" w:color="auto"/>
      </w:divBdr>
      <w:divsChild>
        <w:div w:id="1808939007">
          <w:marLeft w:val="576"/>
          <w:marRight w:val="0"/>
          <w:marTop w:val="80"/>
          <w:marBottom w:val="0"/>
          <w:divBdr>
            <w:top w:val="none" w:sz="0" w:space="0" w:color="auto"/>
            <w:left w:val="none" w:sz="0" w:space="0" w:color="auto"/>
            <w:bottom w:val="none" w:sz="0" w:space="0" w:color="auto"/>
            <w:right w:val="none" w:sz="0" w:space="0" w:color="auto"/>
          </w:divBdr>
        </w:div>
      </w:divsChild>
    </w:div>
    <w:div w:id="1291865770">
      <w:bodyDiv w:val="1"/>
      <w:marLeft w:val="0"/>
      <w:marRight w:val="0"/>
      <w:marTop w:val="0"/>
      <w:marBottom w:val="0"/>
      <w:divBdr>
        <w:top w:val="none" w:sz="0" w:space="0" w:color="auto"/>
        <w:left w:val="none" w:sz="0" w:space="0" w:color="auto"/>
        <w:bottom w:val="none" w:sz="0" w:space="0" w:color="auto"/>
        <w:right w:val="none" w:sz="0" w:space="0" w:color="auto"/>
      </w:divBdr>
      <w:divsChild>
        <w:div w:id="2142306833">
          <w:marLeft w:val="576"/>
          <w:marRight w:val="0"/>
          <w:marTop w:val="80"/>
          <w:marBottom w:val="0"/>
          <w:divBdr>
            <w:top w:val="none" w:sz="0" w:space="0" w:color="auto"/>
            <w:left w:val="none" w:sz="0" w:space="0" w:color="auto"/>
            <w:bottom w:val="none" w:sz="0" w:space="0" w:color="auto"/>
            <w:right w:val="none" w:sz="0" w:space="0" w:color="auto"/>
          </w:divBdr>
        </w:div>
        <w:div w:id="1961375378">
          <w:marLeft w:val="576"/>
          <w:marRight w:val="0"/>
          <w:marTop w:val="80"/>
          <w:marBottom w:val="0"/>
          <w:divBdr>
            <w:top w:val="none" w:sz="0" w:space="0" w:color="auto"/>
            <w:left w:val="none" w:sz="0" w:space="0" w:color="auto"/>
            <w:bottom w:val="none" w:sz="0" w:space="0" w:color="auto"/>
            <w:right w:val="none" w:sz="0" w:space="0" w:color="auto"/>
          </w:divBdr>
        </w:div>
        <w:div w:id="1483428340">
          <w:marLeft w:val="576"/>
          <w:marRight w:val="0"/>
          <w:marTop w:val="80"/>
          <w:marBottom w:val="0"/>
          <w:divBdr>
            <w:top w:val="none" w:sz="0" w:space="0" w:color="auto"/>
            <w:left w:val="none" w:sz="0" w:space="0" w:color="auto"/>
            <w:bottom w:val="none" w:sz="0" w:space="0" w:color="auto"/>
            <w:right w:val="none" w:sz="0" w:space="0" w:color="auto"/>
          </w:divBdr>
        </w:div>
        <w:div w:id="156115907">
          <w:marLeft w:val="576"/>
          <w:marRight w:val="0"/>
          <w:marTop w:val="80"/>
          <w:marBottom w:val="0"/>
          <w:divBdr>
            <w:top w:val="none" w:sz="0" w:space="0" w:color="auto"/>
            <w:left w:val="none" w:sz="0" w:space="0" w:color="auto"/>
            <w:bottom w:val="none" w:sz="0" w:space="0" w:color="auto"/>
            <w:right w:val="none" w:sz="0" w:space="0" w:color="auto"/>
          </w:divBdr>
        </w:div>
        <w:div w:id="474108004">
          <w:marLeft w:val="576"/>
          <w:marRight w:val="0"/>
          <w:marTop w:val="80"/>
          <w:marBottom w:val="0"/>
          <w:divBdr>
            <w:top w:val="none" w:sz="0" w:space="0" w:color="auto"/>
            <w:left w:val="none" w:sz="0" w:space="0" w:color="auto"/>
            <w:bottom w:val="none" w:sz="0" w:space="0" w:color="auto"/>
            <w:right w:val="none" w:sz="0" w:space="0" w:color="auto"/>
          </w:divBdr>
        </w:div>
        <w:div w:id="944993429">
          <w:marLeft w:val="576"/>
          <w:marRight w:val="0"/>
          <w:marTop w:val="80"/>
          <w:marBottom w:val="0"/>
          <w:divBdr>
            <w:top w:val="none" w:sz="0" w:space="0" w:color="auto"/>
            <w:left w:val="none" w:sz="0" w:space="0" w:color="auto"/>
            <w:bottom w:val="none" w:sz="0" w:space="0" w:color="auto"/>
            <w:right w:val="none" w:sz="0" w:space="0" w:color="auto"/>
          </w:divBdr>
        </w:div>
        <w:div w:id="1645741882">
          <w:marLeft w:val="576"/>
          <w:marRight w:val="0"/>
          <w:marTop w:val="80"/>
          <w:marBottom w:val="0"/>
          <w:divBdr>
            <w:top w:val="none" w:sz="0" w:space="0" w:color="auto"/>
            <w:left w:val="none" w:sz="0" w:space="0" w:color="auto"/>
            <w:bottom w:val="none" w:sz="0" w:space="0" w:color="auto"/>
            <w:right w:val="none" w:sz="0" w:space="0" w:color="auto"/>
          </w:divBdr>
        </w:div>
      </w:divsChild>
    </w:div>
    <w:div w:id="1448697959">
      <w:bodyDiv w:val="1"/>
      <w:marLeft w:val="0"/>
      <w:marRight w:val="0"/>
      <w:marTop w:val="0"/>
      <w:marBottom w:val="0"/>
      <w:divBdr>
        <w:top w:val="none" w:sz="0" w:space="0" w:color="auto"/>
        <w:left w:val="none" w:sz="0" w:space="0" w:color="auto"/>
        <w:bottom w:val="none" w:sz="0" w:space="0" w:color="auto"/>
        <w:right w:val="none" w:sz="0" w:space="0" w:color="auto"/>
      </w:divBdr>
      <w:divsChild>
        <w:div w:id="2097243352">
          <w:marLeft w:val="576"/>
          <w:marRight w:val="0"/>
          <w:marTop w:val="80"/>
          <w:marBottom w:val="0"/>
          <w:divBdr>
            <w:top w:val="none" w:sz="0" w:space="0" w:color="auto"/>
            <w:left w:val="none" w:sz="0" w:space="0" w:color="auto"/>
            <w:bottom w:val="none" w:sz="0" w:space="0" w:color="auto"/>
            <w:right w:val="none" w:sz="0" w:space="0" w:color="auto"/>
          </w:divBdr>
        </w:div>
      </w:divsChild>
    </w:div>
    <w:div w:id="1454324593">
      <w:bodyDiv w:val="1"/>
      <w:marLeft w:val="0"/>
      <w:marRight w:val="0"/>
      <w:marTop w:val="0"/>
      <w:marBottom w:val="0"/>
      <w:divBdr>
        <w:top w:val="none" w:sz="0" w:space="0" w:color="auto"/>
        <w:left w:val="none" w:sz="0" w:space="0" w:color="auto"/>
        <w:bottom w:val="none" w:sz="0" w:space="0" w:color="auto"/>
        <w:right w:val="none" w:sz="0" w:space="0" w:color="auto"/>
      </w:divBdr>
      <w:divsChild>
        <w:div w:id="651762448">
          <w:marLeft w:val="576"/>
          <w:marRight w:val="0"/>
          <w:marTop w:val="80"/>
          <w:marBottom w:val="0"/>
          <w:divBdr>
            <w:top w:val="none" w:sz="0" w:space="0" w:color="auto"/>
            <w:left w:val="none" w:sz="0" w:space="0" w:color="auto"/>
            <w:bottom w:val="none" w:sz="0" w:space="0" w:color="auto"/>
            <w:right w:val="none" w:sz="0" w:space="0" w:color="auto"/>
          </w:divBdr>
        </w:div>
        <w:div w:id="1590112298">
          <w:marLeft w:val="576"/>
          <w:marRight w:val="0"/>
          <w:marTop w:val="80"/>
          <w:marBottom w:val="0"/>
          <w:divBdr>
            <w:top w:val="none" w:sz="0" w:space="0" w:color="auto"/>
            <w:left w:val="none" w:sz="0" w:space="0" w:color="auto"/>
            <w:bottom w:val="none" w:sz="0" w:space="0" w:color="auto"/>
            <w:right w:val="none" w:sz="0" w:space="0" w:color="auto"/>
          </w:divBdr>
        </w:div>
        <w:div w:id="1898583634">
          <w:marLeft w:val="576"/>
          <w:marRight w:val="0"/>
          <w:marTop w:val="80"/>
          <w:marBottom w:val="0"/>
          <w:divBdr>
            <w:top w:val="none" w:sz="0" w:space="0" w:color="auto"/>
            <w:left w:val="none" w:sz="0" w:space="0" w:color="auto"/>
            <w:bottom w:val="none" w:sz="0" w:space="0" w:color="auto"/>
            <w:right w:val="none" w:sz="0" w:space="0" w:color="auto"/>
          </w:divBdr>
        </w:div>
      </w:divsChild>
    </w:div>
    <w:div w:id="1630237053">
      <w:bodyDiv w:val="1"/>
      <w:marLeft w:val="0"/>
      <w:marRight w:val="0"/>
      <w:marTop w:val="0"/>
      <w:marBottom w:val="0"/>
      <w:divBdr>
        <w:top w:val="none" w:sz="0" w:space="0" w:color="auto"/>
        <w:left w:val="none" w:sz="0" w:space="0" w:color="auto"/>
        <w:bottom w:val="none" w:sz="0" w:space="0" w:color="auto"/>
        <w:right w:val="none" w:sz="0" w:space="0" w:color="auto"/>
      </w:divBdr>
      <w:divsChild>
        <w:div w:id="685836261">
          <w:marLeft w:val="576"/>
          <w:marRight w:val="0"/>
          <w:marTop w:val="80"/>
          <w:marBottom w:val="0"/>
          <w:divBdr>
            <w:top w:val="none" w:sz="0" w:space="0" w:color="auto"/>
            <w:left w:val="none" w:sz="0" w:space="0" w:color="auto"/>
            <w:bottom w:val="none" w:sz="0" w:space="0" w:color="auto"/>
            <w:right w:val="none" w:sz="0" w:space="0" w:color="auto"/>
          </w:divBdr>
        </w:div>
      </w:divsChild>
    </w:div>
    <w:div w:id="1727411794">
      <w:bodyDiv w:val="1"/>
      <w:marLeft w:val="0"/>
      <w:marRight w:val="0"/>
      <w:marTop w:val="0"/>
      <w:marBottom w:val="0"/>
      <w:divBdr>
        <w:top w:val="none" w:sz="0" w:space="0" w:color="auto"/>
        <w:left w:val="none" w:sz="0" w:space="0" w:color="auto"/>
        <w:bottom w:val="none" w:sz="0" w:space="0" w:color="auto"/>
        <w:right w:val="none" w:sz="0" w:space="0" w:color="auto"/>
      </w:divBdr>
      <w:divsChild>
        <w:div w:id="308631260">
          <w:marLeft w:val="576"/>
          <w:marRight w:val="0"/>
          <w:marTop w:val="80"/>
          <w:marBottom w:val="0"/>
          <w:divBdr>
            <w:top w:val="none" w:sz="0" w:space="0" w:color="auto"/>
            <w:left w:val="none" w:sz="0" w:space="0" w:color="auto"/>
            <w:bottom w:val="none" w:sz="0" w:space="0" w:color="auto"/>
            <w:right w:val="none" w:sz="0" w:space="0" w:color="auto"/>
          </w:divBdr>
        </w:div>
        <w:div w:id="478768161">
          <w:marLeft w:val="576"/>
          <w:marRight w:val="0"/>
          <w:marTop w:val="80"/>
          <w:marBottom w:val="0"/>
          <w:divBdr>
            <w:top w:val="none" w:sz="0" w:space="0" w:color="auto"/>
            <w:left w:val="none" w:sz="0" w:space="0" w:color="auto"/>
            <w:bottom w:val="none" w:sz="0" w:space="0" w:color="auto"/>
            <w:right w:val="none" w:sz="0" w:space="0" w:color="auto"/>
          </w:divBdr>
        </w:div>
      </w:divsChild>
    </w:div>
    <w:div w:id="1800411307">
      <w:bodyDiv w:val="1"/>
      <w:marLeft w:val="0"/>
      <w:marRight w:val="0"/>
      <w:marTop w:val="0"/>
      <w:marBottom w:val="0"/>
      <w:divBdr>
        <w:top w:val="none" w:sz="0" w:space="0" w:color="auto"/>
        <w:left w:val="none" w:sz="0" w:space="0" w:color="auto"/>
        <w:bottom w:val="none" w:sz="0" w:space="0" w:color="auto"/>
        <w:right w:val="none" w:sz="0" w:space="0" w:color="auto"/>
      </w:divBdr>
      <w:divsChild>
        <w:div w:id="1148472702">
          <w:marLeft w:val="576"/>
          <w:marRight w:val="0"/>
          <w:marTop w:val="80"/>
          <w:marBottom w:val="0"/>
          <w:divBdr>
            <w:top w:val="none" w:sz="0" w:space="0" w:color="auto"/>
            <w:left w:val="none" w:sz="0" w:space="0" w:color="auto"/>
            <w:bottom w:val="none" w:sz="0" w:space="0" w:color="auto"/>
            <w:right w:val="none" w:sz="0" w:space="0" w:color="auto"/>
          </w:divBdr>
        </w:div>
      </w:divsChild>
    </w:div>
    <w:div w:id="1906377142">
      <w:bodyDiv w:val="1"/>
      <w:marLeft w:val="0"/>
      <w:marRight w:val="0"/>
      <w:marTop w:val="0"/>
      <w:marBottom w:val="0"/>
      <w:divBdr>
        <w:top w:val="none" w:sz="0" w:space="0" w:color="auto"/>
        <w:left w:val="none" w:sz="0" w:space="0" w:color="auto"/>
        <w:bottom w:val="none" w:sz="0" w:space="0" w:color="auto"/>
        <w:right w:val="none" w:sz="0" w:space="0" w:color="auto"/>
      </w:divBdr>
      <w:divsChild>
        <w:div w:id="1268077313">
          <w:marLeft w:val="576"/>
          <w:marRight w:val="0"/>
          <w:marTop w:val="80"/>
          <w:marBottom w:val="0"/>
          <w:divBdr>
            <w:top w:val="none" w:sz="0" w:space="0" w:color="auto"/>
            <w:left w:val="none" w:sz="0" w:space="0" w:color="auto"/>
            <w:bottom w:val="none" w:sz="0" w:space="0" w:color="auto"/>
            <w:right w:val="none" w:sz="0" w:space="0" w:color="auto"/>
          </w:divBdr>
        </w:div>
      </w:divsChild>
    </w:div>
    <w:div w:id="1926450283">
      <w:bodyDiv w:val="1"/>
      <w:marLeft w:val="0"/>
      <w:marRight w:val="0"/>
      <w:marTop w:val="0"/>
      <w:marBottom w:val="0"/>
      <w:divBdr>
        <w:top w:val="none" w:sz="0" w:space="0" w:color="auto"/>
        <w:left w:val="none" w:sz="0" w:space="0" w:color="auto"/>
        <w:bottom w:val="none" w:sz="0" w:space="0" w:color="auto"/>
        <w:right w:val="none" w:sz="0" w:space="0" w:color="auto"/>
      </w:divBdr>
      <w:divsChild>
        <w:div w:id="789205888">
          <w:marLeft w:val="576"/>
          <w:marRight w:val="0"/>
          <w:marTop w:val="80"/>
          <w:marBottom w:val="0"/>
          <w:divBdr>
            <w:top w:val="none" w:sz="0" w:space="0" w:color="auto"/>
            <w:left w:val="none" w:sz="0" w:space="0" w:color="auto"/>
            <w:bottom w:val="none" w:sz="0" w:space="0" w:color="auto"/>
            <w:right w:val="none" w:sz="0" w:space="0" w:color="auto"/>
          </w:divBdr>
        </w:div>
        <w:div w:id="1613587598">
          <w:marLeft w:val="576"/>
          <w:marRight w:val="0"/>
          <w:marTop w:val="80"/>
          <w:marBottom w:val="0"/>
          <w:divBdr>
            <w:top w:val="none" w:sz="0" w:space="0" w:color="auto"/>
            <w:left w:val="none" w:sz="0" w:space="0" w:color="auto"/>
            <w:bottom w:val="none" w:sz="0" w:space="0" w:color="auto"/>
            <w:right w:val="none" w:sz="0" w:space="0" w:color="auto"/>
          </w:divBdr>
        </w:div>
        <w:div w:id="1903709513">
          <w:marLeft w:val="576"/>
          <w:marRight w:val="0"/>
          <w:marTop w:val="80"/>
          <w:marBottom w:val="0"/>
          <w:divBdr>
            <w:top w:val="none" w:sz="0" w:space="0" w:color="auto"/>
            <w:left w:val="none" w:sz="0" w:space="0" w:color="auto"/>
            <w:bottom w:val="none" w:sz="0" w:space="0" w:color="auto"/>
            <w:right w:val="none" w:sz="0" w:space="0" w:color="auto"/>
          </w:divBdr>
        </w:div>
        <w:div w:id="390734283">
          <w:marLeft w:val="576"/>
          <w:marRight w:val="0"/>
          <w:marTop w:val="80"/>
          <w:marBottom w:val="0"/>
          <w:divBdr>
            <w:top w:val="none" w:sz="0" w:space="0" w:color="auto"/>
            <w:left w:val="none" w:sz="0" w:space="0" w:color="auto"/>
            <w:bottom w:val="none" w:sz="0" w:space="0" w:color="auto"/>
            <w:right w:val="none" w:sz="0" w:space="0" w:color="auto"/>
          </w:divBdr>
        </w:div>
      </w:divsChild>
    </w:div>
    <w:div w:id="1937513473">
      <w:bodyDiv w:val="1"/>
      <w:marLeft w:val="0"/>
      <w:marRight w:val="0"/>
      <w:marTop w:val="0"/>
      <w:marBottom w:val="0"/>
      <w:divBdr>
        <w:top w:val="none" w:sz="0" w:space="0" w:color="auto"/>
        <w:left w:val="none" w:sz="0" w:space="0" w:color="auto"/>
        <w:bottom w:val="none" w:sz="0" w:space="0" w:color="auto"/>
        <w:right w:val="none" w:sz="0" w:space="0" w:color="auto"/>
      </w:divBdr>
      <w:divsChild>
        <w:div w:id="1267080534">
          <w:marLeft w:val="576"/>
          <w:marRight w:val="0"/>
          <w:marTop w:val="80"/>
          <w:marBottom w:val="0"/>
          <w:divBdr>
            <w:top w:val="none" w:sz="0" w:space="0" w:color="auto"/>
            <w:left w:val="none" w:sz="0" w:space="0" w:color="auto"/>
            <w:bottom w:val="none" w:sz="0" w:space="0" w:color="auto"/>
            <w:right w:val="none" w:sz="0" w:space="0" w:color="auto"/>
          </w:divBdr>
        </w:div>
        <w:div w:id="868377724">
          <w:marLeft w:val="576"/>
          <w:marRight w:val="0"/>
          <w:marTop w:val="80"/>
          <w:marBottom w:val="0"/>
          <w:divBdr>
            <w:top w:val="none" w:sz="0" w:space="0" w:color="auto"/>
            <w:left w:val="none" w:sz="0" w:space="0" w:color="auto"/>
            <w:bottom w:val="none" w:sz="0" w:space="0" w:color="auto"/>
            <w:right w:val="none" w:sz="0" w:space="0" w:color="auto"/>
          </w:divBdr>
        </w:div>
        <w:div w:id="1897549017">
          <w:marLeft w:val="576"/>
          <w:marRight w:val="0"/>
          <w:marTop w:val="80"/>
          <w:marBottom w:val="0"/>
          <w:divBdr>
            <w:top w:val="none" w:sz="0" w:space="0" w:color="auto"/>
            <w:left w:val="none" w:sz="0" w:space="0" w:color="auto"/>
            <w:bottom w:val="none" w:sz="0" w:space="0" w:color="auto"/>
            <w:right w:val="none" w:sz="0" w:space="0" w:color="auto"/>
          </w:divBdr>
        </w:div>
        <w:div w:id="1067068529">
          <w:marLeft w:val="576"/>
          <w:marRight w:val="0"/>
          <w:marTop w:val="80"/>
          <w:marBottom w:val="0"/>
          <w:divBdr>
            <w:top w:val="none" w:sz="0" w:space="0" w:color="auto"/>
            <w:left w:val="none" w:sz="0" w:space="0" w:color="auto"/>
            <w:bottom w:val="none" w:sz="0" w:space="0" w:color="auto"/>
            <w:right w:val="none" w:sz="0" w:space="0" w:color="auto"/>
          </w:divBdr>
        </w:div>
      </w:divsChild>
    </w:div>
    <w:div w:id="1953246763">
      <w:bodyDiv w:val="1"/>
      <w:marLeft w:val="0"/>
      <w:marRight w:val="0"/>
      <w:marTop w:val="0"/>
      <w:marBottom w:val="0"/>
      <w:divBdr>
        <w:top w:val="none" w:sz="0" w:space="0" w:color="auto"/>
        <w:left w:val="none" w:sz="0" w:space="0" w:color="auto"/>
        <w:bottom w:val="none" w:sz="0" w:space="0" w:color="auto"/>
        <w:right w:val="none" w:sz="0" w:space="0" w:color="auto"/>
      </w:divBdr>
      <w:divsChild>
        <w:div w:id="1224410275">
          <w:marLeft w:val="576"/>
          <w:marRight w:val="0"/>
          <w:marTop w:val="80"/>
          <w:marBottom w:val="0"/>
          <w:divBdr>
            <w:top w:val="none" w:sz="0" w:space="0" w:color="auto"/>
            <w:left w:val="none" w:sz="0" w:space="0" w:color="auto"/>
            <w:bottom w:val="none" w:sz="0" w:space="0" w:color="auto"/>
            <w:right w:val="none" w:sz="0" w:space="0" w:color="auto"/>
          </w:divBdr>
        </w:div>
      </w:divsChild>
    </w:div>
    <w:div w:id="2017296152">
      <w:bodyDiv w:val="1"/>
      <w:marLeft w:val="0"/>
      <w:marRight w:val="0"/>
      <w:marTop w:val="0"/>
      <w:marBottom w:val="0"/>
      <w:divBdr>
        <w:top w:val="none" w:sz="0" w:space="0" w:color="auto"/>
        <w:left w:val="none" w:sz="0" w:space="0" w:color="auto"/>
        <w:bottom w:val="none" w:sz="0" w:space="0" w:color="auto"/>
        <w:right w:val="none" w:sz="0" w:space="0" w:color="auto"/>
      </w:divBdr>
      <w:divsChild>
        <w:div w:id="1794442413">
          <w:marLeft w:val="576"/>
          <w:marRight w:val="0"/>
          <w:marTop w:val="80"/>
          <w:marBottom w:val="0"/>
          <w:divBdr>
            <w:top w:val="none" w:sz="0" w:space="0" w:color="auto"/>
            <w:left w:val="none" w:sz="0" w:space="0" w:color="auto"/>
            <w:bottom w:val="none" w:sz="0" w:space="0" w:color="auto"/>
            <w:right w:val="none" w:sz="0" w:space="0" w:color="auto"/>
          </w:divBdr>
        </w:div>
        <w:div w:id="1427917359">
          <w:marLeft w:val="576"/>
          <w:marRight w:val="0"/>
          <w:marTop w:val="80"/>
          <w:marBottom w:val="0"/>
          <w:divBdr>
            <w:top w:val="none" w:sz="0" w:space="0" w:color="auto"/>
            <w:left w:val="none" w:sz="0" w:space="0" w:color="auto"/>
            <w:bottom w:val="none" w:sz="0" w:space="0" w:color="auto"/>
            <w:right w:val="none" w:sz="0" w:space="0" w:color="auto"/>
          </w:divBdr>
        </w:div>
        <w:div w:id="435755197">
          <w:marLeft w:val="576"/>
          <w:marRight w:val="0"/>
          <w:marTop w:val="80"/>
          <w:marBottom w:val="0"/>
          <w:divBdr>
            <w:top w:val="none" w:sz="0" w:space="0" w:color="auto"/>
            <w:left w:val="none" w:sz="0" w:space="0" w:color="auto"/>
            <w:bottom w:val="none" w:sz="0" w:space="0" w:color="auto"/>
            <w:right w:val="none" w:sz="0" w:space="0" w:color="auto"/>
          </w:divBdr>
        </w:div>
        <w:div w:id="95722066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10574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2025-02-23T11:30:00Z</dcterms:created>
  <dcterms:modified xsi:type="dcterms:W3CDTF">2025-02-23T11:30:00Z</dcterms:modified>
</cp:coreProperties>
</file>