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F9" w:rsidRPr="006B547A" w:rsidRDefault="00AF3BF9" w:rsidP="00AF3BF9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المحاضرة 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  <w:t>(</w:t>
      </w: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3) أشكال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الاتصال</w:t>
      </w:r>
    </w:p>
    <w:p w:rsidR="00AF3BF9" w:rsidRPr="00621460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1-الاتصالات اللفظية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وهي المحادثة المباشرة بين طرفين وعبر استخدام وسيلة معينة أو دونها باستخدام الصوت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لنقل الأفكار عبر عملية الاتصال، كالمقابلات الشخصية، الاجتماعات، المناقشات،</w:t>
      </w:r>
      <w:r w:rsidRPr="00621460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المكالمات الهاتفية...الخ</w:t>
      </w:r>
    </w:p>
    <w:p w:rsidR="00AF3BF9" w:rsidRPr="005A5F1F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/>
          <w:sz w:val="28"/>
          <w:szCs w:val="28"/>
          <w:rtl/>
        </w:rPr>
        <w:t>ويع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رف الاتصال اللفظي على أ : تبادل اللغة المنطوقة بين أطراف الاتصال للوصول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إلى أكبر عدد من الفهم المشترك للمعنى الذي تثيره الألفاظ لدى أطراف الاتصال، ويظهر الاتصال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في: الحوار والنقاشات – التعليم والتعلم - الإعلام المرئي والمسموع، وحتى يكون الاتصال اللفظي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فعالا لابد من امتلاك أطراف الاتصال لمهارات الاتصال اللفظي مثل صياغة الأفكار والتفكير بما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ستقوله قبل التحدث، واستخدام أسماء وألقاب مناسبة، والحرص على الاتزان في نبرة الصوت ونطق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مخارج الحروف بطريقة صحيحة وواضحة والتحكم في الانفعالات واحترام وجهة نظر الآخر وعدم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امتلاك هذه المهارات يعيق عملية الاتصال اللفظي</w:t>
      </w:r>
      <w:r w:rsidRPr="005A5F1F">
        <w:rPr>
          <w:rFonts w:ascii="Sakkal Majalla" w:eastAsia="Calibri" w:hAnsi="Sakkal Majalla" w:cs="Sakkal Majalla"/>
          <w:sz w:val="28"/>
          <w:szCs w:val="28"/>
        </w:rPr>
        <w:t>.</w:t>
      </w:r>
    </w:p>
    <w:p w:rsidR="00AF3BF9" w:rsidRPr="005A5F1F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5A5F1F">
        <w:rPr>
          <w:rFonts w:ascii="Sakkal Majalla" w:eastAsia="Calibri" w:hAnsi="Sakkal Majalla" w:cs="Sakkal Majalla"/>
          <w:sz w:val="28"/>
          <w:szCs w:val="28"/>
          <w:rtl/>
        </w:rPr>
        <w:t>وللاتصال اللفظي أربع مقومات أساسية هي</w:t>
      </w:r>
      <w:r w:rsidRPr="005A5F1F">
        <w:rPr>
          <w:rFonts w:ascii="Sakkal Majalla" w:eastAsia="Calibri" w:hAnsi="Sakkal Majalla" w:cs="Sakkal Majalla"/>
          <w:sz w:val="28"/>
          <w:szCs w:val="28"/>
        </w:rPr>
        <w:t>:</w:t>
      </w:r>
    </w:p>
    <w:p w:rsidR="00AF3BF9" w:rsidRPr="005A5F1F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5A5F1F">
        <w:rPr>
          <w:rFonts w:ascii="Sakkal Majalla" w:eastAsia="Calibri" w:hAnsi="Sakkal Majalla" w:cs="Sakkal Majalla"/>
          <w:sz w:val="28"/>
          <w:szCs w:val="28"/>
        </w:rPr>
        <w:t>-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وضوح الصوت</w:t>
      </w:r>
      <w:r w:rsidRPr="005A5F1F">
        <w:rPr>
          <w:rFonts w:ascii="Sakkal Majalla" w:eastAsia="Calibri" w:hAnsi="Sakkal Majalla" w:cs="Sakkal Majalla"/>
          <w:sz w:val="28"/>
          <w:szCs w:val="28"/>
        </w:rPr>
        <w:t>.</w:t>
      </w:r>
    </w:p>
    <w:p w:rsidR="00AF3BF9" w:rsidRPr="005A5F1F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5A5F1F">
        <w:rPr>
          <w:rFonts w:ascii="Sakkal Majalla" w:eastAsia="Calibri" w:hAnsi="Sakkal Majalla" w:cs="Sakkal Majalla"/>
          <w:sz w:val="28"/>
          <w:szCs w:val="28"/>
        </w:rPr>
        <w:t>-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التكرار</w:t>
      </w:r>
      <w:r w:rsidRPr="005A5F1F">
        <w:rPr>
          <w:rFonts w:ascii="Sakkal Majalla" w:eastAsia="Calibri" w:hAnsi="Sakkal Majalla" w:cs="Sakkal Majalla"/>
          <w:sz w:val="28"/>
          <w:szCs w:val="28"/>
        </w:rPr>
        <w:t>.</w:t>
      </w:r>
    </w:p>
    <w:p w:rsidR="00AF3BF9" w:rsidRPr="005A5F1F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5A5F1F">
        <w:rPr>
          <w:rFonts w:ascii="Sakkal Majalla" w:eastAsia="Calibri" w:hAnsi="Sakkal Majalla" w:cs="Sakkal Majalla"/>
          <w:sz w:val="28"/>
          <w:szCs w:val="28"/>
        </w:rPr>
        <w:t xml:space="preserve">- 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المجاملة والتشجيع والتجاوب</w:t>
      </w:r>
      <w:r w:rsidRPr="005A5F1F">
        <w:rPr>
          <w:rFonts w:ascii="Sakkal Majalla" w:eastAsia="Calibri" w:hAnsi="Sakkal Majalla" w:cs="Sakkal Majalla"/>
          <w:sz w:val="28"/>
          <w:szCs w:val="28"/>
        </w:rPr>
        <w:t>.</w:t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5A5F1F">
        <w:rPr>
          <w:rFonts w:ascii="Sakkal Majalla" w:eastAsia="Calibri" w:hAnsi="Sakkal Majalla" w:cs="Sakkal Majalla"/>
          <w:sz w:val="28"/>
          <w:szCs w:val="28"/>
        </w:rPr>
        <w:t>-</w:t>
      </w:r>
      <w:r w:rsidRPr="005A5F1F">
        <w:rPr>
          <w:rFonts w:ascii="Sakkal Majalla" w:eastAsia="Calibri" w:hAnsi="Sakkal Majalla" w:cs="Sakkal Majalla"/>
          <w:sz w:val="28"/>
          <w:szCs w:val="28"/>
          <w:rtl/>
        </w:rPr>
        <w:t>التغذية الراجحة</w:t>
      </w:r>
      <w:r w:rsidRPr="005A5F1F">
        <w:rPr>
          <w:rFonts w:ascii="Sakkal Majalla" w:eastAsia="Calibri" w:hAnsi="Sakkal Majalla" w:cs="Sakkal Majalla"/>
          <w:sz w:val="28"/>
          <w:szCs w:val="28"/>
        </w:rPr>
        <w:t>.</w:t>
      </w:r>
    </w:p>
    <w:p w:rsidR="00AF3BF9" w:rsidRPr="005A5F1F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  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بما أنه اتصالا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لفظيا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فيكون عن طريق منطوقة وتعتبر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اللغة معطى اجتماعي ومنظومة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ثابتة – متحركة، تدوم ألفاظها ويتبّدل مجاُزها</w:t>
      </w:r>
      <w:r w:rsidRPr="00A85145">
        <w:rPr>
          <w:rFonts w:ascii="Sakkal Majalla" w:eastAsia="Calibri" w:hAnsi="Sakkal Majalla" w:cs="Sakkal Majalla"/>
          <w:sz w:val="28"/>
          <w:szCs w:val="28"/>
        </w:rPr>
        <w:t xml:space="preserve"> 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(</w:t>
      </w:r>
      <w:r w:rsidRPr="00A85145">
        <w:rPr>
          <w:rFonts w:ascii="Sakkal Majalla" w:eastAsia="Calibri" w:hAnsi="Sakkal Majalla" w:cs="Sakkal Majalla"/>
          <w:sz w:val="28"/>
          <w:szCs w:val="28"/>
        </w:rPr>
        <w:t xml:space="preserve"> </w:t>
      </w:r>
      <w:proofErr w:type="spellStart"/>
      <w:r>
        <w:rPr>
          <w:rFonts w:ascii="Sakkal Majalla" w:eastAsia="Calibri" w:hAnsi="Sakkal Majalla" w:cs="Sakkal Majalla" w:hint="cs"/>
          <w:sz w:val="28"/>
          <w:szCs w:val="28"/>
          <w:rtl/>
        </w:rPr>
        <w:t>رامزوها</w:t>
      </w:r>
      <w:proofErr w:type="spellEnd"/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</w:rPr>
        <w:t>Code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)</w:t>
      </w:r>
      <w:r w:rsidRPr="00A85145">
        <w:rPr>
          <w:rFonts w:ascii="Sakkal Majalla" w:eastAsia="Calibri" w:hAnsi="Sakkal Majalla" w:cs="Sakkal Majalla"/>
          <w:sz w:val="28"/>
          <w:szCs w:val="28"/>
        </w:rPr>
        <w:t xml:space="preserve"> 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أو شيفرتها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،</w:t>
      </w:r>
      <w:r w:rsidRPr="00A85145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بالكلام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الذي هو "اختيار حر"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1"/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 xml:space="preserve"> ،فإذ</w:t>
      </w:r>
      <w:r>
        <w:rPr>
          <w:rFonts w:ascii="Sakkal Majalla" w:eastAsia="Calibri" w:hAnsi="Sakkal Majalla" w:cs="Sakkal Majalla"/>
          <w:sz w:val="28"/>
          <w:szCs w:val="28"/>
          <w:rtl/>
        </w:rPr>
        <w:t>ا كانت اللغة تكتفي عادة بالمعنى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المعجمي، فإن الكلام يُحيل إلى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للغوي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المعنى الاجتماعي للاستعمال ا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للغوي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 xml:space="preserve"> ، هذا الاستعمال الذي يُحيي الألفاظ ويُميتها، أي يخرجها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A85145">
        <w:rPr>
          <w:rFonts w:ascii="Sakkal Majalla" w:eastAsia="Calibri" w:hAnsi="Sakkal Majalla" w:cs="Sakkal Majalla"/>
          <w:sz w:val="28"/>
          <w:szCs w:val="28"/>
          <w:rtl/>
        </w:rPr>
        <w:t>من إطار التداول الفردي والاجتماعي 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2"/>
      </w:r>
    </w:p>
    <w:p w:rsidR="00AF3BF9" w:rsidRPr="00621460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2-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الاتصالات غير </w:t>
      </w: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اللفظية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</w:rPr>
        <w:t>وهي كافة الاتصالات التي يستخدمها الإنسان دون استعمال الصوت في تلك العمليات، والتي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تأخذ أشكال مختلفة منها حركة اليد والعيون، القدم، تعابير الوجه، حركة 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>الراس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...الخ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  </w:t>
      </w:r>
      <w:r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وعليه يع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رف الاتصال الغير اللفظي على أنه يشمل تعابير الوجه والإيماءات أو التلميحات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والتواصل بالعين وحركات الجسد والوضع الجسماني ونبرة الصوت والمسافة الفاصلة بين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الأشخاص المتواصلين، وهذه الإشارات غير اللفظية يمكن أن تعطي مؤشرات ومعلومات إضافية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ومعنى يفوق التواصل المنطوق أو اللفظي، فالقدرة على استخدام التواصل غير اللفظي أو لغة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الجسد تساعدك على التواصل مع الآخرين والتعبير عما تعنيه حقا وبناء علاقات أفضل</w:t>
      </w:r>
      <w:r w:rsidRPr="00A87EAE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كما أن الاتصال الغير لفظي أحسن وسيلة للتعبير عن المشاعر والانفعالات، كما أن رسائله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تكون دائما صا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د</w:t>
      </w:r>
      <w:r w:rsidRPr="00A87EAE">
        <w:rPr>
          <w:rFonts w:ascii="Sakkal Majalla" w:eastAsia="Calibri" w:hAnsi="Sakkal Majalla" w:cs="Sakkal Majalla"/>
          <w:sz w:val="28"/>
          <w:szCs w:val="28"/>
          <w:rtl/>
          <w:lang w:bidi="ar-DZ"/>
        </w:rPr>
        <w:t>قة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3"/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كما أن الاتصال غير اللفظي يأخذ عدة أشكال نحاول ذكرها فيما يلي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:</w:t>
      </w:r>
    </w:p>
    <w:p w:rsidR="00AF3BF9" w:rsidRPr="00D8408D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أشكال الاتصال غير </w:t>
      </w:r>
      <w:r w:rsidRPr="00D8408D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اللفظي</w:t>
      </w:r>
      <w:r w:rsidRPr="00D8408D">
        <w:rPr>
          <w:rFonts w:ascii="Sakkal Majalla" w:eastAsia="Calibri" w:hAnsi="Sakkal Majalla" w:cs="Sakkal Majalla"/>
          <w:sz w:val="28"/>
          <w:szCs w:val="28"/>
          <w:lang w:bidi="ar-DZ"/>
        </w:rPr>
        <w:t>:</w:t>
      </w:r>
    </w:p>
    <w:p w:rsidR="00AF3BF9" w:rsidRPr="00D8408D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يقسم الاتصال غير اللفظي إلى عدة أنواع أهمها</w:t>
      </w:r>
      <w:r w:rsidRPr="00D8408D">
        <w:rPr>
          <w:rFonts w:ascii="Sakkal Majalla" w:eastAsia="Calibri" w:hAnsi="Sakkal Majalla" w:cs="Sakkal Majalla"/>
          <w:sz w:val="28"/>
          <w:szCs w:val="28"/>
          <w:lang w:bidi="ar-DZ"/>
        </w:rPr>
        <w:t>:</w:t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1-</w:t>
      </w:r>
      <w:r w:rsidRPr="00D8408D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الصمت </w:t>
      </w:r>
      <w:r w:rsidRPr="00D8408D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(لغة الصمت</w:t>
      </w:r>
      <w:r w:rsidRPr="00D8408D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)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lastRenderedPageBreak/>
        <w:t>هي أقرب اللغات إلى الكلام، فدلالة الرسالة التي نتلقاها قد يتضح لنا من خلال ما يحيط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بها من </w:t>
      </w:r>
      <w:r>
        <w:rPr>
          <w:rFonts w:ascii="Sakkal Majalla" w:eastAsia="Calibri" w:hAnsi="Sakkal Majalla" w:cs="Sakkal Majalla"/>
          <w:sz w:val="28"/>
          <w:szCs w:val="28"/>
          <w:rtl/>
          <w:lang w:bidi="ar-DZ"/>
        </w:rPr>
        <w:t>صمت، فالصمت ليس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  <w:rtl/>
          <w:lang w:bidi="ar-DZ"/>
        </w:rPr>
        <w:t>توقفا عن الكلام، بل قد يكون كلاما من نوع آخر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، أو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هو 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موقف من محتوى الكلام الذي سمعناه أو </w:t>
      </w:r>
      <w:proofErr w:type="spellStart"/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تلفضناه</w:t>
      </w:r>
      <w:proofErr w:type="spellEnd"/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فال</w:t>
      </w:r>
      <w:r>
        <w:rPr>
          <w:rFonts w:ascii="Sakkal Majalla" w:eastAsia="Calibri" w:hAnsi="Sakkal Majalla" w:cs="Sakkal Majalla"/>
          <w:sz w:val="28"/>
          <w:szCs w:val="28"/>
          <w:rtl/>
          <w:lang w:bidi="ar-DZ"/>
        </w:rPr>
        <w:t>ناس يخوضون في الكلام ليوجزوا، و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الصمت في بعض الأحيان أوجز.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4"/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AF3BF9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يتخلل حديث الناس وقفات يفكرون فيها، ما سوف يقولون بصياغة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عباراتهم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واختيار </w:t>
      </w:r>
      <w:r w:rsidRPr="00D8408D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لفاظهم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  <w:lang w:bidi="ar-DZ"/>
        </w:rPr>
        <w:footnoteReference w:id="5"/>
      </w:r>
    </w:p>
    <w:p w:rsidR="00AF3BF9" w:rsidRPr="00D8408D" w:rsidRDefault="00AF3BF9" w:rsidP="00AF3BF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فهو إذن واحد من أشكال الاتصال غير اللفظي وهو جزء من الاتصال الشخصي وهي أمور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  <w:rtl/>
          <w:lang w:bidi="ar-DZ"/>
        </w:rPr>
        <w:t>مألوفة، حيث نعيش مثلا نوعا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من الارتباك وهو اتصال فعال</w:t>
      </w:r>
      <w:r w:rsidRPr="00D8408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efficace communication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لأننا نتكلم بالأدوار ونقول الصمت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D8408D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 le silence</w:t>
      </w:r>
      <w:r w:rsidRPr="00D8408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معا، لأن هناك أنواع كثيرة </w:t>
      </w:r>
      <w:r w:rsidRPr="00D8408D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منها</w:t>
      </w:r>
      <w:r w:rsidRPr="00D8408D">
        <w:rPr>
          <w:rFonts w:ascii="Sakkal Majalla" w:eastAsia="Calibri" w:hAnsi="Sakkal Majalla" w:cs="Sakkal Majalla"/>
          <w:sz w:val="28"/>
          <w:szCs w:val="28"/>
          <w:lang w:bidi="ar-DZ"/>
        </w:rPr>
        <w:t>:</w:t>
      </w:r>
    </w:p>
    <w:p w:rsidR="00061DA3" w:rsidRDefault="00061DA3" w:rsidP="00061DA3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</w:p>
    <w:p w:rsidR="0029309C" w:rsidRPr="001B7BB3" w:rsidRDefault="001B7BB3" w:rsidP="00AF3BF9">
      <w:pPr>
        <w:bidi/>
        <w:rPr>
          <w:sz w:val="36"/>
          <w:szCs w:val="36"/>
        </w:rPr>
      </w:pPr>
      <w:r w:rsidRPr="001B7BB3">
        <w:rPr>
          <w:rFonts w:hint="cs"/>
          <w:sz w:val="36"/>
          <w:szCs w:val="36"/>
          <w:rtl/>
        </w:rPr>
        <w:t xml:space="preserve"> يتبع المحاضرة </w:t>
      </w:r>
      <w:r>
        <w:rPr>
          <w:rFonts w:hint="cs"/>
          <w:sz w:val="36"/>
          <w:szCs w:val="36"/>
          <w:rtl/>
        </w:rPr>
        <w:t>ال</w:t>
      </w:r>
      <w:r w:rsidR="009C4E35">
        <w:rPr>
          <w:rFonts w:hint="cs"/>
          <w:sz w:val="36"/>
          <w:szCs w:val="36"/>
          <w:rtl/>
        </w:rPr>
        <w:t>ثا</w:t>
      </w:r>
      <w:r w:rsidR="00AF3BF9">
        <w:rPr>
          <w:rFonts w:hint="cs"/>
          <w:sz w:val="36"/>
          <w:szCs w:val="36"/>
          <w:rtl/>
        </w:rPr>
        <w:t>لثة</w:t>
      </w:r>
      <w:bookmarkStart w:id="0" w:name="_GoBack"/>
      <w:bookmarkEnd w:id="0"/>
      <w:r>
        <w:rPr>
          <w:rFonts w:hint="cs"/>
          <w:sz w:val="36"/>
          <w:szCs w:val="36"/>
          <w:rtl/>
        </w:rPr>
        <w:t>.................</w:t>
      </w:r>
    </w:p>
    <w:sectPr w:rsidR="0029309C" w:rsidRPr="001B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07" w:rsidRDefault="00E45507" w:rsidP="002451A2">
      <w:pPr>
        <w:spacing w:after="0" w:line="240" w:lineRule="auto"/>
      </w:pPr>
      <w:r>
        <w:separator/>
      </w:r>
    </w:p>
  </w:endnote>
  <w:endnote w:type="continuationSeparator" w:id="0">
    <w:p w:rsidR="00E45507" w:rsidRDefault="00E45507" w:rsidP="002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07" w:rsidRDefault="00E45507" w:rsidP="002451A2">
      <w:pPr>
        <w:spacing w:after="0" w:line="240" w:lineRule="auto"/>
      </w:pPr>
      <w:r>
        <w:separator/>
      </w:r>
    </w:p>
  </w:footnote>
  <w:footnote w:type="continuationSeparator" w:id="0">
    <w:p w:rsidR="00E45507" w:rsidRDefault="00E45507" w:rsidP="002451A2">
      <w:pPr>
        <w:spacing w:after="0" w:line="240" w:lineRule="auto"/>
      </w:pPr>
      <w:r>
        <w:continuationSeparator/>
      </w:r>
    </w:p>
  </w:footnote>
  <w:footnote w:id="1">
    <w:p w:rsidR="00AF3BF9" w:rsidRPr="006B547A" w:rsidRDefault="00AF3BF9" w:rsidP="00AF3BF9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جاكوبسون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 xml:space="preserve"> وهالة، أساسيات اللغة، تعريب سعيد الغانمي، بيروت، م ث ف، 2008</w:t>
      </w:r>
    </w:p>
  </w:footnote>
  <w:footnote w:id="2">
    <w:p w:rsidR="00AF3BF9" w:rsidRPr="006B547A" w:rsidRDefault="00AF3BF9" w:rsidP="00AF3BF9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جان فرانسوا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ماركيه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>، مرايا الهوية، تعريب كميل داغر، بيروت، المنظمة العربية للترجمة (توزيع مركز دراسات الوحدة العربية)، .2008</w:t>
      </w:r>
    </w:p>
  </w:footnote>
  <w:footnote w:id="3">
    <w:p w:rsidR="00AF3BF9" w:rsidRPr="006B547A" w:rsidRDefault="00AF3BF9" w:rsidP="00AF3BF9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رضوان بوجمعة، دراسة في بعض الأبعاد الثقافية للاتصال، </w:t>
      </w:r>
      <w:proofErr w:type="gramStart"/>
      <w:r w:rsidRPr="006B547A">
        <w:rPr>
          <w:rFonts w:ascii="Sakkal Majalla" w:hAnsi="Sakkal Majalla" w:cs="Sakkal Majalla"/>
          <w:sz w:val="24"/>
          <w:szCs w:val="24"/>
          <w:rtl/>
        </w:rPr>
        <w:t>م،س</w:t>
      </w:r>
      <w:proofErr w:type="gramEnd"/>
      <w:r w:rsidRPr="006B547A">
        <w:rPr>
          <w:rFonts w:ascii="Sakkal Majalla" w:hAnsi="Sakkal Majalla" w:cs="Sakkal Majalla"/>
          <w:sz w:val="24"/>
          <w:szCs w:val="24"/>
          <w:rtl/>
        </w:rPr>
        <w:t>،ذ،ص402.</w:t>
      </w:r>
    </w:p>
  </w:footnote>
  <w:footnote w:id="4">
    <w:p w:rsidR="00AF3BF9" w:rsidRPr="006B547A" w:rsidRDefault="00AF3BF9" w:rsidP="00AF3BF9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 نفس المرجع، ص403</w:t>
      </w:r>
      <w:r w:rsidRPr="006B547A">
        <w:rPr>
          <w:rFonts w:ascii="Sakkal Majalla" w:hAnsi="Sakkal Majalla" w:cs="Sakkal Majalla"/>
          <w:sz w:val="24"/>
          <w:szCs w:val="24"/>
        </w:rPr>
        <w:t>.</w:t>
      </w:r>
    </w:p>
  </w:footnote>
  <w:footnote w:id="5">
    <w:p w:rsidR="00AF3BF9" w:rsidRPr="006B547A" w:rsidRDefault="00AF3BF9" w:rsidP="00AF3BF9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سلوي </w:t>
      </w:r>
      <w:proofErr w:type="spellStart"/>
      <w:proofErr w:type="gramStart"/>
      <w:r w:rsidRPr="006B547A">
        <w:rPr>
          <w:rFonts w:ascii="Sakkal Majalla" w:hAnsi="Sakkal Majalla" w:cs="Sakkal Majalla"/>
          <w:sz w:val="24"/>
          <w:szCs w:val="24"/>
          <w:rtl/>
        </w:rPr>
        <w:t>عثمان،عباس</w:t>
      </w:r>
      <w:proofErr w:type="spellEnd"/>
      <w:proofErr w:type="gramEnd"/>
      <w:r w:rsidRPr="006B547A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ألصديقي،أميرة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منصور،يوسف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 xml:space="preserve"> علي ، الاتصال والخدمة الاجتماعية، دار المعرفة الجامعية ،مصر</w:t>
      </w:r>
      <w:r w:rsidRPr="006B547A">
        <w:rPr>
          <w:rFonts w:ascii="Sakkal Majalla" w:hAnsi="Sakkal Majalla" w:cs="Sakkal Majalla"/>
          <w:sz w:val="24"/>
          <w:szCs w:val="24"/>
          <w:rtl/>
          <w:lang w:bidi="ar-DZ"/>
        </w:rPr>
        <w:t>، 2005</w:t>
      </w:r>
      <w:r w:rsidRPr="006B547A">
        <w:rPr>
          <w:rFonts w:ascii="Sakkal Majalla" w:hAnsi="Sakkal Majalla" w:cs="Sakkal Majalla"/>
          <w:sz w:val="24"/>
          <w:szCs w:val="24"/>
        </w:rPr>
        <w:t xml:space="preserve"> </w:t>
      </w:r>
      <w:r w:rsidRPr="006B547A">
        <w:rPr>
          <w:rFonts w:ascii="Sakkal Majalla" w:hAnsi="Sakkal Majalla" w:cs="Sakkal Majalla"/>
          <w:sz w:val="24"/>
          <w:szCs w:val="24"/>
          <w:rtl/>
        </w:rPr>
        <w:t>م، ص113.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A2"/>
    <w:rsid w:val="00061DA3"/>
    <w:rsid w:val="001B7BB3"/>
    <w:rsid w:val="002451A2"/>
    <w:rsid w:val="0029309C"/>
    <w:rsid w:val="009C4E35"/>
    <w:rsid w:val="00AF3BF9"/>
    <w:rsid w:val="00C13B22"/>
    <w:rsid w:val="00D32C9C"/>
    <w:rsid w:val="00E45507"/>
    <w:rsid w:val="00E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DA9"/>
  <w15:chartTrackingRefBased/>
  <w15:docId w15:val="{87A7BDD4-B08B-4E0A-9CE4-AA1F77B9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451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51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5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2025-02-22T21:01:00Z</dcterms:created>
  <dcterms:modified xsi:type="dcterms:W3CDTF">2025-02-23T18:28:00Z</dcterms:modified>
</cp:coreProperties>
</file>