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B3C" w:rsidRDefault="00F06B3C" w:rsidP="00F06B3C">
      <w:pPr>
        <w:spacing w:line="240" w:lineRule="auto"/>
        <w:jc w:val="center"/>
        <w:rPr>
          <w:rFonts w:cstheme="minorHAnsi"/>
          <w:b/>
          <w:bCs/>
          <w:sz w:val="28"/>
          <w:szCs w:val="28"/>
        </w:rPr>
      </w:pPr>
      <w:r>
        <w:rPr>
          <w:rFonts w:cstheme="minorHAnsi" w:hint="cs"/>
          <w:b/>
          <w:bCs/>
          <w:sz w:val="28"/>
          <w:szCs w:val="28"/>
          <w:rtl/>
        </w:rPr>
        <w:t xml:space="preserve">مقياس الصيانة والترميم في علم </w:t>
      </w:r>
      <w:proofErr w:type="gramStart"/>
      <w:r>
        <w:rPr>
          <w:rFonts w:cstheme="minorHAnsi" w:hint="cs"/>
          <w:b/>
          <w:bCs/>
          <w:sz w:val="28"/>
          <w:szCs w:val="28"/>
          <w:rtl/>
        </w:rPr>
        <w:t>الآثار  -------</w:t>
      </w:r>
      <w:proofErr w:type="gramEnd"/>
      <w:r>
        <w:rPr>
          <w:rFonts w:cstheme="minorHAnsi" w:hint="cs"/>
          <w:b/>
          <w:bCs/>
          <w:sz w:val="28"/>
          <w:szCs w:val="28"/>
          <w:rtl/>
        </w:rPr>
        <w:t xml:space="preserve"> أستاذ المقياس: </w:t>
      </w:r>
      <w:proofErr w:type="spellStart"/>
      <w:r>
        <w:rPr>
          <w:rFonts w:cstheme="minorHAnsi" w:hint="cs"/>
          <w:b/>
          <w:bCs/>
          <w:sz w:val="28"/>
          <w:szCs w:val="28"/>
          <w:rtl/>
        </w:rPr>
        <w:t>دة</w:t>
      </w:r>
      <w:proofErr w:type="spellEnd"/>
      <w:r>
        <w:rPr>
          <w:rFonts w:cstheme="minorHAnsi" w:hint="cs"/>
          <w:b/>
          <w:bCs/>
          <w:sz w:val="28"/>
          <w:szCs w:val="28"/>
          <w:rtl/>
        </w:rPr>
        <w:t xml:space="preserve"> .</w:t>
      </w:r>
      <w:proofErr w:type="spellStart"/>
      <w:r>
        <w:rPr>
          <w:rFonts w:cstheme="minorHAnsi" w:hint="cs"/>
          <w:b/>
          <w:bCs/>
          <w:sz w:val="28"/>
          <w:szCs w:val="28"/>
          <w:rtl/>
        </w:rPr>
        <w:t>بوزياني</w:t>
      </w:r>
      <w:proofErr w:type="spellEnd"/>
      <w:r>
        <w:rPr>
          <w:rFonts w:cstheme="minorHAnsi" w:hint="cs"/>
          <w:b/>
          <w:bCs/>
          <w:sz w:val="28"/>
          <w:szCs w:val="28"/>
          <w:rtl/>
        </w:rPr>
        <w:t xml:space="preserve"> فاطمة الزهراء</w:t>
      </w:r>
    </w:p>
    <w:p w:rsidR="00F06B3C" w:rsidRDefault="00F06B3C" w:rsidP="00F06B3C">
      <w:pPr>
        <w:spacing w:line="240" w:lineRule="auto"/>
        <w:jc w:val="center"/>
        <w:rPr>
          <w:rFonts w:cstheme="minorHAnsi"/>
          <w:b/>
          <w:bCs/>
          <w:sz w:val="28"/>
          <w:szCs w:val="28"/>
        </w:rPr>
      </w:pPr>
      <w:r>
        <w:rPr>
          <w:rFonts w:cstheme="minorHAnsi" w:hint="cs"/>
          <w:b/>
          <w:bCs/>
          <w:sz w:val="28"/>
          <w:szCs w:val="28"/>
          <w:rtl/>
        </w:rPr>
        <w:t>المعامل 02</w:t>
      </w:r>
    </w:p>
    <w:p w:rsidR="00F06B3C" w:rsidRDefault="00F06B3C" w:rsidP="00F06B3C">
      <w:pPr>
        <w:spacing w:line="240" w:lineRule="auto"/>
        <w:jc w:val="center"/>
        <w:rPr>
          <w:rFonts w:cstheme="minorHAnsi"/>
          <w:b/>
          <w:bCs/>
          <w:sz w:val="28"/>
          <w:szCs w:val="28"/>
          <w:rtl/>
        </w:rPr>
      </w:pPr>
      <w:r>
        <w:rPr>
          <w:rFonts w:cstheme="minorHAnsi" w:hint="cs"/>
          <w:b/>
          <w:bCs/>
          <w:sz w:val="28"/>
          <w:szCs w:val="28"/>
          <w:rtl/>
        </w:rPr>
        <w:t>الرصيد 05</w:t>
      </w:r>
    </w:p>
    <w:p w:rsidR="00F06B3C" w:rsidRDefault="00F06B3C" w:rsidP="00F06B3C">
      <w:pPr>
        <w:spacing w:after="0" w:line="240" w:lineRule="auto"/>
        <w:jc w:val="center"/>
        <w:rPr>
          <w:rFonts w:cstheme="minorHAnsi"/>
          <w:sz w:val="32"/>
          <w:szCs w:val="32"/>
          <w:rtl/>
        </w:rPr>
      </w:pPr>
      <w:r>
        <w:rPr>
          <w:rFonts w:cstheme="minorHAnsi" w:hint="cs"/>
          <w:sz w:val="32"/>
          <w:szCs w:val="32"/>
          <w:rtl/>
        </w:rPr>
        <w:t>جامعة تلمسان</w:t>
      </w:r>
    </w:p>
    <w:p w:rsidR="00F06B3C" w:rsidRDefault="00F06B3C" w:rsidP="00F06B3C">
      <w:pPr>
        <w:spacing w:after="0" w:line="240" w:lineRule="auto"/>
        <w:jc w:val="center"/>
        <w:rPr>
          <w:rFonts w:cstheme="minorHAnsi"/>
          <w:sz w:val="32"/>
          <w:szCs w:val="32"/>
          <w:rtl/>
        </w:rPr>
      </w:pPr>
      <w:r>
        <w:rPr>
          <w:rFonts w:cstheme="minorHAnsi" w:hint="cs"/>
          <w:sz w:val="32"/>
          <w:szCs w:val="32"/>
          <w:rtl/>
        </w:rPr>
        <w:t>كلية العلوم الإنسانية والعلوم الاجتماعية</w:t>
      </w:r>
    </w:p>
    <w:p w:rsidR="00F06B3C" w:rsidRDefault="00F06B3C" w:rsidP="00F06B3C">
      <w:pPr>
        <w:spacing w:after="0" w:line="240" w:lineRule="auto"/>
        <w:jc w:val="center"/>
        <w:rPr>
          <w:rFonts w:cstheme="minorHAnsi"/>
          <w:sz w:val="32"/>
          <w:szCs w:val="32"/>
          <w:rtl/>
        </w:rPr>
      </w:pPr>
      <w:r>
        <w:rPr>
          <w:rFonts w:cstheme="minorHAnsi" w:hint="cs"/>
          <w:sz w:val="32"/>
          <w:szCs w:val="32"/>
          <w:rtl/>
        </w:rPr>
        <w:t>قسم علم الآثار</w:t>
      </w:r>
    </w:p>
    <w:p w:rsidR="00F06B3C" w:rsidRDefault="00F06B3C" w:rsidP="00F06B3C">
      <w:pPr>
        <w:spacing w:after="0" w:line="240" w:lineRule="auto"/>
        <w:jc w:val="center"/>
        <w:rPr>
          <w:rFonts w:cstheme="minorHAnsi"/>
          <w:sz w:val="32"/>
          <w:szCs w:val="32"/>
          <w:rtl/>
        </w:rPr>
      </w:pPr>
    </w:p>
    <w:p w:rsidR="00F06B3C" w:rsidRDefault="00F06B3C" w:rsidP="00F06B3C">
      <w:pPr>
        <w:spacing w:after="0" w:line="240" w:lineRule="auto"/>
        <w:jc w:val="center"/>
        <w:rPr>
          <w:rFonts w:cstheme="minorHAnsi"/>
          <w:sz w:val="32"/>
          <w:szCs w:val="32"/>
          <w:rtl/>
        </w:rPr>
      </w:pPr>
    </w:p>
    <w:tbl>
      <w:tblPr>
        <w:tblStyle w:val="Grilledutableau"/>
        <w:bidiVisual/>
        <w:tblW w:w="0" w:type="auto"/>
        <w:tblLook w:val="04A0" w:firstRow="1" w:lastRow="0" w:firstColumn="1" w:lastColumn="0" w:noHBand="0" w:noVBand="1"/>
      </w:tblPr>
      <w:tblGrid>
        <w:gridCol w:w="9062"/>
      </w:tblGrid>
      <w:tr w:rsidR="00F06B3C" w:rsidTr="00F06B3C">
        <w:tc>
          <w:tcPr>
            <w:tcW w:w="9062" w:type="dxa"/>
            <w:tcBorders>
              <w:top w:val="single" w:sz="4" w:space="0" w:color="auto"/>
              <w:left w:val="single" w:sz="4" w:space="0" w:color="auto"/>
              <w:bottom w:val="single" w:sz="4" w:space="0" w:color="auto"/>
              <w:right w:val="single" w:sz="4" w:space="0" w:color="auto"/>
            </w:tcBorders>
          </w:tcPr>
          <w:p w:rsidR="00F06B3C" w:rsidRDefault="00F06B3C" w:rsidP="001C1EDD">
            <w:pPr>
              <w:jc w:val="center"/>
              <w:rPr>
                <w:rFonts w:cstheme="minorHAnsi"/>
                <w:sz w:val="32"/>
                <w:szCs w:val="32"/>
                <w:rtl/>
              </w:rPr>
            </w:pPr>
            <w:r>
              <w:rPr>
                <w:rFonts w:cstheme="minorHAnsi" w:hint="cs"/>
                <w:sz w:val="32"/>
                <w:szCs w:val="32"/>
                <w:rtl/>
              </w:rPr>
              <w:t xml:space="preserve">قسم علم الآثار       السنة الجامعية </w:t>
            </w:r>
            <w:r w:rsidR="001C1EDD">
              <w:rPr>
                <w:rFonts w:cstheme="minorHAnsi"/>
                <w:sz w:val="32"/>
                <w:szCs w:val="32"/>
              </w:rPr>
              <w:t>2025/2026</w:t>
            </w:r>
          </w:p>
          <w:p w:rsidR="00F06B3C" w:rsidRDefault="00F06B3C">
            <w:pPr>
              <w:jc w:val="center"/>
              <w:rPr>
                <w:rFonts w:cstheme="minorHAnsi"/>
                <w:sz w:val="32"/>
                <w:szCs w:val="32"/>
                <w:rtl/>
              </w:rPr>
            </w:pPr>
          </w:p>
          <w:p w:rsidR="00F06B3C" w:rsidRDefault="00F06B3C">
            <w:pPr>
              <w:jc w:val="center"/>
              <w:rPr>
                <w:rFonts w:cstheme="minorHAnsi"/>
                <w:sz w:val="32"/>
                <w:szCs w:val="32"/>
                <w:rtl/>
              </w:rPr>
            </w:pPr>
            <w:r>
              <w:rPr>
                <w:rFonts w:cstheme="minorHAnsi" w:hint="cs"/>
                <w:sz w:val="32"/>
                <w:szCs w:val="32"/>
                <w:rtl/>
              </w:rPr>
              <w:t>المستوى: السنة 02 ليسانس</w:t>
            </w:r>
          </w:p>
          <w:p w:rsidR="00F06B3C" w:rsidRDefault="00F06B3C">
            <w:pPr>
              <w:jc w:val="center"/>
              <w:rPr>
                <w:rFonts w:cstheme="minorHAnsi"/>
                <w:sz w:val="32"/>
                <w:szCs w:val="32"/>
                <w:rtl/>
                <w:lang w:bidi="ar-DZ"/>
              </w:rPr>
            </w:pPr>
            <w:r>
              <w:rPr>
                <w:rFonts w:cstheme="minorHAnsi" w:hint="cs"/>
                <w:sz w:val="32"/>
                <w:szCs w:val="32"/>
                <w:rtl/>
              </w:rPr>
              <w:t>السداسي الرابع.</w:t>
            </w:r>
          </w:p>
          <w:p w:rsidR="00F06B3C" w:rsidRDefault="00F06B3C">
            <w:pPr>
              <w:jc w:val="center"/>
              <w:rPr>
                <w:rFonts w:cstheme="minorHAnsi"/>
                <w:sz w:val="32"/>
                <w:szCs w:val="32"/>
                <w:rtl/>
              </w:rPr>
            </w:pPr>
          </w:p>
          <w:p w:rsidR="00F06B3C" w:rsidRDefault="00F06B3C">
            <w:pPr>
              <w:jc w:val="center"/>
              <w:rPr>
                <w:rFonts w:cstheme="minorHAnsi"/>
                <w:sz w:val="28"/>
                <w:szCs w:val="28"/>
                <w:rtl/>
              </w:rPr>
            </w:pPr>
            <w:r>
              <w:rPr>
                <w:rFonts w:cstheme="minorHAnsi" w:hint="cs"/>
                <w:sz w:val="28"/>
                <w:szCs w:val="28"/>
                <w:rtl/>
              </w:rPr>
              <w:t xml:space="preserve">أستاذ المقياس: </w:t>
            </w:r>
            <w:proofErr w:type="spellStart"/>
            <w:proofErr w:type="gramStart"/>
            <w:r>
              <w:rPr>
                <w:rFonts w:cstheme="minorHAnsi" w:hint="cs"/>
                <w:sz w:val="28"/>
                <w:szCs w:val="28"/>
                <w:rtl/>
              </w:rPr>
              <w:t>دة</w:t>
            </w:r>
            <w:proofErr w:type="spellEnd"/>
            <w:r>
              <w:rPr>
                <w:rFonts w:cstheme="minorHAnsi" w:hint="cs"/>
                <w:sz w:val="28"/>
                <w:szCs w:val="28"/>
                <w:rtl/>
              </w:rPr>
              <w:t xml:space="preserve"> .</w:t>
            </w:r>
            <w:proofErr w:type="spellStart"/>
            <w:r>
              <w:rPr>
                <w:rFonts w:cstheme="minorHAnsi" w:hint="cs"/>
                <w:sz w:val="28"/>
                <w:szCs w:val="28"/>
                <w:rtl/>
              </w:rPr>
              <w:t>بوزياني</w:t>
            </w:r>
            <w:proofErr w:type="spellEnd"/>
            <w:proofErr w:type="gramEnd"/>
            <w:r>
              <w:rPr>
                <w:rFonts w:cstheme="minorHAnsi" w:hint="cs"/>
                <w:sz w:val="28"/>
                <w:szCs w:val="28"/>
                <w:rtl/>
              </w:rPr>
              <w:t xml:space="preserve"> فاطمة الزهراء</w:t>
            </w:r>
          </w:p>
          <w:p w:rsidR="00F06B3C" w:rsidRDefault="00F06B3C">
            <w:pPr>
              <w:jc w:val="center"/>
              <w:rPr>
                <w:rFonts w:cstheme="minorHAnsi"/>
                <w:sz w:val="28"/>
                <w:szCs w:val="28"/>
                <w:rtl/>
              </w:rPr>
            </w:pPr>
          </w:p>
          <w:p w:rsidR="00F06B3C" w:rsidRDefault="00F06B3C">
            <w:pPr>
              <w:jc w:val="center"/>
              <w:rPr>
                <w:rFonts w:cstheme="minorHAnsi"/>
                <w:sz w:val="32"/>
                <w:szCs w:val="32"/>
                <w:rtl/>
              </w:rPr>
            </w:pPr>
          </w:p>
          <w:p w:rsidR="00F06B3C" w:rsidRDefault="00F06B3C" w:rsidP="00F06B3C">
            <w:pPr>
              <w:jc w:val="center"/>
              <w:rPr>
                <w:rFonts w:cstheme="minorHAnsi"/>
                <w:b/>
                <w:bCs/>
                <w:i/>
                <w:iCs/>
                <w:sz w:val="32"/>
                <w:szCs w:val="32"/>
                <w:u w:val="single"/>
                <w:rtl/>
              </w:rPr>
            </w:pPr>
            <w:r>
              <w:rPr>
                <w:rFonts w:cstheme="minorHAnsi" w:hint="cs"/>
                <w:b/>
                <w:bCs/>
                <w:i/>
                <w:iCs/>
                <w:sz w:val="32"/>
                <w:szCs w:val="32"/>
                <w:u w:val="single"/>
                <w:rtl/>
              </w:rPr>
              <w:t>عنوان الدرس:</w:t>
            </w:r>
          </w:p>
          <w:p w:rsidR="00F06B3C" w:rsidRPr="00F06B3C" w:rsidRDefault="00F06B3C" w:rsidP="00F06B3C">
            <w:pPr>
              <w:jc w:val="center"/>
              <w:rPr>
                <w:rFonts w:cstheme="minorHAnsi"/>
                <w:b/>
                <w:bCs/>
                <w:i/>
                <w:iCs/>
                <w:color w:val="FF0000"/>
                <w:sz w:val="32"/>
                <w:szCs w:val="32"/>
                <w:u w:val="single"/>
                <w:rtl/>
              </w:rPr>
            </w:pPr>
            <w:r w:rsidRPr="00F06B3C">
              <w:rPr>
                <w:rFonts w:cstheme="minorHAnsi" w:hint="cs"/>
                <w:b/>
                <w:bCs/>
                <w:i/>
                <w:iCs/>
                <w:color w:val="FF0000"/>
                <w:sz w:val="32"/>
                <w:szCs w:val="32"/>
                <w:u w:val="single"/>
                <w:rtl/>
              </w:rPr>
              <w:t>الفخار</w:t>
            </w:r>
          </w:p>
          <w:p w:rsidR="00F06B3C" w:rsidRPr="00F06B3C" w:rsidRDefault="00EB6CE7" w:rsidP="00F06B3C">
            <w:pPr>
              <w:jc w:val="center"/>
              <w:rPr>
                <w:rFonts w:cstheme="minorHAnsi"/>
                <w:b/>
                <w:bCs/>
                <w:i/>
                <w:iCs/>
                <w:color w:val="FF0000"/>
                <w:sz w:val="32"/>
                <w:szCs w:val="32"/>
                <w:u w:val="single"/>
                <w:rtl/>
              </w:rPr>
            </w:pPr>
            <w:r>
              <w:rPr>
                <w:rFonts w:cstheme="minorHAnsi" w:hint="cs"/>
                <w:b/>
                <w:bCs/>
                <w:i/>
                <w:iCs/>
                <w:color w:val="FF0000"/>
                <w:sz w:val="32"/>
                <w:szCs w:val="32"/>
                <w:u w:val="single"/>
                <w:rtl/>
              </w:rPr>
              <w:t xml:space="preserve"> </w:t>
            </w:r>
            <w:r w:rsidR="00F06B3C" w:rsidRPr="00F06B3C">
              <w:rPr>
                <w:rFonts w:cstheme="minorHAnsi" w:hint="cs"/>
                <w:b/>
                <w:bCs/>
                <w:i/>
                <w:iCs/>
                <w:color w:val="FF0000"/>
                <w:sz w:val="32"/>
                <w:szCs w:val="32"/>
                <w:u w:val="single"/>
                <w:rtl/>
              </w:rPr>
              <w:t xml:space="preserve"> تلفه وطرق صيانته وترميمه</w:t>
            </w:r>
          </w:p>
          <w:p w:rsidR="00F06B3C" w:rsidRDefault="00F06B3C">
            <w:pPr>
              <w:jc w:val="center"/>
              <w:rPr>
                <w:rFonts w:cstheme="minorHAnsi"/>
                <w:sz w:val="32"/>
                <w:szCs w:val="32"/>
                <w:rtl/>
              </w:rPr>
            </w:pPr>
          </w:p>
        </w:tc>
      </w:tr>
    </w:tbl>
    <w:p w:rsidR="00C6739D" w:rsidRDefault="00C6739D">
      <w:pPr>
        <w:rPr>
          <w:rtl/>
          <w:lang w:val="fr-FR"/>
        </w:rPr>
      </w:pPr>
    </w:p>
    <w:p w:rsidR="00F06B3C" w:rsidRDefault="00F06B3C">
      <w:pPr>
        <w:rPr>
          <w:rtl/>
          <w:lang w:val="fr-FR"/>
        </w:rPr>
      </w:pPr>
    </w:p>
    <w:p w:rsidR="00F06B3C" w:rsidRDefault="00F06B3C">
      <w:pPr>
        <w:rPr>
          <w:rtl/>
          <w:lang w:val="fr-FR"/>
        </w:rPr>
      </w:pPr>
    </w:p>
    <w:p w:rsidR="00F06B3C" w:rsidRDefault="00F06B3C">
      <w:pPr>
        <w:rPr>
          <w:rtl/>
          <w:lang w:val="fr-FR"/>
        </w:rPr>
      </w:pPr>
    </w:p>
    <w:p w:rsidR="00F06B3C" w:rsidRDefault="00F06B3C">
      <w:pPr>
        <w:rPr>
          <w:rtl/>
          <w:lang w:val="fr-FR"/>
        </w:rPr>
      </w:pPr>
    </w:p>
    <w:p w:rsidR="00F06B3C" w:rsidRDefault="00F53DFC" w:rsidP="00F06B3C">
      <w:pPr>
        <w:spacing w:after="0"/>
        <w:jc w:val="both"/>
        <w:rPr>
          <w:rFonts w:ascii="Simplified Arabic" w:hAnsi="Simplified Arabic" w:cs="Simplified Arabic"/>
          <w:sz w:val="36"/>
          <w:szCs w:val="36"/>
          <w:rtl/>
          <w:lang w:val="fr-FR"/>
        </w:rPr>
      </w:pPr>
      <w:r>
        <w:rPr>
          <w:rFonts w:ascii="Simplified Arabic" w:hAnsi="Simplified Arabic" w:cs="Simplified Arabic"/>
          <w:sz w:val="36"/>
          <w:szCs w:val="36"/>
          <w:rtl/>
          <w:lang w:val="fr-FR"/>
        </w:rPr>
        <w:lastRenderedPageBreak/>
        <w:tab/>
      </w:r>
      <w:r w:rsidR="00562F64">
        <w:rPr>
          <w:rFonts w:ascii="Simplified Arabic" w:hAnsi="Simplified Arabic" w:cs="Simplified Arabic" w:hint="cs"/>
          <w:sz w:val="36"/>
          <w:szCs w:val="36"/>
          <w:rtl/>
          <w:lang w:val="fr-FR"/>
        </w:rPr>
        <w:t>الفخار من بين المواد الأساسية التي لازمت الانسان في مختلف المراحل التاريخية واعتبره علماء الآثار من أهم المواد التي تساهم في دراسة حضارة وتاريخ الانسان، كما أنه كثير التواجد بالمواقع الاثرية.</w:t>
      </w:r>
    </w:p>
    <w:p w:rsidR="00EB6CE7" w:rsidRPr="001C1EDD" w:rsidRDefault="00EB6CE7" w:rsidP="001C1EDD">
      <w:pPr>
        <w:pStyle w:val="Paragraphedeliste"/>
        <w:numPr>
          <w:ilvl w:val="0"/>
          <w:numId w:val="6"/>
        </w:numPr>
        <w:bidi/>
        <w:jc w:val="both"/>
        <w:rPr>
          <w:rFonts w:ascii="Simplified Arabic" w:hAnsi="Simplified Arabic" w:cs="Simplified Arabic"/>
          <w:b/>
          <w:bCs/>
          <w:sz w:val="36"/>
          <w:szCs w:val="36"/>
          <w:u w:val="single"/>
          <w:rtl/>
        </w:rPr>
      </w:pPr>
      <w:r w:rsidRPr="001C1EDD">
        <w:rPr>
          <w:rFonts w:ascii="Simplified Arabic" w:hAnsi="Simplified Arabic" w:cs="Simplified Arabic" w:hint="cs"/>
          <w:b/>
          <w:bCs/>
          <w:sz w:val="36"/>
          <w:szCs w:val="36"/>
          <w:u w:val="single"/>
          <w:rtl/>
        </w:rPr>
        <w:t>عوامل تلفه:</w:t>
      </w:r>
    </w:p>
    <w:p w:rsidR="00F06B3C" w:rsidRPr="001C1EDD" w:rsidRDefault="00F06B3C" w:rsidP="001C1EDD">
      <w:pPr>
        <w:pStyle w:val="Paragraphedeliste"/>
        <w:numPr>
          <w:ilvl w:val="0"/>
          <w:numId w:val="6"/>
        </w:numPr>
        <w:bidi/>
        <w:jc w:val="both"/>
        <w:rPr>
          <w:rFonts w:ascii="Simplified Arabic" w:hAnsi="Simplified Arabic" w:cs="Simplified Arabic"/>
          <w:sz w:val="36"/>
          <w:szCs w:val="36"/>
        </w:rPr>
      </w:pPr>
      <w:bookmarkStart w:id="0" w:name="_GoBack"/>
      <w:bookmarkEnd w:id="0"/>
      <w:r w:rsidRPr="001C1EDD">
        <w:rPr>
          <w:rFonts w:ascii="Simplified Arabic" w:hAnsi="Simplified Arabic" w:cs="Simplified Arabic"/>
          <w:b/>
          <w:bCs/>
          <w:sz w:val="36"/>
          <w:szCs w:val="36"/>
          <w:u w:val="single"/>
          <w:rtl/>
          <w:lang w:bidi="ar-DZ"/>
        </w:rPr>
        <w:t>التنظيف والترميم:</w:t>
      </w:r>
    </w:p>
    <w:p w:rsidR="001C1EDD" w:rsidRPr="001C1EDD" w:rsidRDefault="001C1EDD" w:rsidP="001C1EDD">
      <w:pPr>
        <w:pStyle w:val="Paragraphedeliste"/>
        <w:bidi/>
        <w:spacing w:line="216" w:lineRule="auto"/>
        <w:jc w:val="both"/>
        <w:rPr>
          <w:rFonts w:ascii="Simplified Arabic" w:hAnsi="Simplified Arabic" w:cs="Simplified Arabic"/>
          <w:b/>
          <w:bCs/>
          <w:sz w:val="36"/>
          <w:szCs w:val="36"/>
        </w:rPr>
      </w:pPr>
    </w:p>
    <w:p w:rsidR="001C1EDD" w:rsidRPr="001C1EDD" w:rsidRDefault="00F06B3C" w:rsidP="001C1EDD">
      <w:pPr>
        <w:pStyle w:val="Paragraphedeliste"/>
        <w:numPr>
          <w:ilvl w:val="0"/>
          <w:numId w:val="2"/>
        </w:numPr>
        <w:bidi/>
        <w:spacing w:line="216" w:lineRule="auto"/>
        <w:jc w:val="both"/>
        <w:rPr>
          <w:rFonts w:ascii="Simplified Arabic" w:hAnsi="Simplified Arabic" w:cs="Simplified Arabic"/>
          <w:b/>
          <w:bCs/>
          <w:sz w:val="36"/>
          <w:szCs w:val="36"/>
          <w:u w:val="single"/>
        </w:rPr>
      </w:pPr>
      <w:r w:rsidRPr="00F06B3C">
        <w:rPr>
          <w:rFonts w:ascii="Simplified Arabic" w:eastAsiaTheme="majorEastAsia" w:hAnsi="Simplified Arabic" w:cs="Simplified Arabic"/>
          <w:b/>
          <w:bCs/>
          <w:sz w:val="36"/>
          <w:szCs w:val="36"/>
          <w:u w:val="single"/>
          <w:rtl/>
          <w:lang w:bidi="ar-DZ"/>
        </w:rPr>
        <w:t>الصاق الأجزاء المكسورة:</w:t>
      </w:r>
      <w:r w:rsidRPr="00F06B3C">
        <w:rPr>
          <w:rFonts w:ascii="Simplified Arabic" w:hAnsi="Simplified Arabic" w:cs="Simplified Arabic"/>
          <w:b/>
          <w:bCs/>
          <w:color w:val="000000"/>
          <w:kern w:val="24"/>
          <w:sz w:val="36"/>
          <w:szCs w:val="36"/>
          <w:rtl/>
          <w:lang w:bidi="ar-DZ"/>
        </w:rPr>
        <w:t xml:space="preserve"> </w:t>
      </w:r>
    </w:p>
    <w:p w:rsidR="00F06B3C" w:rsidRPr="00F06B3C" w:rsidRDefault="00F06B3C" w:rsidP="001C1EDD">
      <w:pPr>
        <w:pStyle w:val="Paragraphedeliste"/>
        <w:numPr>
          <w:ilvl w:val="0"/>
          <w:numId w:val="2"/>
        </w:numPr>
        <w:bidi/>
        <w:spacing w:line="216" w:lineRule="auto"/>
        <w:jc w:val="both"/>
        <w:rPr>
          <w:rFonts w:ascii="Simplified Arabic" w:hAnsi="Simplified Arabic" w:cs="Simplified Arabic"/>
          <w:b/>
          <w:bCs/>
          <w:sz w:val="36"/>
          <w:szCs w:val="36"/>
          <w:u w:val="single"/>
        </w:rPr>
      </w:pPr>
      <w:r w:rsidRPr="00F06B3C">
        <w:rPr>
          <w:rFonts w:ascii="Simplified Arabic" w:hAnsi="Simplified Arabic" w:cs="Simplified Arabic"/>
          <w:b/>
          <w:bCs/>
          <w:sz w:val="36"/>
          <w:szCs w:val="36"/>
          <w:u w:val="single"/>
          <w:rtl/>
          <w:lang w:bidi="ar-DZ"/>
        </w:rPr>
        <w:t>كيفية اللصق:</w:t>
      </w:r>
    </w:p>
    <w:p w:rsidR="00F06B3C" w:rsidRPr="00F06B3C" w:rsidRDefault="00F06B3C" w:rsidP="001C1EDD">
      <w:pPr>
        <w:pStyle w:val="Paragraphedeliste"/>
        <w:bidi/>
        <w:spacing w:line="216" w:lineRule="auto"/>
        <w:jc w:val="both"/>
        <w:rPr>
          <w:rFonts w:ascii="Simplified Arabic" w:hAnsi="Simplified Arabic" w:cs="Simplified Arabic"/>
          <w:sz w:val="36"/>
          <w:szCs w:val="36"/>
        </w:rPr>
      </w:pPr>
      <w:r w:rsidRPr="00F06B3C">
        <w:rPr>
          <w:rFonts w:ascii="Simplified Arabic" w:hAnsi="Simplified Arabic" w:cs="Simplified Arabic"/>
          <w:sz w:val="36"/>
          <w:szCs w:val="36"/>
          <w:rtl/>
          <w:lang w:bidi="ar-DZ"/>
        </w:rPr>
        <w:tab/>
      </w:r>
    </w:p>
    <w:p w:rsidR="00F06B3C" w:rsidRPr="00F06B3C" w:rsidRDefault="00F06B3C" w:rsidP="00F06B3C">
      <w:pPr>
        <w:spacing w:after="0"/>
        <w:jc w:val="both"/>
        <w:rPr>
          <w:rFonts w:ascii="Simplified Arabic" w:hAnsi="Simplified Arabic" w:cs="Simplified Arabic"/>
          <w:sz w:val="36"/>
          <w:szCs w:val="36"/>
          <w:lang w:val="fr-FR"/>
        </w:rPr>
      </w:pPr>
    </w:p>
    <w:sectPr w:rsidR="00F06B3C" w:rsidRPr="00F06B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43BF0"/>
    <w:multiLevelType w:val="hybridMultilevel"/>
    <w:tmpl w:val="94169138"/>
    <w:lvl w:ilvl="0" w:tplc="4712CF4E">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C0519AF"/>
    <w:multiLevelType w:val="hybridMultilevel"/>
    <w:tmpl w:val="157A61B2"/>
    <w:lvl w:ilvl="0" w:tplc="FEAA578C">
      <w:start w:val="1"/>
      <w:numFmt w:val="decimal"/>
      <w:lvlText w:val="%1-"/>
      <w:lvlJc w:val="left"/>
      <w:pPr>
        <w:ind w:left="1440" w:hanging="720"/>
      </w:pPr>
      <w:rPr>
        <w:rFonts w:hint="default"/>
        <w:color w:val="00000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335F76B1"/>
    <w:multiLevelType w:val="hybridMultilevel"/>
    <w:tmpl w:val="A9140020"/>
    <w:lvl w:ilvl="0" w:tplc="5060FBD4">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E340B3"/>
    <w:multiLevelType w:val="hybridMultilevel"/>
    <w:tmpl w:val="82EE81A2"/>
    <w:lvl w:ilvl="0" w:tplc="BE044CE4">
      <w:start w:val="1"/>
      <w:numFmt w:val="bullet"/>
      <w:lvlText w:val="•"/>
      <w:lvlJc w:val="left"/>
      <w:pPr>
        <w:tabs>
          <w:tab w:val="num" w:pos="720"/>
        </w:tabs>
        <w:ind w:left="720" w:hanging="360"/>
      </w:pPr>
      <w:rPr>
        <w:rFonts w:ascii="Arial" w:hAnsi="Arial" w:hint="default"/>
      </w:rPr>
    </w:lvl>
    <w:lvl w:ilvl="1" w:tplc="5D3AF2C4" w:tentative="1">
      <w:start w:val="1"/>
      <w:numFmt w:val="bullet"/>
      <w:lvlText w:val="•"/>
      <w:lvlJc w:val="left"/>
      <w:pPr>
        <w:tabs>
          <w:tab w:val="num" w:pos="1440"/>
        </w:tabs>
        <w:ind w:left="1440" w:hanging="360"/>
      </w:pPr>
      <w:rPr>
        <w:rFonts w:ascii="Arial" w:hAnsi="Arial" w:hint="default"/>
      </w:rPr>
    </w:lvl>
    <w:lvl w:ilvl="2" w:tplc="D556CA62" w:tentative="1">
      <w:start w:val="1"/>
      <w:numFmt w:val="bullet"/>
      <w:lvlText w:val="•"/>
      <w:lvlJc w:val="left"/>
      <w:pPr>
        <w:tabs>
          <w:tab w:val="num" w:pos="2160"/>
        </w:tabs>
        <w:ind w:left="2160" w:hanging="360"/>
      </w:pPr>
      <w:rPr>
        <w:rFonts w:ascii="Arial" w:hAnsi="Arial" w:hint="default"/>
      </w:rPr>
    </w:lvl>
    <w:lvl w:ilvl="3" w:tplc="BCD4C626" w:tentative="1">
      <w:start w:val="1"/>
      <w:numFmt w:val="bullet"/>
      <w:lvlText w:val="•"/>
      <w:lvlJc w:val="left"/>
      <w:pPr>
        <w:tabs>
          <w:tab w:val="num" w:pos="2880"/>
        </w:tabs>
        <w:ind w:left="2880" w:hanging="360"/>
      </w:pPr>
      <w:rPr>
        <w:rFonts w:ascii="Arial" w:hAnsi="Arial" w:hint="default"/>
      </w:rPr>
    </w:lvl>
    <w:lvl w:ilvl="4" w:tplc="5CCC8C02" w:tentative="1">
      <w:start w:val="1"/>
      <w:numFmt w:val="bullet"/>
      <w:lvlText w:val="•"/>
      <w:lvlJc w:val="left"/>
      <w:pPr>
        <w:tabs>
          <w:tab w:val="num" w:pos="3600"/>
        </w:tabs>
        <w:ind w:left="3600" w:hanging="360"/>
      </w:pPr>
      <w:rPr>
        <w:rFonts w:ascii="Arial" w:hAnsi="Arial" w:hint="default"/>
      </w:rPr>
    </w:lvl>
    <w:lvl w:ilvl="5" w:tplc="D02E10A8" w:tentative="1">
      <w:start w:val="1"/>
      <w:numFmt w:val="bullet"/>
      <w:lvlText w:val="•"/>
      <w:lvlJc w:val="left"/>
      <w:pPr>
        <w:tabs>
          <w:tab w:val="num" w:pos="4320"/>
        </w:tabs>
        <w:ind w:left="4320" w:hanging="360"/>
      </w:pPr>
      <w:rPr>
        <w:rFonts w:ascii="Arial" w:hAnsi="Arial" w:hint="default"/>
      </w:rPr>
    </w:lvl>
    <w:lvl w:ilvl="6" w:tplc="5804EAB2" w:tentative="1">
      <w:start w:val="1"/>
      <w:numFmt w:val="bullet"/>
      <w:lvlText w:val="•"/>
      <w:lvlJc w:val="left"/>
      <w:pPr>
        <w:tabs>
          <w:tab w:val="num" w:pos="5040"/>
        </w:tabs>
        <w:ind w:left="5040" w:hanging="360"/>
      </w:pPr>
      <w:rPr>
        <w:rFonts w:ascii="Arial" w:hAnsi="Arial" w:hint="default"/>
      </w:rPr>
    </w:lvl>
    <w:lvl w:ilvl="7" w:tplc="6CD0C5F8" w:tentative="1">
      <w:start w:val="1"/>
      <w:numFmt w:val="bullet"/>
      <w:lvlText w:val="•"/>
      <w:lvlJc w:val="left"/>
      <w:pPr>
        <w:tabs>
          <w:tab w:val="num" w:pos="5760"/>
        </w:tabs>
        <w:ind w:left="5760" w:hanging="360"/>
      </w:pPr>
      <w:rPr>
        <w:rFonts w:ascii="Arial" w:hAnsi="Arial" w:hint="default"/>
      </w:rPr>
    </w:lvl>
    <w:lvl w:ilvl="8" w:tplc="58B46A94" w:tentative="1">
      <w:start w:val="1"/>
      <w:numFmt w:val="bullet"/>
      <w:lvlText w:val="•"/>
      <w:lvlJc w:val="left"/>
      <w:pPr>
        <w:tabs>
          <w:tab w:val="num" w:pos="6480"/>
        </w:tabs>
        <w:ind w:left="6480" w:hanging="360"/>
      </w:pPr>
      <w:rPr>
        <w:rFonts w:ascii="Arial" w:hAnsi="Arial" w:hint="default"/>
      </w:rPr>
    </w:lvl>
  </w:abstractNum>
  <w:abstractNum w:abstractNumId="4">
    <w:nsid w:val="41B570E9"/>
    <w:multiLevelType w:val="hybridMultilevel"/>
    <w:tmpl w:val="CC4ABC4E"/>
    <w:lvl w:ilvl="0" w:tplc="7CC2C3E0">
      <w:start w:val="1"/>
      <w:numFmt w:val="bullet"/>
      <w:lvlText w:val="-"/>
      <w:lvlJc w:val="left"/>
      <w:pPr>
        <w:tabs>
          <w:tab w:val="num" w:pos="720"/>
        </w:tabs>
        <w:ind w:left="720" w:hanging="360"/>
      </w:pPr>
      <w:rPr>
        <w:rFonts w:ascii="Times New Roman" w:hAnsi="Times New Roman" w:hint="default"/>
      </w:rPr>
    </w:lvl>
    <w:lvl w:ilvl="1" w:tplc="1882834A" w:tentative="1">
      <w:start w:val="1"/>
      <w:numFmt w:val="bullet"/>
      <w:lvlText w:val="-"/>
      <w:lvlJc w:val="left"/>
      <w:pPr>
        <w:tabs>
          <w:tab w:val="num" w:pos="1440"/>
        </w:tabs>
        <w:ind w:left="1440" w:hanging="360"/>
      </w:pPr>
      <w:rPr>
        <w:rFonts w:ascii="Times New Roman" w:hAnsi="Times New Roman" w:hint="default"/>
      </w:rPr>
    </w:lvl>
    <w:lvl w:ilvl="2" w:tplc="128CFADA" w:tentative="1">
      <w:start w:val="1"/>
      <w:numFmt w:val="bullet"/>
      <w:lvlText w:val="-"/>
      <w:lvlJc w:val="left"/>
      <w:pPr>
        <w:tabs>
          <w:tab w:val="num" w:pos="2160"/>
        </w:tabs>
        <w:ind w:left="2160" w:hanging="360"/>
      </w:pPr>
      <w:rPr>
        <w:rFonts w:ascii="Times New Roman" w:hAnsi="Times New Roman" w:hint="default"/>
      </w:rPr>
    </w:lvl>
    <w:lvl w:ilvl="3" w:tplc="2F7401F2" w:tentative="1">
      <w:start w:val="1"/>
      <w:numFmt w:val="bullet"/>
      <w:lvlText w:val="-"/>
      <w:lvlJc w:val="left"/>
      <w:pPr>
        <w:tabs>
          <w:tab w:val="num" w:pos="2880"/>
        </w:tabs>
        <w:ind w:left="2880" w:hanging="360"/>
      </w:pPr>
      <w:rPr>
        <w:rFonts w:ascii="Times New Roman" w:hAnsi="Times New Roman" w:hint="default"/>
      </w:rPr>
    </w:lvl>
    <w:lvl w:ilvl="4" w:tplc="EBC2F822" w:tentative="1">
      <w:start w:val="1"/>
      <w:numFmt w:val="bullet"/>
      <w:lvlText w:val="-"/>
      <w:lvlJc w:val="left"/>
      <w:pPr>
        <w:tabs>
          <w:tab w:val="num" w:pos="3600"/>
        </w:tabs>
        <w:ind w:left="3600" w:hanging="360"/>
      </w:pPr>
      <w:rPr>
        <w:rFonts w:ascii="Times New Roman" w:hAnsi="Times New Roman" w:hint="default"/>
      </w:rPr>
    </w:lvl>
    <w:lvl w:ilvl="5" w:tplc="F8D47CCE" w:tentative="1">
      <w:start w:val="1"/>
      <w:numFmt w:val="bullet"/>
      <w:lvlText w:val="-"/>
      <w:lvlJc w:val="left"/>
      <w:pPr>
        <w:tabs>
          <w:tab w:val="num" w:pos="4320"/>
        </w:tabs>
        <w:ind w:left="4320" w:hanging="360"/>
      </w:pPr>
      <w:rPr>
        <w:rFonts w:ascii="Times New Roman" w:hAnsi="Times New Roman" w:hint="default"/>
      </w:rPr>
    </w:lvl>
    <w:lvl w:ilvl="6" w:tplc="6CAEDD1E" w:tentative="1">
      <w:start w:val="1"/>
      <w:numFmt w:val="bullet"/>
      <w:lvlText w:val="-"/>
      <w:lvlJc w:val="left"/>
      <w:pPr>
        <w:tabs>
          <w:tab w:val="num" w:pos="5040"/>
        </w:tabs>
        <w:ind w:left="5040" w:hanging="360"/>
      </w:pPr>
      <w:rPr>
        <w:rFonts w:ascii="Times New Roman" w:hAnsi="Times New Roman" w:hint="default"/>
      </w:rPr>
    </w:lvl>
    <w:lvl w:ilvl="7" w:tplc="53624E5A" w:tentative="1">
      <w:start w:val="1"/>
      <w:numFmt w:val="bullet"/>
      <w:lvlText w:val="-"/>
      <w:lvlJc w:val="left"/>
      <w:pPr>
        <w:tabs>
          <w:tab w:val="num" w:pos="5760"/>
        </w:tabs>
        <w:ind w:left="5760" w:hanging="360"/>
      </w:pPr>
      <w:rPr>
        <w:rFonts w:ascii="Times New Roman" w:hAnsi="Times New Roman" w:hint="default"/>
      </w:rPr>
    </w:lvl>
    <w:lvl w:ilvl="8" w:tplc="2DE4DF7E" w:tentative="1">
      <w:start w:val="1"/>
      <w:numFmt w:val="bullet"/>
      <w:lvlText w:val="-"/>
      <w:lvlJc w:val="left"/>
      <w:pPr>
        <w:tabs>
          <w:tab w:val="num" w:pos="6480"/>
        </w:tabs>
        <w:ind w:left="6480" w:hanging="360"/>
      </w:pPr>
      <w:rPr>
        <w:rFonts w:ascii="Times New Roman" w:hAnsi="Times New Roman" w:hint="default"/>
      </w:rPr>
    </w:lvl>
  </w:abstractNum>
  <w:abstractNum w:abstractNumId="5">
    <w:nsid w:val="7C1C18F9"/>
    <w:multiLevelType w:val="hybridMultilevel"/>
    <w:tmpl w:val="01902D82"/>
    <w:lvl w:ilvl="0" w:tplc="FF062F18">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E4"/>
    <w:rsid w:val="00015D1A"/>
    <w:rsid w:val="0007082C"/>
    <w:rsid w:val="00100AE7"/>
    <w:rsid w:val="001765C1"/>
    <w:rsid w:val="00195978"/>
    <w:rsid w:val="001C1EDD"/>
    <w:rsid w:val="00562F64"/>
    <w:rsid w:val="005707EC"/>
    <w:rsid w:val="005C743A"/>
    <w:rsid w:val="006003CC"/>
    <w:rsid w:val="0072133F"/>
    <w:rsid w:val="0083748D"/>
    <w:rsid w:val="00A87405"/>
    <w:rsid w:val="00AC3E8C"/>
    <w:rsid w:val="00B85350"/>
    <w:rsid w:val="00C35FE4"/>
    <w:rsid w:val="00C6739D"/>
    <w:rsid w:val="00EB6CE7"/>
    <w:rsid w:val="00F06B3C"/>
    <w:rsid w:val="00F4375A"/>
    <w:rsid w:val="00F53DF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193004-8D9C-4170-8FDD-25C397ABF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B3C"/>
    <w:pPr>
      <w:bidi/>
      <w:spacing w:after="200" w:line="276" w:lineRule="auto"/>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06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F06B3C"/>
    <w:pPr>
      <w:bidi w:val="0"/>
      <w:spacing w:after="0" w:line="240" w:lineRule="auto"/>
      <w:ind w:left="720"/>
      <w:contextualSpacing/>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548159">
      <w:bodyDiv w:val="1"/>
      <w:marLeft w:val="0"/>
      <w:marRight w:val="0"/>
      <w:marTop w:val="0"/>
      <w:marBottom w:val="0"/>
      <w:divBdr>
        <w:top w:val="none" w:sz="0" w:space="0" w:color="auto"/>
        <w:left w:val="none" w:sz="0" w:space="0" w:color="auto"/>
        <w:bottom w:val="none" w:sz="0" w:space="0" w:color="auto"/>
        <w:right w:val="none" w:sz="0" w:space="0" w:color="auto"/>
      </w:divBdr>
    </w:div>
    <w:div w:id="891580811">
      <w:bodyDiv w:val="1"/>
      <w:marLeft w:val="0"/>
      <w:marRight w:val="0"/>
      <w:marTop w:val="0"/>
      <w:marBottom w:val="0"/>
      <w:divBdr>
        <w:top w:val="none" w:sz="0" w:space="0" w:color="auto"/>
        <w:left w:val="none" w:sz="0" w:space="0" w:color="auto"/>
        <w:bottom w:val="none" w:sz="0" w:space="0" w:color="auto"/>
        <w:right w:val="none" w:sz="0" w:space="0" w:color="auto"/>
      </w:divBdr>
      <w:divsChild>
        <w:div w:id="1782256814">
          <w:marLeft w:val="360"/>
          <w:marRight w:val="0"/>
          <w:marTop w:val="200"/>
          <w:marBottom w:val="0"/>
          <w:divBdr>
            <w:top w:val="none" w:sz="0" w:space="0" w:color="auto"/>
            <w:left w:val="none" w:sz="0" w:space="0" w:color="auto"/>
            <w:bottom w:val="none" w:sz="0" w:space="0" w:color="auto"/>
            <w:right w:val="none" w:sz="0" w:space="0" w:color="auto"/>
          </w:divBdr>
        </w:div>
        <w:div w:id="108818276">
          <w:marLeft w:val="360"/>
          <w:marRight w:val="0"/>
          <w:marTop w:val="200"/>
          <w:marBottom w:val="0"/>
          <w:divBdr>
            <w:top w:val="none" w:sz="0" w:space="0" w:color="auto"/>
            <w:left w:val="none" w:sz="0" w:space="0" w:color="auto"/>
            <w:bottom w:val="none" w:sz="0" w:space="0" w:color="auto"/>
            <w:right w:val="none" w:sz="0" w:space="0" w:color="auto"/>
          </w:divBdr>
        </w:div>
        <w:div w:id="1280530093">
          <w:marLeft w:val="360"/>
          <w:marRight w:val="0"/>
          <w:marTop w:val="200"/>
          <w:marBottom w:val="0"/>
          <w:divBdr>
            <w:top w:val="none" w:sz="0" w:space="0" w:color="auto"/>
            <w:left w:val="none" w:sz="0" w:space="0" w:color="auto"/>
            <w:bottom w:val="none" w:sz="0" w:space="0" w:color="auto"/>
            <w:right w:val="none" w:sz="0" w:space="0" w:color="auto"/>
          </w:divBdr>
        </w:div>
        <w:div w:id="827210809">
          <w:marLeft w:val="0"/>
          <w:marRight w:val="360"/>
          <w:marTop w:val="200"/>
          <w:marBottom w:val="0"/>
          <w:divBdr>
            <w:top w:val="none" w:sz="0" w:space="0" w:color="auto"/>
            <w:left w:val="none" w:sz="0" w:space="0" w:color="auto"/>
            <w:bottom w:val="none" w:sz="0" w:space="0" w:color="auto"/>
            <w:right w:val="none" w:sz="0" w:space="0" w:color="auto"/>
          </w:divBdr>
        </w:div>
        <w:div w:id="1388529190">
          <w:marLeft w:val="0"/>
          <w:marRight w:val="360"/>
          <w:marTop w:val="200"/>
          <w:marBottom w:val="0"/>
          <w:divBdr>
            <w:top w:val="none" w:sz="0" w:space="0" w:color="auto"/>
            <w:left w:val="none" w:sz="0" w:space="0" w:color="auto"/>
            <w:bottom w:val="none" w:sz="0" w:space="0" w:color="auto"/>
            <w:right w:val="none" w:sz="0" w:space="0" w:color="auto"/>
          </w:divBdr>
        </w:div>
      </w:divsChild>
    </w:div>
    <w:div w:id="1038553795">
      <w:bodyDiv w:val="1"/>
      <w:marLeft w:val="0"/>
      <w:marRight w:val="0"/>
      <w:marTop w:val="0"/>
      <w:marBottom w:val="0"/>
      <w:divBdr>
        <w:top w:val="none" w:sz="0" w:space="0" w:color="auto"/>
        <w:left w:val="none" w:sz="0" w:space="0" w:color="auto"/>
        <w:bottom w:val="none" w:sz="0" w:space="0" w:color="auto"/>
        <w:right w:val="none" w:sz="0" w:space="0" w:color="auto"/>
      </w:divBdr>
      <w:divsChild>
        <w:div w:id="47650095">
          <w:marLeft w:val="360"/>
          <w:marRight w:val="0"/>
          <w:marTop w:val="200"/>
          <w:marBottom w:val="0"/>
          <w:divBdr>
            <w:top w:val="none" w:sz="0" w:space="0" w:color="auto"/>
            <w:left w:val="none" w:sz="0" w:space="0" w:color="auto"/>
            <w:bottom w:val="none" w:sz="0" w:space="0" w:color="auto"/>
            <w:right w:val="none" w:sz="0" w:space="0" w:color="auto"/>
          </w:divBdr>
        </w:div>
        <w:div w:id="1206521275">
          <w:marLeft w:val="360"/>
          <w:marRight w:val="0"/>
          <w:marTop w:val="200"/>
          <w:marBottom w:val="0"/>
          <w:divBdr>
            <w:top w:val="none" w:sz="0" w:space="0" w:color="auto"/>
            <w:left w:val="none" w:sz="0" w:space="0" w:color="auto"/>
            <w:bottom w:val="none" w:sz="0" w:space="0" w:color="auto"/>
            <w:right w:val="none" w:sz="0" w:space="0" w:color="auto"/>
          </w:divBdr>
        </w:div>
        <w:div w:id="45182434">
          <w:marLeft w:val="360"/>
          <w:marRight w:val="0"/>
          <w:marTop w:val="200"/>
          <w:marBottom w:val="0"/>
          <w:divBdr>
            <w:top w:val="none" w:sz="0" w:space="0" w:color="auto"/>
            <w:left w:val="none" w:sz="0" w:space="0" w:color="auto"/>
            <w:bottom w:val="none" w:sz="0" w:space="0" w:color="auto"/>
            <w:right w:val="none" w:sz="0" w:space="0" w:color="auto"/>
          </w:divBdr>
        </w:div>
        <w:div w:id="104117420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96</Words>
  <Characters>534</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17</cp:revision>
  <dcterms:created xsi:type="dcterms:W3CDTF">2025-04-26T19:12:00Z</dcterms:created>
  <dcterms:modified xsi:type="dcterms:W3CDTF">2026-04-27T08:03:00Z</dcterms:modified>
</cp:coreProperties>
</file>