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TLC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L3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G12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Traitement du signal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Supports de transmission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BOUKLI HACENE.N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Calculateurs et interfaçage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ABDELMALEK.A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BENAISSA.A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Calculateurs et interfaçage
                <w:br/>
                TP : Comm analogiques    
          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<w:br/>
                <w:br/>
                KARIM.F    
          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LFELN2 
             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Téléphonie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BENAISSA.A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Calculateurs et interfaçage
                <w:br/>
                TP : Comm analogiques    
          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<w:br/>
                <w:br/>
                KARIM.F    
          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LFELN2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Systèmes et réseaux de télécommunication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BELHADEF.Y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Propagation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HASSAINE.N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analogiques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BENAISSA.A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Traitement du signal
                <w:br/>
                TP : Ondes et Propagation    
          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IRID.S
                <w:br/>
                <w:br/>
                MELIANI.M    
          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DSPFPGA 
                <w:br/>
                LOND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Traitement du signal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A202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Traitement du signal
                <w:br/>
                TP : Ondes et Propagation    
          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IRID.S
                <w:br/>
                <w:br/>
                MELIANI.M    
          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DSPFPGA 
                <w:br/>
                LOND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