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5EE6" w14:textId="5D0328F5" w:rsidR="00B34005" w:rsidRDefault="00B34005" w:rsidP="00B34005">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الثالثة:</w:t>
      </w:r>
    </w:p>
    <w:p w14:paraId="08EBE6D5" w14:textId="0D87F183" w:rsidR="00B34005" w:rsidRDefault="00B34005" w:rsidP="00B34005">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المقابلة </w:t>
      </w:r>
      <w:proofErr w:type="spellStart"/>
      <w:r>
        <w:rPr>
          <w:rFonts w:ascii="Simplified Arabic" w:hAnsi="Simplified Arabic" w:cs="Simplified Arabic" w:hint="cs"/>
          <w:b/>
          <w:bCs/>
          <w:sz w:val="32"/>
          <w:szCs w:val="32"/>
          <w:rtl/>
        </w:rPr>
        <w:t>العيادية</w:t>
      </w:r>
      <w:proofErr w:type="spellEnd"/>
      <w:r>
        <w:rPr>
          <w:rFonts w:ascii="Simplified Arabic" w:hAnsi="Simplified Arabic" w:cs="Simplified Arabic" w:hint="cs"/>
          <w:b/>
          <w:bCs/>
          <w:sz w:val="32"/>
          <w:szCs w:val="32"/>
          <w:rtl/>
        </w:rPr>
        <w:t>:</w:t>
      </w:r>
    </w:p>
    <w:p w14:paraId="1E6A3172" w14:textId="77777777" w:rsidR="00B34005" w:rsidRDefault="00B34005" w:rsidP="00B34005">
      <w:pPr>
        <w:jc w:val="center"/>
        <w:rPr>
          <w:rFonts w:ascii="Traditional Arabic" w:hAnsi="Traditional Arabic" w:cs="Traditional Arabic"/>
          <w:b/>
          <w:bCs/>
          <w:sz w:val="36"/>
          <w:szCs w:val="36"/>
          <w:rtl/>
          <w:lang w:bidi="ar-DZ"/>
        </w:rPr>
      </w:pPr>
    </w:p>
    <w:p w14:paraId="6AF7B4AF" w14:textId="77777777" w:rsidR="00B34005" w:rsidRPr="00B34005" w:rsidRDefault="00B34005" w:rsidP="00B34005">
      <w:pPr>
        <w:jc w:val="right"/>
        <w:rPr>
          <w:rFonts w:ascii="Simplified Arabic" w:hAnsi="Simplified Arabic" w:cs="Simplified Arabic"/>
          <w:sz w:val="32"/>
          <w:szCs w:val="32"/>
          <w:rtl/>
          <w:lang w:bidi="ar-DZ"/>
        </w:rPr>
      </w:pPr>
      <w:r w:rsidRPr="00B34005">
        <w:rPr>
          <w:rFonts w:ascii="Simplified Arabic" w:hAnsi="Simplified Arabic" w:cs="Simplified Arabic"/>
          <w:sz w:val="32"/>
          <w:szCs w:val="32"/>
          <w:rtl/>
          <w:lang w:bidi="ar-DZ"/>
        </w:rPr>
        <w:t xml:space="preserve">1- تعريف المقابلة </w:t>
      </w:r>
      <w:proofErr w:type="spellStart"/>
      <w:r w:rsidRPr="00B34005">
        <w:rPr>
          <w:rFonts w:ascii="Simplified Arabic" w:hAnsi="Simplified Arabic" w:cs="Simplified Arabic"/>
          <w:sz w:val="32"/>
          <w:szCs w:val="32"/>
          <w:rtl/>
          <w:lang w:bidi="ar-DZ"/>
        </w:rPr>
        <w:t>العيادية</w:t>
      </w:r>
      <w:proofErr w:type="spellEnd"/>
      <w:r w:rsidRPr="00B34005">
        <w:rPr>
          <w:rFonts w:ascii="Simplified Arabic" w:hAnsi="Simplified Arabic" w:cs="Simplified Arabic"/>
          <w:sz w:val="32"/>
          <w:szCs w:val="32"/>
          <w:rtl/>
          <w:lang w:bidi="ar-DZ"/>
        </w:rPr>
        <w:t>.</w:t>
      </w:r>
    </w:p>
    <w:p w14:paraId="3BDB8859" w14:textId="77777777" w:rsidR="00B34005" w:rsidRPr="00B34005" w:rsidRDefault="00B34005" w:rsidP="00B34005">
      <w:pPr>
        <w:jc w:val="right"/>
        <w:rPr>
          <w:rFonts w:ascii="Simplified Arabic" w:hAnsi="Simplified Arabic" w:cs="Simplified Arabic"/>
          <w:sz w:val="32"/>
          <w:szCs w:val="32"/>
          <w:rtl/>
          <w:lang w:bidi="ar-DZ"/>
        </w:rPr>
      </w:pPr>
      <w:r w:rsidRPr="00B34005">
        <w:rPr>
          <w:rFonts w:ascii="Simplified Arabic" w:hAnsi="Simplified Arabic" w:cs="Simplified Arabic"/>
          <w:sz w:val="32"/>
          <w:szCs w:val="32"/>
          <w:rtl/>
          <w:lang w:bidi="ar-DZ"/>
        </w:rPr>
        <w:t>2- اشكالها وانواعها.</w:t>
      </w:r>
    </w:p>
    <w:p w14:paraId="700A9206" w14:textId="77777777" w:rsidR="00B34005" w:rsidRPr="00B34005" w:rsidRDefault="00B34005" w:rsidP="00B34005">
      <w:pPr>
        <w:jc w:val="right"/>
        <w:rPr>
          <w:rFonts w:ascii="Simplified Arabic" w:hAnsi="Simplified Arabic" w:cs="Simplified Arabic"/>
          <w:sz w:val="32"/>
          <w:szCs w:val="32"/>
          <w:rtl/>
          <w:lang w:bidi="ar-DZ"/>
        </w:rPr>
      </w:pPr>
      <w:r w:rsidRPr="00B34005">
        <w:rPr>
          <w:rFonts w:ascii="Simplified Arabic" w:hAnsi="Simplified Arabic" w:cs="Simplified Arabic"/>
          <w:sz w:val="32"/>
          <w:szCs w:val="32"/>
          <w:rtl/>
          <w:lang w:bidi="ar-DZ"/>
        </w:rPr>
        <w:t>3- اهميتها واهدافها.</w:t>
      </w:r>
    </w:p>
    <w:p w14:paraId="6090EC42" w14:textId="77777777" w:rsidR="00B34005" w:rsidRPr="00B34005" w:rsidRDefault="00B34005" w:rsidP="00B34005">
      <w:pPr>
        <w:jc w:val="right"/>
        <w:rPr>
          <w:rFonts w:ascii="Simplified Arabic" w:hAnsi="Simplified Arabic" w:cs="Simplified Arabic"/>
          <w:sz w:val="32"/>
          <w:szCs w:val="32"/>
          <w:rtl/>
          <w:lang w:bidi="ar-DZ"/>
        </w:rPr>
      </w:pPr>
      <w:r w:rsidRPr="00B34005">
        <w:rPr>
          <w:rFonts w:ascii="Simplified Arabic" w:hAnsi="Simplified Arabic" w:cs="Simplified Arabic"/>
          <w:sz w:val="32"/>
          <w:szCs w:val="32"/>
          <w:rtl/>
          <w:lang w:bidi="ar-DZ"/>
        </w:rPr>
        <w:t>4- شروطها.</w:t>
      </w:r>
    </w:p>
    <w:p w14:paraId="32C49863" w14:textId="77777777" w:rsidR="00B34005" w:rsidRPr="00B34005" w:rsidRDefault="00B34005" w:rsidP="00B34005">
      <w:pPr>
        <w:jc w:val="right"/>
        <w:rPr>
          <w:rFonts w:ascii="Simplified Arabic" w:hAnsi="Simplified Arabic" w:cs="Simplified Arabic"/>
          <w:sz w:val="32"/>
          <w:szCs w:val="32"/>
          <w:rtl/>
          <w:lang w:bidi="ar-DZ"/>
        </w:rPr>
      </w:pPr>
      <w:r w:rsidRPr="00B34005">
        <w:rPr>
          <w:rFonts w:ascii="Simplified Arabic" w:hAnsi="Simplified Arabic" w:cs="Simplified Arabic"/>
          <w:sz w:val="32"/>
          <w:szCs w:val="32"/>
          <w:rtl/>
          <w:lang w:bidi="ar-DZ"/>
        </w:rPr>
        <w:t xml:space="preserve">5- اهم الخطوات الاجرائية للمقابلة </w:t>
      </w:r>
      <w:proofErr w:type="spellStart"/>
      <w:r w:rsidRPr="00B34005">
        <w:rPr>
          <w:rFonts w:ascii="Simplified Arabic" w:hAnsi="Simplified Arabic" w:cs="Simplified Arabic"/>
          <w:sz w:val="32"/>
          <w:szCs w:val="32"/>
          <w:rtl/>
          <w:lang w:bidi="ar-DZ"/>
        </w:rPr>
        <w:t>العيادية</w:t>
      </w:r>
      <w:proofErr w:type="spellEnd"/>
      <w:r w:rsidRPr="00B34005">
        <w:rPr>
          <w:rFonts w:ascii="Simplified Arabic" w:hAnsi="Simplified Arabic" w:cs="Simplified Arabic"/>
          <w:sz w:val="32"/>
          <w:szCs w:val="32"/>
          <w:rtl/>
          <w:lang w:bidi="ar-DZ"/>
        </w:rPr>
        <w:t>.</w:t>
      </w:r>
    </w:p>
    <w:p w14:paraId="3B16E3D5" w14:textId="77777777" w:rsidR="00B34005" w:rsidRDefault="00B34005" w:rsidP="00B34005">
      <w:pPr>
        <w:jc w:val="right"/>
        <w:rPr>
          <w:rFonts w:ascii="Traditional Arabic" w:hAnsi="Traditional Arabic" w:cs="Traditional Arabic"/>
          <w:sz w:val="32"/>
          <w:szCs w:val="32"/>
          <w:rtl/>
          <w:lang w:bidi="ar-DZ"/>
        </w:rPr>
      </w:pPr>
      <w:r w:rsidRPr="00B34005">
        <w:rPr>
          <w:rFonts w:ascii="Simplified Arabic" w:hAnsi="Simplified Arabic" w:cs="Simplified Arabic"/>
          <w:sz w:val="32"/>
          <w:szCs w:val="32"/>
          <w:rtl/>
          <w:lang w:bidi="ar-DZ"/>
        </w:rPr>
        <w:t xml:space="preserve">6- متغيرات المقابلة </w:t>
      </w:r>
      <w:proofErr w:type="spellStart"/>
      <w:r w:rsidRPr="00B34005">
        <w:rPr>
          <w:rFonts w:ascii="Simplified Arabic" w:hAnsi="Simplified Arabic" w:cs="Simplified Arabic"/>
          <w:sz w:val="32"/>
          <w:szCs w:val="32"/>
          <w:rtl/>
          <w:lang w:bidi="ar-DZ"/>
        </w:rPr>
        <w:t>العيادية</w:t>
      </w:r>
      <w:proofErr w:type="spellEnd"/>
      <w:r>
        <w:rPr>
          <w:rFonts w:ascii="Traditional Arabic" w:hAnsi="Traditional Arabic" w:cs="Traditional Arabic" w:hint="cs"/>
          <w:sz w:val="32"/>
          <w:szCs w:val="32"/>
          <w:rtl/>
          <w:lang w:bidi="ar-DZ"/>
        </w:rPr>
        <w:t>.</w:t>
      </w:r>
    </w:p>
    <w:p w14:paraId="1F1AF662" w14:textId="77777777" w:rsidR="00B34005" w:rsidRDefault="00B34005" w:rsidP="00B34005">
      <w:pPr>
        <w:jc w:val="right"/>
        <w:rPr>
          <w:rFonts w:ascii="Traditional Arabic" w:hAnsi="Traditional Arabic" w:cs="Traditional Arabic"/>
          <w:sz w:val="32"/>
          <w:szCs w:val="32"/>
          <w:rtl/>
          <w:lang w:bidi="ar-DZ"/>
        </w:rPr>
      </w:pPr>
    </w:p>
    <w:p w14:paraId="686AC9B1" w14:textId="77777777" w:rsidR="00B34005" w:rsidRDefault="00B34005" w:rsidP="00B34005">
      <w:pPr>
        <w:jc w:val="right"/>
        <w:rPr>
          <w:rFonts w:ascii="Traditional Arabic" w:hAnsi="Traditional Arabic" w:cs="Traditional Arabic"/>
          <w:sz w:val="32"/>
          <w:szCs w:val="32"/>
          <w:rtl/>
          <w:lang w:bidi="ar-DZ"/>
        </w:rPr>
      </w:pPr>
    </w:p>
    <w:p w14:paraId="63C87F10" w14:textId="77777777" w:rsidR="00B34005" w:rsidRDefault="00B34005" w:rsidP="00B34005">
      <w:pPr>
        <w:jc w:val="right"/>
        <w:rPr>
          <w:rFonts w:ascii="Traditional Arabic" w:hAnsi="Traditional Arabic" w:cs="Traditional Arabic"/>
          <w:sz w:val="32"/>
          <w:szCs w:val="32"/>
          <w:rtl/>
          <w:lang w:bidi="ar-DZ"/>
        </w:rPr>
      </w:pPr>
    </w:p>
    <w:p w14:paraId="1DBF7B01" w14:textId="77777777" w:rsidR="00B34005" w:rsidRDefault="00B34005" w:rsidP="00B34005">
      <w:pPr>
        <w:jc w:val="right"/>
        <w:rPr>
          <w:rFonts w:ascii="Traditional Arabic" w:hAnsi="Traditional Arabic" w:cs="Traditional Arabic"/>
          <w:sz w:val="32"/>
          <w:szCs w:val="32"/>
          <w:rtl/>
          <w:lang w:bidi="ar-DZ"/>
        </w:rPr>
      </w:pPr>
    </w:p>
    <w:p w14:paraId="55DEA84F" w14:textId="77777777" w:rsidR="00B34005" w:rsidRDefault="00B34005" w:rsidP="00B34005">
      <w:pPr>
        <w:jc w:val="right"/>
        <w:rPr>
          <w:rFonts w:ascii="Traditional Arabic" w:hAnsi="Traditional Arabic" w:cs="Traditional Arabic"/>
          <w:sz w:val="32"/>
          <w:szCs w:val="32"/>
          <w:rtl/>
          <w:lang w:bidi="ar-DZ"/>
        </w:rPr>
      </w:pPr>
    </w:p>
    <w:p w14:paraId="59EBBB76" w14:textId="77777777" w:rsidR="00B34005" w:rsidRDefault="00B34005" w:rsidP="00B34005">
      <w:pPr>
        <w:jc w:val="right"/>
        <w:rPr>
          <w:rFonts w:ascii="Traditional Arabic" w:hAnsi="Traditional Arabic" w:cs="Traditional Arabic"/>
          <w:sz w:val="32"/>
          <w:szCs w:val="32"/>
          <w:rtl/>
          <w:lang w:bidi="ar-DZ"/>
        </w:rPr>
      </w:pPr>
    </w:p>
    <w:p w14:paraId="438372C3" w14:textId="77777777" w:rsidR="00B34005" w:rsidRDefault="00B34005" w:rsidP="00B34005">
      <w:pPr>
        <w:jc w:val="right"/>
        <w:rPr>
          <w:rFonts w:ascii="Traditional Arabic" w:hAnsi="Traditional Arabic" w:cs="Traditional Arabic"/>
          <w:sz w:val="32"/>
          <w:szCs w:val="32"/>
          <w:rtl/>
          <w:lang w:bidi="ar-DZ"/>
        </w:rPr>
      </w:pPr>
    </w:p>
    <w:p w14:paraId="24D674F7" w14:textId="77777777" w:rsidR="00B34005" w:rsidRDefault="00B34005" w:rsidP="00B34005">
      <w:pPr>
        <w:jc w:val="right"/>
        <w:rPr>
          <w:rFonts w:ascii="Traditional Arabic" w:hAnsi="Traditional Arabic" w:cs="Traditional Arabic"/>
          <w:sz w:val="32"/>
          <w:szCs w:val="32"/>
          <w:rtl/>
          <w:lang w:bidi="ar-DZ"/>
        </w:rPr>
      </w:pPr>
    </w:p>
    <w:p w14:paraId="26802DCF" w14:textId="77777777" w:rsidR="00B34005" w:rsidRPr="00B34005" w:rsidRDefault="00B34005" w:rsidP="00B34005">
      <w:pPr>
        <w:bidi/>
        <w:rPr>
          <w:rFonts w:ascii="Simplified Arabic" w:hAnsi="Simplified Arabic" w:cs="Simplified Arabic"/>
          <w:sz w:val="32"/>
          <w:szCs w:val="32"/>
          <w:rtl/>
        </w:rPr>
      </w:pPr>
    </w:p>
    <w:p w14:paraId="23991910" w14:textId="4058C0A9" w:rsidR="00640367" w:rsidRDefault="004D6C12" w:rsidP="00B34005">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تعتبر المقابلة أداة بارزة من أدوات البحث العلمي في علم النفس العيادي وفي غيرها من العلوم، ومهما كان الهدف من المقابلة فهي تحتاج للخبرة والتدريب بالإضافة إلى الإلمام </w:t>
      </w:r>
      <w:r w:rsidR="00DB4356">
        <w:rPr>
          <w:rFonts w:ascii="Simplified Arabic" w:hAnsi="Simplified Arabic" w:cs="Simplified Arabic" w:hint="cs"/>
          <w:sz w:val="32"/>
          <w:szCs w:val="32"/>
          <w:rtl/>
        </w:rPr>
        <w:t>بالفنيات الرئيسية التي تساعد على حسن إجراءها وتحقيق الأهداف منها.</w:t>
      </w:r>
    </w:p>
    <w:p w14:paraId="27E3D748" w14:textId="50EA5741" w:rsidR="00DB4356" w:rsidRPr="00E16164" w:rsidRDefault="00DB4356" w:rsidP="00A23209">
      <w:pPr>
        <w:pStyle w:val="Paragraphedeliste"/>
        <w:numPr>
          <w:ilvl w:val="0"/>
          <w:numId w:val="1"/>
        </w:numPr>
        <w:bidi/>
        <w:jc w:val="both"/>
        <w:rPr>
          <w:rFonts w:ascii="Simplified Arabic" w:hAnsi="Simplified Arabic" w:cs="Simplified Arabic"/>
          <w:b/>
          <w:bCs/>
          <w:sz w:val="36"/>
          <w:szCs w:val="36"/>
          <w:rtl/>
        </w:rPr>
      </w:pPr>
      <w:r w:rsidRPr="00E16164">
        <w:rPr>
          <w:rFonts w:ascii="Simplified Arabic" w:hAnsi="Simplified Arabic" w:cs="Simplified Arabic" w:hint="cs"/>
          <w:b/>
          <w:bCs/>
          <w:sz w:val="36"/>
          <w:szCs w:val="36"/>
          <w:rtl/>
        </w:rPr>
        <w:t>تعريف المقابلة العيادية:</w:t>
      </w:r>
    </w:p>
    <w:p w14:paraId="5A7A5AC1" w14:textId="29C64CC1" w:rsidR="00DB4356" w:rsidRDefault="00DB4356" w:rsidP="00B34005">
      <w:pPr>
        <w:bidi/>
        <w:jc w:val="both"/>
        <w:rPr>
          <w:rFonts w:ascii="Simplified Arabic" w:hAnsi="Simplified Arabic" w:cs="Simplified Arabic"/>
          <w:sz w:val="32"/>
          <w:szCs w:val="32"/>
          <w:rtl/>
        </w:rPr>
      </w:pPr>
      <w:r>
        <w:rPr>
          <w:rFonts w:ascii="Simplified Arabic" w:hAnsi="Simplified Arabic" w:cs="Simplified Arabic" w:hint="cs"/>
          <w:sz w:val="32"/>
          <w:szCs w:val="32"/>
          <w:rtl/>
        </w:rPr>
        <w:t>تعتبر المقابلة إحدى التقنيات العلاجية</w:t>
      </w:r>
      <w:r w:rsidR="007F0D01">
        <w:rPr>
          <w:rFonts w:ascii="Simplified Arabic" w:hAnsi="Simplified Arabic" w:cs="Simplified Arabic" w:hint="cs"/>
          <w:sz w:val="32"/>
          <w:szCs w:val="32"/>
          <w:rtl/>
        </w:rPr>
        <w:t>،</w:t>
      </w:r>
      <w:r w:rsidR="000E2F20">
        <w:rPr>
          <w:rFonts w:ascii="Simplified Arabic" w:hAnsi="Simplified Arabic" w:cs="Simplified Arabic" w:hint="cs"/>
          <w:sz w:val="32"/>
          <w:szCs w:val="32"/>
          <w:rtl/>
        </w:rPr>
        <w:t xml:space="preserve"> وهي تلك العلاقة الاجتماعية المهنية الدينامية وجها لوجه بين الأخصائي والعميل في جو تسوده الثقة المتبادلة ب</w:t>
      </w:r>
      <w:r w:rsidR="00B34005">
        <w:rPr>
          <w:rFonts w:ascii="Simplified Arabic" w:hAnsi="Simplified Arabic" w:cs="Simplified Arabic" w:hint="cs"/>
          <w:sz w:val="32"/>
          <w:szCs w:val="32"/>
          <w:rtl/>
        </w:rPr>
        <w:t>ي</w:t>
      </w:r>
      <w:r w:rsidR="000E2F20">
        <w:rPr>
          <w:rFonts w:ascii="Simplified Arabic" w:hAnsi="Simplified Arabic" w:cs="Simplified Arabic" w:hint="cs"/>
          <w:sz w:val="32"/>
          <w:szCs w:val="32"/>
          <w:rtl/>
        </w:rPr>
        <w:t>ن الطرفين وذلك لحل مشكلة ما، فهي عملية مهنية يتم الإستعداد لإجراءها وفقا لأهداف واضحة ومحددة، وبالتالي هي فن مهني يعتمد على الخبرة التي تزود الباحث بالفطنة والمهارة في التعرف على الظواهر والحالات والوصول إلى نتائج ومعالجات.</w:t>
      </w:r>
    </w:p>
    <w:p w14:paraId="36648228" w14:textId="36A76E3B" w:rsidR="000E2F20" w:rsidRDefault="00D33ED7"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كما تعتبر المقابلة إحدى وسائل جمع البيانات في دراسة الحالة خصوصا ما يتعلق بالجوانب النفسية والإنفعالية ومشاعر ودوافع الحالات والخبرات الماضية والتطلعات المستقبلية، وبالتالي غاية المقابلة هي العمل على حل المشكلات التي يواجهها العميل والإسهام في تحقيق توافقه ويتضمن ذلك التشخيص والعلاج.</w:t>
      </w:r>
    </w:p>
    <w:p w14:paraId="503C93CA" w14:textId="1B97846A" w:rsidR="00D33ED7" w:rsidRDefault="00D33ED7"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وهناك تعاريف عديدة للمقابلة وإن اختلفت في الصيغة فهي </w:t>
      </w:r>
      <w:r w:rsidR="005B726C">
        <w:rPr>
          <w:rFonts w:ascii="Simplified Arabic" w:hAnsi="Simplified Arabic" w:cs="Simplified Arabic" w:hint="cs"/>
          <w:sz w:val="32"/>
          <w:szCs w:val="32"/>
          <w:rtl/>
        </w:rPr>
        <w:t xml:space="preserve">تصب في هدف واحد، يعرف "إنجلش إنجلش" </w:t>
      </w:r>
      <w:r w:rsidR="005B726C">
        <w:rPr>
          <w:rFonts w:ascii="Simplified Arabic" w:hAnsi="Simplified Arabic" w:cs="Simplified Arabic" w:hint="cs"/>
          <w:sz w:val="32"/>
          <w:szCs w:val="32"/>
        </w:rPr>
        <w:t xml:space="preserve">English et English </w:t>
      </w:r>
      <w:r w:rsidR="005B726C">
        <w:rPr>
          <w:rFonts w:ascii="Simplified Arabic" w:hAnsi="Simplified Arabic" w:cs="Simplified Arabic" w:hint="cs"/>
          <w:sz w:val="32"/>
          <w:szCs w:val="32"/>
          <w:rtl/>
        </w:rPr>
        <w:t xml:space="preserve"> </w:t>
      </w:r>
      <w:r w:rsidR="00F9307C">
        <w:rPr>
          <w:rFonts w:ascii="Simplified Arabic" w:hAnsi="Simplified Arabic" w:cs="Simplified Arabic" w:hint="cs"/>
          <w:sz w:val="32"/>
          <w:szCs w:val="32"/>
          <w:rtl/>
        </w:rPr>
        <w:t xml:space="preserve">بأنها عبارة عن محادثة موجهة يجريها فرد آخر، يكون الهدف منها </w:t>
      </w:r>
      <w:r w:rsidR="00512837">
        <w:rPr>
          <w:rFonts w:ascii="Simplified Arabic" w:hAnsi="Simplified Arabic" w:cs="Simplified Arabic" w:hint="cs"/>
          <w:sz w:val="32"/>
          <w:szCs w:val="32"/>
          <w:rtl/>
        </w:rPr>
        <w:t>استثارة أنواع معينة من المعلومات لإستخدامها في بحث أو من أجل التشخيص والعلاج.</w:t>
      </w:r>
    </w:p>
    <w:p w14:paraId="78017512" w14:textId="14FF56EC" w:rsidR="008A7DB3" w:rsidRDefault="008A7DB3"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يعرفها "يونغ، </w:t>
      </w:r>
      <w:r>
        <w:rPr>
          <w:rFonts w:ascii="Simplified Arabic" w:hAnsi="Simplified Arabic" w:cs="Simplified Arabic" w:hint="cs"/>
          <w:sz w:val="32"/>
          <w:szCs w:val="32"/>
        </w:rPr>
        <w:t>Young</w:t>
      </w:r>
      <w:r>
        <w:rPr>
          <w:rFonts w:ascii="Simplified Arabic" w:hAnsi="Simplified Arabic" w:cs="Simplified Arabic" w:hint="cs"/>
          <w:sz w:val="32"/>
          <w:szCs w:val="32"/>
          <w:rtl/>
        </w:rPr>
        <w:t xml:space="preserve"> " بأنها طريقة منظمة، يمكن الحصول من خلالها على معلومات </w:t>
      </w:r>
      <w:r w:rsidR="00F27E08">
        <w:rPr>
          <w:rFonts w:ascii="Simplified Arabic" w:hAnsi="Simplified Arabic" w:cs="Simplified Arabic" w:hint="cs"/>
          <w:sz w:val="32"/>
          <w:szCs w:val="32"/>
          <w:rtl/>
        </w:rPr>
        <w:t xml:space="preserve">دقيقة ويعتقد أن هذه الوسيلة ناجحة </w:t>
      </w:r>
      <w:r w:rsidR="00E43C25">
        <w:rPr>
          <w:rFonts w:ascii="Simplified Arabic" w:hAnsi="Simplified Arabic" w:cs="Simplified Arabic" w:hint="cs"/>
          <w:sz w:val="32"/>
          <w:szCs w:val="32"/>
          <w:rtl/>
        </w:rPr>
        <w:t>في البحث الاجتماعي.</w:t>
      </w:r>
    </w:p>
    <w:p w14:paraId="22B64805" w14:textId="319FF501" w:rsidR="00E43C25" w:rsidRDefault="00E43C25"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ويعرفها "</w:t>
      </w:r>
      <w:r w:rsidR="00D55533">
        <w:rPr>
          <w:rFonts w:ascii="Simplified Arabic" w:hAnsi="Simplified Arabic" w:cs="Simplified Arabic" w:hint="cs"/>
          <w:sz w:val="32"/>
          <w:szCs w:val="32"/>
          <w:rtl/>
        </w:rPr>
        <w:t xml:space="preserve">ماكولي، </w:t>
      </w:r>
      <w:r w:rsidR="00D55533">
        <w:rPr>
          <w:rFonts w:ascii="Simplified Arabic" w:hAnsi="Simplified Arabic" w:cs="Simplified Arabic" w:hint="cs"/>
          <w:sz w:val="32"/>
          <w:szCs w:val="32"/>
        </w:rPr>
        <w:t>Maccoly</w:t>
      </w:r>
      <w:r w:rsidR="00D55533">
        <w:rPr>
          <w:rFonts w:ascii="Simplified Arabic" w:hAnsi="Simplified Arabic" w:cs="Simplified Arabic" w:hint="cs"/>
          <w:sz w:val="32"/>
          <w:szCs w:val="32"/>
          <w:rtl/>
        </w:rPr>
        <w:t xml:space="preserve"> " بأنها تقابل لفظي يتم بين الباحث والمفحوص في مواقف مواجهة يحاول الباحث أن يستثير المفحوص ويحصل منه على معلومات شخصية عن اتجاهاته وآرائه وخبراته.</w:t>
      </w:r>
    </w:p>
    <w:p w14:paraId="6086E57A" w14:textId="11A373C0" w:rsidR="00D55533" w:rsidRDefault="00D55533" w:rsidP="00B34005">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وتستعمل المقابلة حسب "سيلامي، </w:t>
      </w:r>
      <w:r>
        <w:rPr>
          <w:rFonts w:ascii="Simplified Arabic" w:hAnsi="Simplified Arabic" w:cs="Simplified Arabic" w:hint="cs"/>
          <w:sz w:val="32"/>
          <w:szCs w:val="32"/>
        </w:rPr>
        <w:t>Sillamy</w:t>
      </w:r>
      <w:r>
        <w:rPr>
          <w:rFonts w:ascii="Simplified Arabic" w:hAnsi="Simplified Arabic" w:cs="Simplified Arabic" w:hint="cs"/>
          <w:sz w:val="32"/>
          <w:szCs w:val="32"/>
          <w:rtl/>
        </w:rPr>
        <w:t xml:space="preserve"> " كطريقة ملاحظة للحكم على شخصية المفحوص، إنها جزء لا يتجزأ نجده في جميع الإختبارات السيكولوجية، حيث تسهل فهم مختلف النتائج المتحصل عليها، كما أنها تستعمل في علم النفس العيادي بانتظام وتساعد في إعطاء حلول للمشاكل: فهي تهيأ الفرصة أمام الإكلينيكي للقيام بدراسة متكاملة للحالة عن طريق المحادثة المباشرة وذلك لفهم الحالة والتأك</w:t>
      </w:r>
      <w:r w:rsidR="00B34005">
        <w:rPr>
          <w:rFonts w:ascii="Simplified Arabic" w:hAnsi="Simplified Arabic" w:cs="Simplified Arabic" w:hint="cs"/>
          <w:sz w:val="32"/>
          <w:szCs w:val="32"/>
          <w:rtl/>
        </w:rPr>
        <w:t>د</w:t>
      </w:r>
      <w:r>
        <w:rPr>
          <w:rFonts w:ascii="Simplified Arabic" w:hAnsi="Simplified Arabic" w:cs="Simplified Arabic" w:hint="cs"/>
          <w:sz w:val="32"/>
          <w:szCs w:val="32"/>
          <w:rtl/>
        </w:rPr>
        <w:t xml:space="preserve"> من صدق بعض الإنطباعات والفرضيات التي </w:t>
      </w:r>
      <w:r w:rsidR="00CA033C">
        <w:rPr>
          <w:rFonts w:ascii="Simplified Arabic" w:hAnsi="Simplified Arabic" w:cs="Simplified Arabic" w:hint="cs"/>
          <w:sz w:val="32"/>
          <w:szCs w:val="32"/>
          <w:rtl/>
        </w:rPr>
        <w:t>يصل إليها عن طريق أدوات التشخيص الأخرى.</w:t>
      </w:r>
    </w:p>
    <w:p w14:paraId="615F5C5B" w14:textId="731F4553" w:rsidR="00CA033C" w:rsidRDefault="009D164C" w:rsidP="00B34005">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وبهذا يمكن القول </w:t>
      </w:r>
      <w:proofErr w:type="gramStart"/>
      <w:r>
        <w:rPr>
          <w:rFonts w:ascii="Simplified Arabic" w:hAnsi="Simplified Arabic" w:cs="Simplified Arabic" w:hint="cs"/>
          <w:sz w:val="32"/>
          <w:szCs w:val="32"/>
          <w:rtl/>
        </w:rPr>
        <w:t>أن</w:t>
      </w:r>
      <w:proofErr w:type="gramEnd"/>
      <w:r>
        <w:rPr>
          <w:rFonts w:ascii="Simplified Arabic" w:hAnsi="Simplified Arabic" w:cs="Simplified Arabic" w:hint="cs"/>
          <w:sz w:val="32"/>
          <w:szCs w:val="32"/>
          <w:rtl/>
        </w:rPr>
        <w:t xml:space="preserve"> المقابلة ليست مجرد حديث أو محادثة عادية وإنما هي عبارة عن نشاط مهني </w:t>
      </w:r>
      <w:r w:rsidR="00B34005">
        <w:rPr>
          <w:rFonts w:ascii="Simplified Arabic" w:hAnsi="Simplified Arabic" w:cs="Simplified Arabic" w:hint="cs"/>
          <w:sz w:val="32"/>
          <w:szCs w:val="32"/>
          <w:rtl/>
        </w:rPr>
        <w:t>هادف</w:t>
      </w:r>
      <w:r>
        <w:rPr>
          <w:rFonts w:ascii="Simplified Arabic" w:hAnsi="Simplified Arabic" w:cs="Simplified Arabic" w:hint="cs"/>
          <w:sz w:val="32"/>
          <w:szCs w:val="32"/>
          <w:rtl/>
        </w:rPr>
        <w:t xml:space="preserve">، فهي تعتبر تقنية أساسية في الفحص </w:t>
      </w:r>
      <w:r w:rsidR="00013AD5">
        <w:rPr>
          <w:rFonts w:ascii="Simplified Arabic" w:hAnsi="Simplified Arabic" w:cs="Simplified Arabic" w:hint="cs"/>
          <w:sz w:val="32"/>
          <w:szCs w:val="32"/>
          <w:rtl/>
        </w:rPr>
        <w:t>وهي من أهم الوسائل المعتمد عليها في جمع المعلومات.</w:t>
      </w:r>
    </w:p>
    <w:p w14:paraId="1816A0C6" w14:textId="62C288D1" w:rsidR="00B91338" w:rsidRPr="00B91338" w:rsidRDefault="00B91338" w:rsidP="00B91338">
      <w:pPr>
        <w:bidi/>
        <w:jc w:val="both"/>
        <w:rPr>
          <w:rFonts w:ascii="Simplified Arabic" w:hAnsi="Simplified Arabic" w:cs="Simplified Arabic"/>
          <w:sz w:val="32"/>
          <w:szCs w:val="32"/>
          <w:rtl/>
        </w:rPr>
      </w:pPr>
      <w:r>
        <w:rPr>
          <w:rFonts w:ascii="Simplified Arabic" w:hAnsi="Simplified Arabic" w:cs="Simplified Arabic" w:hint="cs"/>
          <w:b/>
          <w:bCs/>
          <w:sz w:val="36"/>
          <w:szCs w:val="36"/>
          <w:rtl/>
        </w:rPr>
        <w:t>2- اشكالها و</w:t>
      </w:r>
      <w:r w:rsidR="00013AD5" w:rsidRPr="00B91338">
        <w:rPr>
          <w:rFonts w:ascii="Simplified Arabic" w:hAnsi="Simplified Arabic" w:cs="Simplified Arabic" w:hint="cs"/>
          <w:b/>
          <w:bCs/>
          <w:sz w:val="36"/>
          <w:szCs w:val="36"/>
          <w:rtl/>
        </w:rPr>
        <w:t>أنواعها</w:t>
      </w:r>
      <w:r w:rsidR="00013AD5" w:rsidRPr="00B91338">
        <w:rPr>
          <w:rFonts w:ascii="Simplified Arabic" w:hAnsi="Simplified Arabic" w:cs="Simplified Arabic" w:hint="cs"/>
          <w:sz w:val="32"/>
          <w:szCs w:val="32"/>
          <w:rtl/>
        </w:rPr>
        <w:t>:</w:t>
      </w:r>
    </w:p>
    <w:p w14:paraId="37229848" w14:textId="77777777" w:rsidR="00B91338" w:rsidRDefault="00B91338" w:rsidP="00B91338">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تتخذ المقابلة جملة من الأشكال تتحدد وفق المحكات التالية:</w:t>
      </w:r>
    </w:p>
    <w:p w14:paraId="4538DF84" w14:textId="77777777" w:rsidR="00B91338" w:rsidRPr="00EC6E76" w:rsidRDefault="00B91338" w:rsidP="00B91338">
      <w:pPr>
        <w:pStyle w:val="Paragraphedeliste"/>
        <w:numPr>
          <w:ilvl w:val="0"/>
          <w:numId w:val="3"/>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أهداف البحث</w:t>
      </w:r>
      <w:r>
        <w:rPr>
          <w:rFonts w:ascii="Simplified Arabic" w:hAnsi="Simplified Arabic" w:cs="Simplified Arabic" w:hint="cs"/>
          <w:color w:val="000000" w:themeColor="text1"/>
          <w:sz w:val="32"/>
          <w:szCs w:val="32"/>
          <w:rtl/>
        </w:rPr>
        <w:t>.</w:t>
      </w:r>
    </w:p>
    <w:p w14:paraId="31E3B13B" w14:textId="77777777" w:rsidR="00B91338" w:rsidRPr="00EC6E76" w:rsidRDefault="00B91338" w:rsidP="00B91338">
      <w:pPr>
        <w:pStyle w:val="Paragraphedeliste"/>
        <w:numPr>
          <w:ilvl w:val="0"/>
          <w:numId w:val="3"/>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نوع البيانات المطلوب الحصول عليها.</w:t>
      </w:r>
    </w:p>
    <w:p w14:paraId="0712FBF4" w14:textId="77777777" w:rsidR="00B91338" w:rsidRPr="00EC6E76" w:rsidRDefault="00B91338" w:rsidP="00B91338">
      <w:pPr>
        <w:pStyle w:val="Paragraphedeliste"/>
        <w:numPr>
          <w:ilvl w:val="0"/>
          <w:numId w:val="3"/>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 xml:space="preserve">طبيعة الشخص وطبيعة الخدمة التي يريد الحصول عليها، فالشخص الذي يقدم بهدف العلاج سوف تختلف مقابلته مع شخص </w:t>
      </w:r>
      <w:r>
        <w:rPr>
          <w:rFonts w:ascii="Simplified Arabic" w:hAnsi="Simplified Arabic" w:cs="Simplified Arabic" w:hint="cs"/>
          <w:color w:val="000000" w:themeColor="text1"/>
          <w:sz w:val="32"/>
          <w:szCs w:val="32"/>
          <w:rtl/>
        </w:rPr>
        <w:t>ا</w:t>
      </w:r>
      <w:r w:rsidRPr="00EC6E76">
        <w:rPr>
          <w:rFonts w:ascii="Simplified Arabic" w:hAnsi="Simplified Arabic" w:cs="Simplified Arabic" w:hint="cs"/>
          <w:color w:val="000000" w:themeColor="text1"/>
          <w:sz w:val="32"/>
          <w:szCs w:val="32"/>
          <w:rtl/>
        </w:rPr>
        <w:t>خر قد</w:t>
      </w:r>
      <w:r>
        <w:rPr>
          <w:rFonts w:ascii="Simplified Arabic" w:hAnsi="Simplified Arabic" w:cs="Simplified Arabic" w:hint="cs"/>
          <w:color w:val="000000" w:themeColor="text1"/>
          <w:sz w:val="32"/>
          <w:szCs w:val="32"/>
          <w:rtl/>
        </w:rPr>
        <w:t>م</w:t>
      </w:r>
      <w:r w:rsidRPr="00EC6E76">
        <w:rPr>
          <w:rFonts w:ascii="Simplified Arabic" w:hAnsi="Simplified Arabic" w:cs="Simplified Arabic" w:hint="cs"/>
          <w:color w:val="000000" w:themeColor="text1"/>
          <w:sz w:val="32"/>
          <w:szCs w:val="32"/>
          <w:rtl/>
        </w:rPr>
        <w:t xml:space="preserve"> ليلتحق بوظيفة.....</w:t>
      </w:r>
    </w:p>
    <w:p w14:paraId="0138FFE8" w14:textId="77777777" w:rsidR="00B91338" w:rsidRPr="00B91338" w:rsidRDefault="00B91338" w:rsidP="00B91338">
      <w:pPr>
        <w:bidi/>
        <w:jc w:val="both"/>
        <w:rPr>
          <w:rFonts w:ascii="Simplified Arabic" w:hAnsi="Simplified Arabic" w:cs="Simplified Arabic"/>
          <w:sz w:val="32"/>
          <w:szCs w:val="32"/>
          <w:rtl/>
        </w:rPr>
      </w:pPr>
    </w:p>
    <w:p w14:paraId="21E3A1AF" w14:textId="3A14ED69" w:rsidR="00013AD5" w:rsidRDefault="00B91338"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اما عن انواع</w:t>
      </w:r>
      <w:r w:rsidR="000705BB">
        <w:rPr>
          <w:rFonts w:ascii="Simplified Arabic" w:hAnsi="Simplified Arabic" w:cs="Simplified Arabic" w:hint="cs"/>
          <w:sz w:val="32"/>
          <w:szCs w:val="32"/>
          <w:rtl/>
        </w:rPr>
        <w:t xml:space="preserve"> المقابلات </w:t>
      </w:r>
      <w:r>
        <w:rPr>
          <w:rFonts w:ascii="Simplified Arabic" w:hAnsi="Simplified Arabic" w:cs="Simplified Arabic" w:hint="cs"/>
          <w:sz w:val="32"/>
          <w:szCs w:val="32"/>
          <w:rtl/>
        </w:rPr>
        <w:t xml:space="preserve">فهي تختلف </w:t>
      </w:r>
      <w:r w:rsidR="000705BB">
        <w:rPr>
          <w:rFonts w:ascii="Simplified Arabic" w:hAnsi="Simplified Arabic" w:cs="Simplified Arabic" w:hint="cs"/>
          <w:sz w:val="32"/>
          <w:szCs w:val="32"/>
          <w:rtl/>
        </w:rPr>
        <w:t>باختلاف الهدف أو الغرض الذي تجري من أجله، ولهذا يختلف العلماء في تحديدهم لأنواعها، فقد تجرى لأغرا</w:t>
      </w:r>
      <w:r w:rsidR="00A23209">
        <w:rPr>
          <w:rFonts w:ascii="Simplified Arabic" w:hAnsi="Simplified Arabic" w:cs="Simplified Arabic" w:hint="cs"/>
          <w:sz w:val="32"/>
          <w:szCs w:val="32"/>
          <w:rtl/>
        </w:rPr>
        <w:t>ض التوجيه أو العلاج أو البحث أو</w:t>
      </w:r>
      <w:r w:rsidR="006D22E2">
        <w:rPr>
          <w:rFonts w:ascii="Simplified Arabic" w:hAnsi="Simplified Arabic" w:cs="Simplified Arabic" w:hint="cs"/>
          <w:sz w:val="32"/>
          <w:szCs w:val="32"/>
          <w:rtl/>
        </w:rPr>
        <w:t xml:space="preserve"> </w:t>
      </w:r>
      <w:r w:rsidR="000705BB">
        <w:rPr>
          <w:rFonts w:ascii="Simplified Arabic" w:hAnsi="Simplified Arabic" w:cs="Simplified Arabic" w:hint="cs"/>
          <w:sz w:val="32"/>
          <w:szCs w:val="32"/>
          <w:rtl/>
        </w:rPr>
        <w:t>التوظيف</w:t>
      </w:r>
      <w:r w:rsidR="004A17AF">
        <w:rPr>
          <w:rFonts w:ascii="Simplified Arabic" w:hAnsi="Simplified Arabic" w:cs="Simplified Arabic" w:hint="cs"/>
          <w:sz w:val="32"/>
          <w:szCs w:val="32"/>
          <w:rtl/>
        </w:rPr>
        <w:t xml:space="preserve">، وقد تقتصر على فرد واحد، كما قد تشمل عدة أفراد، وبناءا على هذا يمكن </w:t>
      </w:r>
      <w:r w:rsidR="00A96897">
        <w:rPr>
          <w:rFonts w:ascii="Simplified Arabic" w:hAnsi="Simplified Arabic" w:cs="Simplified Arabic" w:hint="cs"/>
          <w:sz w:val="32"/>
          <w:szCs w:val="32"/>
          <w:rtl/>
        </w:rPr>
        <w:t>التمييز بين مقابلة البحث، مقابلة التوجيه، مقابلة الإختبار والتوظيف، مقابلة البحث الإكلينيكي، المقابلة العلاجية....</w:t>
      </w:r>
    </w:p>
    <w:p w14:paraId="1F0B675B" w14:textId="77777777" w:rsidR="00C93746" w:rsidRDefault="00DB1262"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ويمكن تحديد الأنواع الرئيسية للمقابلات فيما يلي:</w:t>
      </w:r>
    </w:p>
    <w:p w14:paraId="1DAFA334" w14:textId="67CE67DA" w:rsidR="00DB1262" w:rsidRDefault="00E16164" w:rsidP="00A2320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 </w:t>
      </w:r>
      <w:r w:rsidR="006D22E2">
        <w:rPr>
          <w:rFonts w:ascii="Simplified Arabic" w:hAnsi="Simplified Arabic" w:cs="Simplified Arabic" w:hint="cs"/>
          <w:b/>
          <w:bCs/>
          <w:sz w:val="32"/>
          <w:szCs w:val="32"/>
          <w:rtl/>
        </w:rPr>
        <w:t xml:space="preserve">ا- </w:t>
      </w:r>
      <w:r w:rsidR="00912C3A" w:rsidRPr="00B00CF0">
        <w:rPr>
          <w:rFonts w:ascii="Simplified Arabic" w:hAnsi="Simplified Arabic" w:cs="Simplified Arabic" w:hint="cs"/>
          <w:b/>
          <w:bCs/>
          <w:sz w:val="32"/>
          <w:szCs w:val="32"/>
          <w:rtl/>
        </w:rPr>
        <w:t>المقابلة التشخيصية</w:t>
      </w:r>
      <w:r w:rsidR="00912C3A">
        <w:rPr>
          <w:rFonts w:ascii="Simplified Arabic" w:hAnsi="Simplified Arabic" w:cs="Simplified Arabic" w:hint="cs"/>
          <w:sz w:val="32"/>
          <w:szCs w:val="32"/>
          <w:rtl/>
        </w:rPr>
        <w:t>:</w:t>
      </w:r>
    </w:p>
    <w:p w14:paraId="46B80D3B" w14:textId="4FE4B8B9" w:rsidR="00E16164" w:rsidRDefault="00A20AB3" w:rsidP="00B91338">
      <w:pPr>
        <w:bidi/>
        <w:jc w:val="both"/>
        <w:rPr>
          <w:rFonts w:ascii="Simplified Arabic" w:hAnsi="Simplified Arabic" w:cs="Simplified Arabic"/>
          <w:sz w:val="32"/>
          <w:szCs w:val="32"/>
          <w:rtl/>
        </w:rPr>
      </w:pPr>
      <w:r>
        <w:rPr>
          <w:rFonts w:ascii="Simplified Arabic" w:hAnsi="Simplified Arabic" w:cs="Simplified Arabic" w:hint="cs"/>
          <w:sz w:val="32"/>
          <w:szCs w:val="32"/>
          <w:rtl/>
        </w:rPr>
        <w:t>وهي التي تجرى بغرض الفحص الطبي</w:t>
      </w:r>
      <w:r w:rsidR="006D22E2">
        <w:rPr>
          <w:rFonts w:ascii="Simplified Arabic" w:hAnsi="Simplified Arabic" w:cs="Simplified Arabic" w:hint="cs"/>
          <w:sz w:val="32"/>
          <w:szCs w:val="32"/>
          <w:rtl/>
        </w:rPr>
        <w:t xml:space="preserve"> النفسي</w:t>
      </w:r>
      <w:r>
        <w:rPr>
          <w:rFonts w:ascii="Simplified Arabic" w:hAnsi="Simplified Arabic" w:cs="Simplified Arabic" w:hint="cs"/>
          <w:sz w:val="32"/>
          <w:szCs w:val="32"/>
          <w:rtl/>
        </w:rPr>
        <w:t xml:space="preserve"> للمريض، </w:t>
      </w:r>
      <w:r w:rsidR="00824CF0">
        <w:rPr>
          <w:rFonts w:ascii="Simplified Arabic" w:hAnsi="Simplified Arabic" w:cs="Simplified Arabic" w:hint="cs"/>
          <w:sz w:val="32"/>
          <w:szCs w:val="32"/>
          <w:rtl/>
        </w:rPr>
        <w:t xml:space="preserve">بحيث يمكن من خلالها وضع المريض في فئة من فئات التشخيص الشائعة، وترتكز </w:t>
      </w:r>
      <w:r w:rsidR="009658B6">
        <w:rPr>
          <w:rFonts w:ascii="Simplified Arabic" w:hAnsi="Simplified Arabic" w:cs="Simplified Arabic" w:hint="cs"/>
          <w:sz w:val="32"/>
          <w:szCs w:val="32"/>
          <w:rtl/>
        </w:rPr>
        <w:t>هذه المقابلة على تحديد الأعراض المرضية، والاضطرابات لدى الحالة، متى ظهرت، وكيف</w:t>
      </w:r>
      <w:r w:rsidR="007C20DD">
        <w:rPr>
          <w:rFonts w:ascii="Simplified Arabic" w:hAnsi="Simplified Arabic" w:cs="Simplified Arabic" w:hint="cs"/>
          <w:sz w:val="32"/>
          <w:szCs w:val="32"/>
          <w:rtl/>
        </w:rPr>
        <w:t xml:space="preserve"> ت</w:t>
      </w:r>
      <w:r w:rsidR="009658B6">
        <w:rPr>
          <w:rFonts w:ascii="Simplified Arabic" w:hAnsi="Simplified Arabic" w:cs="Simplified Arabic" w:hint="cs"/>
          <w:sz w:val="32"/>
          <w:szCs w:val="32"/>
          <w:rtl/>
        </w:rPr>
        <w:t>طورت....الخ.</w:t>
      </w:r>
    </w:p>
    <w:p w14:paraId="481E717F" w14:textId="78E81582" w:rsidR="009658B6" w:rsidRDefault="00037CD1" w:rsidP="00A2320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6D22E2">
        <w:rPr>
          <w:rFonts w:ascii="Simplified Arabic" w:hAnsi="Simplified Arabic" w:cs="Simplified Arabic" w:hint="cs"/>
          <w:b/>
          <w:bCs/>
          <w:sz w:val="32"/>
          <w:szCs w:val="32"/>
          <w:rtl/>
        </w:rPr>
        <w:t>ب-</w:t>
      </w:r>
      <w:r w:rsidR="007C20DD" w:rsidRPr="00037CD1">
        <w:rPr>
          <w:rFonts w:ascii="Simplified Arabic" w:hAnsi="Simplified Arabic" w:cs="Simplified Arabic" w:hint="cs"/>
          <w:b/>
          <w:bCs/>
          <w:sz w:val="32"/>
          <w:szCs w:val="32"/>
          <w:rtl/>
        </w:rPr>
        <w:t>المقابلة التي تجرى بهدف الإلتحاق بمؤسسة أو العلاج (المقابلة العلاجية</w:t>
      </w:r>
      <w:r w:rsidR="007C20DD">
        <w:rPr>
          <w:rFonts w:ascii="Simplified Arabic" w:hAnsi="Simplified Arabic" w:cs="Simplified Arabic" w:hint="cs"/>
          <w:sz w:val="32"/>
          <w:szCs w:val="32"/>
          <w:rtl/>
        </w:rPr>
        <w:t>):</w:t>
      </w:r>
    </w:p>
    <w:p w14:paraId="1B045772" w14:textId="35E31C5E" w:rsidR="007C20DD" w:rsidRDefault="007C20DD" w:rsidP="006D22E2">
      <w:pPr>
        <w:bidi/>
        <w:jc w:val="both"/>
        <w:rPr>
          <w:rFonts w:ascii="Simplified Arabic" w:hAnsi="Simplified Arabic" w:cs="Simplified Arabic"/>
          <w:sz w:val="32"/>
          <w:szCs w:val="32"/>
          <w:rtl/>
        </w:rPr>
      </w:pPr>
      <w:r>
        <w:rPr>
          <w:rFonts w:ascii="Simplified Arabic" w:hAnsi="Simplified Arabic" w:cs="Simplified Arabic" w:hint="cs"/>
          <w:sz w:val="32"/>
          <w:szCs w:val="32"/>
          <w:rtl/>
        </w:rPr>
        <w:t>تهدف هذه المقابلة إلى تحديد حالة المريض ب</w:t>
      </w:r>
      <w:r w:rsidR="006D22E2">
        <w:rPr>
          <w:rFonts w:ascii="Simplified Arabic" w:hAnsi="Simplified Arabic" w:cs="Simplified Arabic" w:hint="cs"/>
          <w:sz w:val="32"/>
          <w:szCs w:val="32"/>
          <w:rtl/>
        </w:rPr>
        <w:t>ص</w:t>
      </w:r>
      <w:r>
        <w:rPr>
          <w:rFonts w:ascii="Simplified Arabic" w:hAnsi="Simplified Arabic" w:cs="Simplified Arabic" w:hint="cs"/>
          <w:sz w:val="32"/>
          <w:szCs w:val="32"/>
          <w:rtl/>
        </w:rPr>
        <w:t xml:space="preserve">فة مبدئية وإمكانية قبوله أو إلتحاقه بالعلاج، ويجب في هذه المقابلة التركيز على رغبات ودافع المريض للعلاج، وتوقعاته من المؤسسة والعلاج، </w:t>
      </w:r>
      <w:r w:rsidR="00465140">
        <w:rPr>
          <w:rFonts w:ascii="Simplified Arabic" w:hAnsi="Simplified Arabic" w:cs="Simplified Arabic" w:hint="cs"/>
          <w:sz w:val="32"/>
          <w:szCs w:val="32"/>
          <w:rtl/>
        </w:rPr>
        <w:t>كذلك يجب من خلال هذه المقابلة توعية المريض بالخدمات التي تقدمها المؤسسة أو العيادة ومدى ملائمتها لتوقعاته وأهدافه العلاجية.</w:t>
      </w:r>
    </w:p>
    <w:p w14:paraId="6E3AAEF4" w14:textId="3F8DFBA0" w:rsidR="00465140" w:rsidRDefault="00946D76"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وتتم عملية العلاج من خلال أنشطة وبرامج تصمم لمعالجة أو</w:t>
      </w:r>
      <w:r w:rsidR="00C617A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رعاية أو </w:t>
      </w:r>
      <w:r w:rsidR="006D22E2">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تخفيف من حدة أثر مرضي أو عجز أو مشكلة </w:t>
      </w:r>
      <w:r w:rsidR="00F4382C">
        <w:rPr>
          <w:rFonts w:ascii="Simplified Arabic" w:hAnsi="Simplified Arabic" w:cs="Simplified Arabic" w:hint="cs"/>
          <w:sz w:val="32"/>
          <w:szCs w:val="32"/>
          <w:rtl/>
        </w:rPr>
        <w:t>اجتماعية أو نفسية.</w:t>
      </w:r>
    </w:p>
    <w:p w14:paraId="586175A4" w14:textId="52390D2B" w:rsidR="00F4382C" w:rsidRPr="00C617A7" w:rsidRDefault="008D23B6" w:rsidP="00A23209">
      <w:pPr>
        <w:bidi/>
        <w:jc w:val="both"/>
        <w:rPr>
          <w:rFonts w:ascii="Simplified Arabic" w:hAnsi="Simplified Arabic" w:cs="Simplified Arabic"/>
          <w:sz w:val="32"/>
          <w:szCs w:val="32"/>
          <w:rtl/>
        </w:rPr>
      </w:pPr>
      <w:r>
        <w:rPr>
          <w:rFonts w:ascii="Simplified Arabic" w:hAnsi="Simplified Arabic" w:cs="Simplified Arabic" w:hint="cs"/>
          <w:b/>
          <w:bCs/>
          <w:sz w:val="36"/>
          <w:szCs w:val="36"/>
          <w:rtl/>
        </w:rPr>
        <w:t xml:space="preserve"> </w:t>
      </w:r>
      <w:r w:rsidR="006D22E2" w:rsidRPr="00C617A7">
        <w:rPr>
          <w:rFonts w:ascii="Simplified Arabic" w:hAnsi="Simplified Arabic" w:cs="Simplified Arabic" w:hint="cs"/>
          <w:b/>
          <w:bCs/>
          <w:sz w:val="32"/>
          <w:szCs w:val="32"/>
          <w:rtl/>
        </w:rPr>
        <w:t xml:space="preserve">ج- </w:t>
      </w:r>
      <w:r w:rsidR="00F4382C" w:rsidRPr="00C617A7">
        <w:rPr>
          <w:rFonts w:ascii="Simplified Arabic" w:hAnsi="Simplified Arabic" w:cs="Simplified Arabic" w:hint="cs"/>
          <w:b/>
          <w:bCs/>
          <w:sz w:val="32"/>
          <w:szCs w:val="32"/>
          <w:rtl/>
        </w:rPr>
        <w:t>المقابلة التي تجرى بهدف دراسة الحالة أو التاريخ الاجتماعي</w:t>
      </w:r>
      <w:r w:rsidR="00F4382C" w:rsidRPr="00C617A7">
        <w:rPr>
          <w:rFonts w:ascii="Simplified Arabic" w:hAnsi="Simplified Arabic" w:cs="Simplified Arabic" w:hint="cs"/>
          <w:sz w:val="32"/>
          <w:szCs w:val="32"/>
          <w:rtl/>
        </w:rPr>
        <w:t>:</w:t>
      </w:r>
    </w:p>
    <w:p w14:paraId="6737D094" w14:textId="77777777" w:rsidR="00C93746" w:rsidRDefault="00247215"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وتتجه للحصول على معلومات رئيسية عن حياة المريض وظروفه الأسرية وعلاقاته بالأسرة والعمل وتشجيع المريض على التحدث عن طفولته والخبرات السيئة والناجحة التي مر بها وعلاقاته بوالديه، وزملائه وحياته العملية، وهوايته وعلاقاته برؤسائه وزملاء العمل أوالدراسة.</w:t>
      </w:r>
    </w:p>
    <w:p w14:paraId="515CD31D" w14:textId="71BB09B4" w:rsidR="00247215" w:rsidRPr="00C93746" w:rsidRDefault="006D22E2" w:rsidP="00A2320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د-</w:t>
      </w:r>
      <w:r w:rsidR="007A30A7">
        <w:rPr>
          <w:rFonts w:ascii="Simplified Arabic" w:hAnsi="Simplified Arabic" w:cs="Simplified Arabic" w:hint="cs"/>
          <w:b/>
          <w:bCs/>
          <w:sz w:val="32"/>
          <w:szCs w:val="32"/>
          <w:rtl/>
        </w:rPr>
        <w:t xml:space="preserve"> </w:t>
      </w:r>
      <w:r w:rsidR="00B25EB9" w:rsidRPr="007A30A7">
        <w:rPr>
          <w:rFonts w:ascii="Simplified Arabic" w:hAnsi="Simplified Arabic" w:cs="Simplified Arabic" w:hint="cs"/>
          <w:b/>
          <w:bCs/>
          <w:sz w:val="32"/>
          <w:szCs w:val="32"/>
          <w:rtl/>
        </w:rPr>
        <w:t>المقابلة مع أقرباء المريض أو أصدقائه:</w:t>
      </w:r>
    </w:p>
    <w:p w14:paraId="4ADB11D7" w14:textId="7D411FDE" w:rsidR="00B25EB9" w:rsidRDefault="00B25EB9" w:rsidP="006D22E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من الضروري في بعض الحالات أن يقوم الأخصائيون كل في ميدان تخصصه بمقابلة أقرباء </w:t>
      </w:r>
      <w:r w:rsidR="008D0462">
        <w:rPr>
          <w:rFonts w:ascii="Simplified Arabic" w:hAnsi="Simplified Arabic" w:cs="Simplified Arabic" w:hint="cs"/>
          <w:sz w:val="32"/>
          <w:szCs w:val="32"/>
          <w:rtl/>
        </w:rPr>
        <w:t xml:space="preserve">أو أصدقاء الحالة بهدف الحصول على معلومات أدق أو أكثر تفصيلا عن حياة الحالة وسلوكها وتطور </w:t>
      </w:r>
      <w:r w:rsidR="008828F7">
        <w:rPr>
          <w:rFonts w:ascii="Simplified Arabic" w:hAnsi="Simplified Arabic" w:cs="Simplified Arabic" w:hint="cs"/>
          <w:sz w:val="32"/>
          <w:szCs w:val="32"/>
          <w:rtl/>
        </w:rPr>
        <w:t xml:space="preserve">أعراضها، ومن الأحسن إجراء هذه المقابلة بعد الحصول على موافقة الحالة لما قد تتركه </w:t>
      </w:r>
      <w:r w:rsidR="0016120A">
        <w:rPr>
          <w:rFonts w:ascii="Simplified Arabic" w:hAnsi="Simplified Arabic" w:cs="Simplified Arabic" w:hint="cs"/>
          <w:sz w:val="32"/>
          <w:szCs w:val="32"/>
          <w:rtl/>
        </w:rPr>
        <w:t xml:space="preserve">من آثار </w:t>
      </w:r>
      <w:r w:rsidR="006D22E2">
        <w:rPr>
          <w:rFonts w:ascii="Simplified Arabic" w:hAnsi="Simplified Arabic" w:cs="Simplified Arabic" w:hint="cs"/>
          <w:sz w:val="32"/>
          <w:szCs w:val="32"/>
          <w:rtl/>
        </w:rPr>
        <w:t>سيئ</w:t>
      </w:r>
      <w:r w:rsidR="0016120A">
        <w:rPr>
          <w:rFonts w:ascii="Simplified Arabic" w:hAnsi="Simplified Arabic" w:cs="Simplified Arabic" w:hint="cs"/>
          <w:sz w:val="32"/>
          <w:szCs w:val="32"/>
          <w:rtl/>
        </w:rPr>
        <w:t>ة على العلاقة بين المريض وأهله ومعالجه.</w:t>
      </w:r>
    </w:p>
    <w:p w14:paraId="50FBAF04" w14:textId="148F7A69" w:rsidR="008D23B6" w:rsidRDefault="0016120A" w:rsidP="00B91338">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كما يمكن للأقارب </w:t>
      </w:r>
      <w:r w:rsidR="0047477A">
        <w:rPr>
          <w:rFonts w:ascii="Simplified Arabic" w:hAnsi="Simplified Arabic" w:cs="Simplified Arabic" w:hint="cs"/>
          <w:sz w:val="32"/>
          <w:szCs w:val="32"/>
          <w:rtl/>
        </w:rPr>
        <w:t>أو الأصدقاء من خلال هذه المقابلة تعلم أساليب المعاملة الناجحة من الوجهة الصحيحة، وأن يدركوا أوجه الضرر التي قد يلحقوها بالمريض بسبب أساليبهم الخاطئة من التفاعل والتعامل والاتصال.</w:t>
      </w:r>
    </w:p>
    <w:p w14:paraId="02992119" w14:textId="7C16E98F" w:rsidR="0047477A" w:rsidRDefault="006D22E2" w:rsidP="00A23209">
      <w:pPr>
        <w:bidi/>
        <w:jc w:val="both"/>
        <w:rPr>
          <w:rFonts w:ascii="Simplified Arabic" w:hAnsi="Simplified Arabic" w:cs="Simplified Arabic"/>
          <w:sz w:val="32"/>
          <w:szCs w:val="32"/>
          <w:rtl/>
        </w:rPr>
      </w:pPr>
      <w:r>
        <w:rPr>
          <w:rFonts w:ascii="Simplified Arabic" w:hAnsi="Simplified Arabic" w:cs="Simplified Arabic" w:hint="cs"/>
          <w:b/>
          <w:bCs/>
          <w:sz w:val="36"/>
          <w:szCs w:val="36"/>
          <w:rtl/>
        </w:rPr>
        <w:t>ه-</w:t>
      </w:r>
      <w:r w:rsidR="007A30A7">
        <w:rPr>
          <w:rFonts w:ascii="Simplified Arabic" w:hAnsi="Simplified Arabic" w:cs="Simplified Arabic" w:hint="cs"/>
          <w:b/>
          <w:bCs/>
          <w:sz w:val="36"/>
          <w:szCs w:val="36"/>
          <w:rtl/>
        </w:rPr>
        <w:t xml:space="preserve"> </w:t>
      </w:r>
      <w:r w:rsidR="00D4764E" w:rsidRPr="007B1F53">
        <w:rPr>
          <w:rFonts w:ascii="Simplified Arabic" w:hAnsi="Simplified Arabic" w:cs="Simplified Arabic" w:hint="cs"/>
          <w:b/>
          <w:bCs/>
          <w:sz w:val="36"/>
          <w:szCs w:val="36"/>
          <w:rtl/>
        </w:rPr>
        <w:t>المقابلة التقي</w:t>
      </w:r>
      <w:r w:rsidR="00005DB0">
        <w:rPr>
          <w:rFonts w:ascii="Simplified Arabic" w:hAnsi="Simplified Arabic" w:cs="Simplified Arabic" w:hint="cs"/>
          <w:b/>
          <w:bCs/>
          <w:sz w:val="36"/>
          <w:szCs w:val="36"/>
          <w:rtl/>
        </w:rPr>
        <w:t>ي</w:t>
      </w:r>
      <w:r w:rsidR="00D4764E" w:rsidRPr="007B1F53">
        <w:rPr>
          <w:rFonts w:ascii="Simplified Arabic" w:hAnsi="Simplified Arabic" w:cs="Simplified Arabic" w:hint="cs"/>
          <w:b/>
          <w:bCs/>
          <w:sz w:val="36"/>
          <w:szCs w:val="36"/>
          <w:rtl/>
        </w:rPr>
        <w:t>مية</w:t>
      </w:r>
      <w:r w:rsidR="00D4764E">
        <w:rPr>
          <w:rFonts w:ascii="Simplified Arabic" w:hAnsi="Simplified Arabic" w:cs="Simplified Arabic" w:hint="cs"/>
          <w:sz w:val="32"/>
          <w:szCs w:val="32"/>
          <w:rtl/>
        </w:rPr>
        <w:t>:</w:t>
      </w:r>
    </w:p>
    <w:p w14:paraId="75345B06" w14:textId="4E1AA738" w:rsidR="00D4764E" w:rsidRDefault="00D4764E" w:rsidP="006D22E2">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تتميز هذه المقابلة </w:t>
      </w:r>
      <w:r w:rsidR="009D12F2">
        <w:rPr>
          <w:rFonts w:ascii="Simplified Arabic" w:hAnsi="Simplified Arabic" w:cs="Simplified Arabic" w:hint="cs"/>
          <w:sz w:val="32"/>
          <w:szCs w:val="32"/>
          <w:rtl/>
        </w:rPr>
        <w:t xml:space="preserve">بمدى خبرة ومهارة المختص ومرونته في تتبع التغيرات الطارئة على الحالة، </w:t>
      </w:r>
      <w:r w:rsidR="006D22E2">
        <w:rPr>
          <w:rFonts w:ascii="Simplified Arabic" w:hAnsi="Simplified Arabic" w:cs="Simplified Arabic" w:hint="cs"/>
          <w:sz w:val="32"/>
          <w:szCs w:val="32"/>
          <w:rtl/>
        </w:rPr>
        <w:t>ب</w:t>
      </w:r>
      <w:r w:rsidR="007D5FBC">
        <w:rPr>
          <w:rFonts w:ascii="Simplified Arabic" w:hAnsi="Simplified Arabic" w:cs="Simplified Arabic" w:hint="cs"/>
          <w:sz w:val="32"/>
          <w:szCs w:val="32"/>
          <w:rtl/>
        </w:rPr>
        <w:t xml:space="preserve">ما يمكنه </w:t>
      </w:r>
      <w:r w:rsidR="006D22E2">
        <w:rPr>
          <w:rFonts w:ascii="Simplified Arabic" w:hAnsi="Simplified Arabic" w:cs="Simplified Arabic" w:hint="cs"/>
          <w:sz w:val="32"/>
          <w:szCs w:val="32"/>
          <w:rtl/>
        </w:rPr>
        <w:t xml:space="preserve">من </w:t>
      </w:r>
      <w:r w:rsidR="007D5FBC">
        <w:rPr>
          <w:rFonts w:ascii="Simplified Arabic" w:hAnsi="Simplified Arabic" w:cs="Simplified Arabic" w:hint="cs"/>
          <w:sz w:val="32"/>
          <w:szCs w:val="32"/>
          <w:rtl/>
        </w:rPr>
        <w:t xml:space="preserve">معرفة ما حققته الحلول العلاجية من نتائج إيجابية وما خلفته من نتائج سلبية قد تكون ناتجة </w:t>
      </w:r>
      <w:r w:rsidR="009C4704">
        <w:rPr>
          <w:rFonts w:ascii="Simplified Arabic" w:hAnsi="Simplified Arabic" w:cs="Simplified Arabic" w:hint="cs"/>
          <w:sz w:val="32"/>
          <w:szCs w:val="32"/>
          <w:rtl/>
        </w:rPr>
        <w:t xml:space="preserve">عن </w:t>
      </w:r>
      <w:r w:rsidR="00E90BCA">
        <w:rPr>
          <w:rFonts w:ascii="Simplified Arabic" w:hAnsi="Simplified Arabic" w:cs="Simplified Arabic" w:hint="cs"/>
          <w:sz w:val="32"/>
          <w:szCs w:val="32"/>
          <w:rtl/>
        </w:rPr>
        <w:t xml:space="preserve">عدم </w:t>
      </w:r>
      <w:r w:rsidR="006D22E2">
        <w:rPr>
          <w:rFonts w:ascii="Simplified Arabic" w:hAnsi="Simplified Arabic" w:cs="Simplified Arabic" w:hint="cs"/>
          <w:sz w:val="32"/>
          <w:szCs w:val="32"/>
          <w:rtl/>
        </w:rPr>
        <w:t>تنفيذ</w:t>
      </w:r>
      <w:r w:rsidR="00E90BCA">
        <w:rPr>
          <w:rFonts w:ascii="Simplified Arabic" w:hAnsi="Simplified Arabic" w:cs="Simplified Arabic" w:hint="cs"/>
          <w:sz w:val="32"/>
          <w:szCs w:val="32"/>
          <w:rtl/>
        </w:rPr>
        <w:t xml:space="preserve"> العميل لبعض </w:t>
      </w:r>
      <w:r w:rsidR="009C4EFF">
        <w:rPr>
          <w:rFonts w:ascii="Simplified Arabic" w:hAnsi="Simplified Arabic" w:cs="Simplified Arabic" w:hint="cs"/>
          <w:sz w:val="32"/>
          <w:szCs w:val="32"/>
          <w:rtl/>
        </w:rPr>
        <w:t xml:space="preserve">الحلول العلاجية بالشكل المطلوب أوقد تكون ناتجة عن خطأ في التشخيص الغير دقيق أو الحلول الغير سليمة، مما يسمح للمختص </w:t>
      </w:r>
      <w:r w:rsidR="005D1778">
        <w:rPr>
          <w:rFonts w:ascii="Simplified Arabic" w:hAnsi="Simplified Arabic" w:cs="Simplified Arabic" w:hint="cs"/>
          <w:sz w:val="32"/>
          <w:szCs w:val="32"/>
          <w:rtl/>
        </w:rPr>
        <w:t>بالتنبه لهذه الأخطاء والتمكن من تصحيحها وتغييرها إلى ما هو أفضل وصولا إلى الأهداف المراد تحقيقها.</w:t>
      </w:r>
    </w:p>
    <w:p w14:paraId="389F1B5B" w14:textId="46DABBFD" w:rsidR="005D1778" w:rsidRDefault="00B91338" w:rsidP="00A23209">
      <w:pPr>
        <w:bidi/>
        <w:jc w:val="both"/>
        <w:rPr>
          <w:rFonts w:ascii="Simplified Arabic" w:hAnsi="Simplified Arabic" w:cs="Simplified Arabic"/>
          <w:sz w:val="32"/>
          <w:szCs w:val="32"/>
          <w:rtl/>
        </w:rPr>
      </w:pPr>
      <w:r>
        <w:rPr>
          <w:rFonts w:ascii="Simplified Arabic" w:hAnsi="Simplified Arabic" w:cs="Simplified Arabic" w:hint="cs"/>
          <w:b/>
          <w:bCs/>
          <w:sz w:val="36"/>
          <w:szCs w:val="36"/>
          <w:rtl/>
        </w:rPr>
        <w:t>و- المقابلة</w:t>
      </w:r>
      <w:r w:rsidR="00681C29" w:rsidRPr="007B1F53">
        <w:rPr>
          <w:rFonts w:ascii="Simplified Arabic" w:hAnsi="Simplified Arabic" w:cs="Simplified Arabic" w:hint="cs"/>
          <w:b/>
          <w:bCs/>
          <w:sz w:val="36"/>
          <w:szCs w:val="36"/>
          <w:rtl/>
        </w:rPr>
        <w:t xml:space="preserve"> وفقا لشكلها</w:t>
      </w:r>
      <w:r w:rsidR="00681C29">
        <w:rPr>
          <w:rFonts w:ascii="Simplified Arabic" w:hAnsi="Simplified Arabic" w:cs="Simplified Arabic" w:hint="cs"/>
          <w:sz w:val="32"/>
          <w:szCs w:val="32"/>
          <w:rtl/>
        </w:rPr>
        <w:t>:</w:t>
      </w:r>
      <w:r w:rsidR="00005DB0">
        <w:rPr>
          <w:rFonts w:ascii="Simplified Arabic" w:hAnsi="Simplified Arabic" w:cs="Simplified Arabic" w:hint="cs"/>
          <w:sz w:val="32"/>
          <w:szCs w:val="32"/>
          <w:rtl/>
        </w:rPr>
        <w:t xml:space="preserve"> وتتمثل فيما يلي:</w:t>
      </w:r>
    </w:p>
    <w:p w14:paraId="34C24B5D" w14:textId="58259A79" w:rsidR="00681C29" w:rsidRPr="00507127" w:rsidRDefault="00681C29" w:rsidP="00507127">
      <w:pPr>
        <w:pStyle w:val="Paragraphedeliste"/>
        <w:numPr>
          <w:ilvl w:val="0"/>
          <w:numId w:val="8"/>
        </w:numPr>
        <w:bidi/>
        <w:jc w:val="both"/>
        <w:rPr>
          <w:rFonts w:ascii="Simplified Arabic" w:hAnsi="Simplified Arabic" w:cs="Simplified Arabic"/>
          <w:b/>
          <w:bCs/>
          <w:sz w:val="36"/>
          <w:szCs w:val="36"/>
          <w:rtl/>
        </w:rPr>
      </w:pPr>
      <w:r w:rsidRPr="00507127">
        <w:rPr>
          <w:rFonts w:ascii="Simplified Arabic" w:hAnsi="Simplified Arabic" w:cs="Simplified Arabic" w:hint="cs"/>
          <w:b/>
          <w:bCs/>
          <w:sz w:val="36"/>
          <w:szCs w:val="36"/>
          <w:rtl/>
        </w:rPr>
        <w:t>مقابلة مقننة أو مقيدة (الموجهة):</w:t>
      </w:r>
    </w:p>
    <w:p w14:paraId="49E001DF" w14:textId="557DAA38" w:rsidR="00681C29" w:rsidRDefault="00681C29" w:rsidP="00A2320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وتعتمد هذه المقابلة </w:t>
      </w:r>
      <w:r w:rsidR="00507127">
        <w:rPr>
          <w:rFonts w:ascii="Simplified Arabic" w:hAnsi="Simplified Arabic" w:cs="Simplified Arabic" w:hint="cs"/>
          <w:sz w:val="32"/>
          <w:szCs w:val="32"/>
          <w:rtl/>
        </w:rPr>
        <w:t>على نموذج محدد الأسئلة يلتزم بها</w:t>
      </w:r>
      <w:r>
        <w:rPr>
          <w:rFonts w:ascii="Simplified Arabic" w:hAnsi="Simplified Arabic" w:cs="Simplified Arabic" w:hint="cs"/>
          <w:sz w:val="32"/>
          <w:szCs w:val="32"/>
          <w:rtl/>
        </w:rPr>
        <w:t xml:space="preserve"> الفاحص ولا يترك الحرية للمفحوص، وممكن أن توفر الكثير من الوقت والجهد لكنها تفتقد إلى المرونة في إجراءها.</w:t>
      </w:r>
    </w:p>
    <w:p w14:paraId="5B4CAEEE" w14:textId="0D20AFF3" w:rsidR="00681C29" w:rsidRPr="00507127" w:rsidRDefault="00681C29" w:rsidP="00507127">
      <w:pPr>
        <w:pStyle w:val="Paragraphedeliste"/>
        <w:numPr>
          <w:ilvl w:val="0"/>
          <w:numId w:val="8"/>
        </w:numPr>
        <w:bidi/>
        <w:jc w:val="both"/>
        <w:rPr>
          <w:rFonts w:ascii="Simplified Arabic" w:hAnsi="Simplified Arabic" w:cs="Simplified Arabic"/>
          <w:b/>
          <w:bCs/>
          <w:sz w:val="36"/>
          <w:szCs w:val="36"/>
          <w:rtl/>
        </w:rPr>
      </w:pPr>
      <w:bookmarkStart w:id="0" w:name="_Hlk148953864"/>
      <w:r w:rsidRPr="00507127">
        <w:rPr>
          <w:rFonts w:ascii="Simplified Arabic" w:hAnsi="Simplified Arabic" w:cs="Simplified Arabic" w:hint="cs"/>
          <w:b/>
          <w:bCs/>
          <w:sz w:val="36"/>
          <w:szCs w:val="36"/>
          <w:rtl/>
        </w:rPr>
        <w:t>المقابلة المفتوحة أو ال</w:t>
      </w:r>
      <w:r w:rsidR="00507127">
        <w:rPr>
          <w:rFonts w:ascii="Simplified Arabic" w:hAnsi="Simplified Arabic" w:cs="Simplified Arabic" w:hint="cs"/>
          <w:b/>
          <w:bCs/>
          <w:sz w:val="36"/>
          <w:szCs w:val="36"/>
          <w:rtl/>
        </w:rPr>
        <w:t>حرة</w:t>
      </w:r>
      <w:r w:rsidRPr="00507127">
        <w:rPr>
          <w:rFonts w:ascii="Simplified Arabic" w:hAnsi="Simplified Arabic" w:cs="Simplified Arabic" w:hint="cs"/>
          <w:b/>
          <w:bCs/>
          <w:sz w:val="36"/>
          <w:szCs w:val="36"/>
          <w:rtl/>
        </w:rPr>
        <w:t xml:space="preserve"> الطليقة </w:t>
      </w:r>
      <w:proofErr w:type="gramStart"/>
      <w:r w:rsidRPr="00507127">
        <w:rPr>
          <w:rFonts w:ascii="Simplified Arabic" w:hAnsi="Simplified Arabic" w:cs="Simplified Arabic" w:hint="cs"/>
          <w:b/>
          <w:bCs/>
          <w:sz w:val="36"/>
          <w:szCs w:val="36"/>
          <w:rtl/>
        </w:rPr>
        <w:t>( الغير</w:t>
      </w:r>
      <w:proofErr w:type="gramEnd"/>
      <w:r w:rsidRPr="00507127">
        <w:rPr>
          <w:rFonts w:ascii="Simplified Arabic" w:hAnsi="Simplified Arabic" w:cs="Simplified Arabic" w:hint="cs"/>
          <w:b/>
          <w:bCs/>
          <w:sz w:val="36"/>
          <w:szCs w:val="36"/>
          <w:rtl/>
        </w:rPr>
        <w:t xml:space="preserve"> موجهة):</w:t>
      </w:r>
    </w:p>
    <w:bookmarkEnd w:id="0"/>
    <w:p w14:paraId="40EC4B1C" w14:textId="63C278A0" w:rsidR="00681C29" w:rsidRDefault="00097E1B" w:rsidP="00507127">
      <w:pPr>
        <w:bidi/>
        <w:jc w:val="both"/>
        <w:rPr>
          <w:rFonts w:ascii="Simplified Arabic" w:hAnsi="Simplified Arabic" w:cs="Simplified Arabic"/>
          <w:color w:val="000000" w:themeColor="text1"/>
          <w:sz w:val="32"/>
          <w:szCs w:val="32"/>
        </w:rPr>
      </w:pPr>
      <w:r>
        <w:rPr>
          <w:rFonts w:ascii="Simplified Arabic" w:hAnsi="Simplified Arabic" w:cs="Simplified Arabic" w:hint="cs"/>
          <w:sz w:val="32"/>
          <w:szCs w:val="32"/>
          <w:rtl/>
        </w:rPr>
        <w:t>وهي لا تتقيد بنموذج أو خطة أسئلة معدة مسبقا بل يترك</w:t>
      </w:r>
      <w:r w:rsidRPr="00507127">
        <w:rPr>
          <w:rFonts w:ascii="Simplified Arabic" w:hAnsi="Simplified Arabic" w:cs="Simplified Arabic" w:hint="cs"/>
          <w:sz w:val="32"/>
          <w:szCs w:val="32"/>
          <w:rtl/>
        </w:rPr>
        <w:t xml:space="preserve"> </w:t>
      </w:r>
      <w:r w:rsidR="00507127">
        <w:rPr>
          <w:rFonts w:ascii="Simplified Arabic" w:hAnsi="Simplified Arabic" w:cs="Simplified Arabic" w:hint="cs"/>
          <w:sz w:val="32"/>
          <w:szCs w:val="32"/>
          <w:rtl/>
        </w:rPr>
        <w:t>ال</w:t>
      </w:r>
      <w:r w:rsidR="00507127" w:rsidRPr="00507127">
        <w:rPr>
          <w:rFonts w:ascii="Simplified Arabic" w:hAnsi="Simplified Arabic" w:cs="Simplified Arabic" w:hint="cs"/>
          <w:sz w:val="32"/>
          <w:szCs w:val="32"/>
          <w:rtl/>
        </w:rPr>
        <w:t xml:space="preserve">قائم </w:t>
      </w:r>
      <w:r w:rsidR="002D6F99" w:rsidRPr="00507127">
        <w:rPr>
          <w:rFonts w:ascii="Simplified Arabic" w:hAnsi="Simplified Arabic" w:cs="Simplified Arabic" w:hint="cs"/>
          <w:sz w:val="32"/>
          <w:szCs w:val="32"/>
          <w:rtl/>
        </w:rPr>
        <w:t xml:space="preserve"> </w:t>
      </w:r>
      <w:r w:rsidR="002D6F99">
        <w:rPr>
          <w:rFonts w:ascii="Simplified Arabic" w:hAnsi="Simplified Arabic" w:cs="Simplified Arabic" w:hint="cs"/>
          <w:color w:val="000000" w:themeColor="text1"/>
          <w:sz w:val="32"/>
          <w:szCs w:val="32"/>
          <w:rtl/>
        </w:rPr>
        <w:t>بالمقابلة للمفحوص الفرصة لكي يتحدث كما يشاء، وتتميز هذه المقابلة بالمرونة والتلقائية، ونجد المختص يتجنب مقاطعة العميل ويحترم أوقات صمته وتوقفاته و</w:t>
      </w:r>
      <w:r w:rsidR="00507127">
        <w:rPr>
          <w:rFonts w:ascii="Simplified Arabic" w:hAnsi="Simplified Arabic" w:cs="Simplified Arabic" w:hint="cs"/>
          <w:color w:val="000000" w:themeColor="text1"/>
          <w:sz w:val="32"/>
          <w:szCs w:val="32"/>
          <w:rtl/>
        </w:rPr>
        <w:t>ا</w:t>
      </w:r>
      <w:r w:rsidR="002D6F99">
        <w:rPr>
          <w:rFonts w:ascii="Simplified Arabic" w:hAnsi="Simplified Arabic" w:cs="Simplified Arabic" w:hint="cs"/>
          <w:color w:val="000000" w:themeColor="text1"/>
          <w:sz w:val="32"/>
          <w:szCs w:val="32"/>
          <w:rtl/>
        </w:rPr>
        <w:t>نقطاعاته....</w:t>
      </w:r>
    </w:p>
    <w:p w14:paraId="039B0346" w14:textId="5D6ED16D" w:rsidR="002D6F99" w:rsidRPr="00507127" w:rsidRDefault="002D6F99" w:rsidP="00507127">
      <w:pPr>
        <w:pStyle w:val="Paragraphedeliste"/>
        <w:numPr>
          <w:ilvl w:val="0"/>
          <w:numId w:val="8"/>
        </w:numPr>
        <w:bidi/>
        <w:jc w:val="both"/>
        <w:rPr>
          <w:rFonts w:ascii="Simplified Arabic" w:hAnsi="Simplified Arabic" w:cs="Simplified Arabic"/>
          <w:b/>
          <w:bCs/>
          <w:color w:val="000000" w:themeColor="text1"/>
          <w:sz w:val="36"/>
          <w:szCs w:val="36"/>
          <w:rtl/>
        </w:rPr>
      </w:pPr>
      <w:r w:rsidRPr="00507127">
        <w:rPr>
          <w:rFonts w:ascii="Simplified Arabic" w:hAnsi="Simplified Arabic" w:cs="Simplified Arabic" w:hint="cs"/>
          <w:b/>
          <w:bCs/>
          <w:color w:val="000000" w:themeColor="text1"/>
          <w:sz w:val="36"/>
          <w:szCs w:val="36"/>
          <w:rtl/>
        </w:rPr>
        <w:t>المقابلة المقيدة _المفتوحة_:</w:t>
      </w:r>
    </w:p>
    <w:p w14:paraId="1E2CD38F" w14:textId="2D0FE527" w:rsidR="002D6F99" w:rsidRDefault="00C61942"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تجمع هذه المقابلة بين النوعين السابقين أو هي مزيج منهما.</w:t>
      </w:r>
    </w:p>
    <w:p w14:paraId="383CD726" w14:textId="77777777" w:rsidR="003F03C8" w:rsidRDefault="003F03C8" w:rsidP="00A23209">
      <w:pPr>
        <w:bidi/>
        <w:jc w:val="both"/>
        <w:rPr>
          <w:rFonts w:ascii="Simplified Arabic" w:hAnsi="Simplified Arabic" w:cs="Simplified Arabic"/>
          <w:color w:val="000000" w:themeColor="text1"/>
          <w:sz w:val="32"/>
          <w:szCs w:val="32"/>
          <w:rtl/>
        </w:rPr>
      </w:pPr>
    </w:p>
    <w:p w14:paraId="7568E38A" w14:textId="391C6F5B" w:rsidR="00C61942" w:rsidRPr="00507127" w:rsidRDefault="00C61942" w:rsidP="00507127">
      <w:pPr>
        <w:pStyle w:val="Paragraphedeliste"/>
        <w:numPr>
          <w:ilvl w:val="0"/>
          <w:numId w:val="8"/>
        </w:numPr>
        <w:bidi/>
        <w:jc w:val="both"/>
        <w:rPr>
          <w:rFonts w:ascii="Simplified Arabic" w:hAnsi="Simplified Arabic" w:cs="Simplified Arabic"/>
          <w:color w:val="000000" w:themeColor="text1"/>
          <w:sz w:val="32"/>
          <w:szCs w:val="32"/>
          <w:rtl/>
        </w:rPr>
      </w:pPr>
      <w:r w:rsidRPr="00507127">
        <w:rPr>
          <w:rFonts w:ascii="Simplified Arabic" w:hAnsi="Simplified Arabic" w:cs="Simplified Arabic" w:hint="cs"/>
          <w:b/>
          <w:bCs/>
          <w:color w:val="000000" w:themeColor="text1"/>
          <w:sz w:val="36"/>
          <w:szCs w:val="36"/>
          <w:rtl/>
        </w:rPr>
        <w:lastRenderedPageBreak/>
        <w:t>المقابلة النصف موجهة</w:t>
      </w:r>
      <w:r w:rsidRPr="00507127">
        <w:rPr>
          <w:rFonts w:ascii="Simplified Arabic" w:hAnsi="Simplified Arabic" w:cs="Simplified Arabic" w:hint="cs"/>
          <w:color w:val="000000" w:themeColor="text1"/>
          <w:sz w:val="32"/>
          <w:szCs w:val="32"/>
          <w:rtl/>
        </w:rPr>
        <w:t>:</w:t>
      </w:r>
    </w:p>
    <w:p w14:paraId="30ED2016" w14:textId="0ACBF4D6" w:rsidR="00C61942" w:rsidRDefault="00C61942" w:rsidP="0050712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تجرى هذه المقابلة للتأك</w:t>
      </w:r>
      <w:r w:rsidR="00507127">
        <w:rPr>
          <w:rFonts w:ascii="Simplified Arabic" w:hAnsi="Simplified Arabic" w:cs="Simplified Arabic" w:hint="cs"/>
          <w:color w:val="000000" w:themeColor="text1"/>
          <w:sz w:val="32"/>
          <w:szCs w:val="32"/>
          <w:rtl/>
        </w:rPr>
        <w:t>د</w:t>
      </w:r>
      <w:r>
        <w:rPr>
          <w:rFonts w:ascii="Simplified Arabic" w:hAnsi="Simplified Arabic" w:cs="Simplified Arabic" w:hint="cs"/>
          <w:color w:val="000000" w:themeColor="text1"/>
          <w:sz w:val="32"/>
          <w:szCs w:val="32"/>
          <w:rtl/>
        </w:rPr>
        <w:t xml:space="preserve"> من موضوع معين ومعروف مسبقا، ويريد المختص أن يستوضحه من الحالة، كما يعتمد المختص في هذا النوع من المقابلات على الأسئلة المفتوحة ويترك للحالة التعبير عنها بكل حرية، ولكن إنطلاقا من الموضوع المقترح وفي إطاره فقط.</w:t>
      </w:r>
    </w:p>
    <w:p w14:paraId="33A95E53" w14:textId="58EBE807" w:rsidR="00C61942" w:rsidRDefault="00A70F7E"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ويمكن تلخيص أنواع المقابلات وفقا لأهدافها وتتمثل في: المقابلة الإستطلاعية (جمع المعلومات)، المقابلة التشخيصية (تشخيص الحالة المرضية)، المقابلة الإرشادية، المقابلة العلاجية، مقابلة التوظيف.</w:t>
      </w:r>
    </w:p>
    <w:p w14:paraId="6D3127A3" w14:textId="1D3E4C80" w:rsidR="00A70F7E" w:rsidRDefault="005167D8"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كما يمكن تلخيص أنواعها وفقا لعدد المشاركين فيها فنجد: مقابلة فردية، أو ثنائية، أوجماعية.</w:t>
      </w:r>
    </w:p>
    <w:p w14:paraId="7A097F2C" w14:textId="78BC13F0" w:rsidR="005167D8" w:rsidRDefault="009F069D"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وإذا صنفناها حسب شكلها فنجد فيها المقابلة المقننة أو المقيدة (الموجهة)، المقابلة المفتوحة أو الحرة الطليقة (الغير موجهة)، والمقابلة المقيدة-المفتوحة (النصف الموجهة).</w:t>
      </w:r>
    </w:p>
    <w:p w14:paraId="6255D8FF" w14:textId="0909B1B8" w:rsidR="009F069D" w:rsidRDefault="009F069D"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كما تصنف المقابلة من حيث أسلوب إجرائها إلى المقابلة الغير مباشرة وهي تشبه المقابلة الحرة بحيث يترك العميل </w:t>
      </w:r>
      <w:r w:rsidR="00271511">
        <w:rPr>
          <w:rFonts w:ascii="Simplified Arabic" w:hAnsi="Simplified Arabic" w:cs="Simplified Arabic" w:hint="cs"/>
          <w:color w:val="000000" w:themeColor="text1"/>
          <w:sz w:val="32"/>
          <w:szCs w:val="32"/>
          <w:rtl/>
        </w:rPr>
        <w:t>التحدث فيها بطلاقة وحرية، أما عن المقابلة المباشرة فهي تشبه المقابلة المقننة وهي تنحصر في موضوع معين وتسير وفق خطوات مقننة.</w:t>
      </w:r>
    </w:p>
    <w:p w14:paraId="4643DF1F" w14:textId="0C3D5EF8" w:rsidR="00255F20" w:rsidRPr="00B91338" w:rsidRDefault="00B91338" w:rsidP="00B91338">
      <w:pPr>
        <w:bidi/>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3- </w:t>
      </w:r>
      <w:r w:rsidRPr="00B91338">
        <w:rPr>
          <w:rFonts w:ascii="Simplified Arabic" w:hAnsi="Simplified Arabic" w:cs="Simplified Arabic" w:hint="cs"/>
          <w:b/>
          <w:bCs/>
          <w:color w:val="000000" w:themeColor="text1"/>
          <w:sz w:val="36"/>
          <w:szCs w:val="36"/>
          <w:rtl/>
        </w:rPr>
        <w:t>اهمية و</w:t>
      </w:r>
      <w:r w:rsidR="00255F20" w:rsidRPr="00B91338">
        <w:rPr>
          <w:rFonts w:ascii="Simplified Arabic" w:hAnsi="Simplified Arabic" w:cs="Simplified Arabic" w:hint="cs"/>
          <w:b/>
          <w:bCs/>
          <w:color w:val="000000" w:themeColor="text1"/>
          <w:sz w:val="36"/>
          <w:szCs w:val="36"/>
          <w:rtl/>
        </w:rPr>
        <w:t>أهداف المقابلة</w:t>
      </w:r>
      <w:r w:rsidR="00255F20" w:rsidRPr="00B91338">
        <w:rPr>
          <w:rFonts w:ascii="Simplified Arabic" w:hAnsi="Simplified Arabic" w:cs="Simplified Arabic" w:hint="cs"/>
          <w:color w:val="000000" w:themeColor="text1"/>
          <w:sz w:val="32"/>
          <w:szCs w:val="32"/>
          <w:rtl/>
        </w:rPr>
        <w:t>:</w:t>
      </w:r>
    </w:p>
    <w:p w14:paraId="49169B59" w14:textId="088612E0" w:rsidR="00B91338" w:rsidRPr="00B91338" w:rsidRDefault="00B91338" w:rsidP="00B91338">
      <w:pPr>
        <w:bidi/>
        <w:jc w:val="both"/>
        <w:rPr>
          <w:rFonts w:ascii="Simplified Arabic" w:hAnsi="Simplified Arabic" w:cs="Simplified Arabic"/>
          <w:color w:val="000000" w:themeColor="text1"/>
          <w:sz w:val="32"/>
          <w:szCs w:val="32"/>
          <w:rtl/>
        </w:rPr>
      </w:pPr>
      <w:r w:rsidRPr="00B91338">
        <w:rPr>
          <w:rFonts w:ascii="Simplified Arabic" w:hAnsi="Simplified Arabic" w:cs="Simplified Arabic" w:hint="cs"/>
          <w:color w:val="000000" w:themeColor="text1"/>
          <w:sz w:val="36"/>
          <w:szCs w:val="36"/>
          <w:rtl/>
        </w:rPr>
        <w:t xml:space="preserve">يمكن ابراز اهمية المقابلة </w:t>
      </w:r>
      <w:proofErr w:type="spellStart"/>
      <w:r w:rsidRPr="00B91338">
        <w:rPr>
          <w:rFonts w:ascii="Simplified Arabic" w:hAnsi="Simplified Arabic" w:cs="Simplified Arabic" w:hint="cs"/>
          <w:color w:val="000000" w:themeColor="text1"/>
          <w:sz w:val="36"/>
          <w:szCs w:val="36"/>
          <w:rtl/>
        </w:rPr>
        <w:t>العيادية</w:t>
      </w:r>
      <w:proofErr w:type="spellEnd"/>
      <w:r w:rsidRPr="00B91338">
        <w:rPr>
          <w:rFonts w:ascii="Simplified Arabic" w:hAnsi="Simplified Arabic" w:cs="Simplified Arabic" w:hint="cs"/>
          <w:color w:val="000000" w:themeColor="text1"/>
          <w:sz w:val="36"/>
          <w:szCs w:val="36"/>
          <w:rtl/>
        </w:rPr>
        <w:t xml:space="preserve"> من خلال النقاط التالية:</w:t>
      </w:r>
    </w:p>
    <w:p w14:paraId="03527A3B" w14:textId="77777777" w:rsidR="00B91338" w:rsidRPr="00EC6E76" w:rsidRDefault="00B91338" w:rsidP="00B91338">
      <w:pPr>
        <w:pStyle w:val="Paragraphedeliste"/>
        <w:numPr>
          <w:ilvl w:val="0"/>
          <w:numId w:val="4"/>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 xml:space="preserve">تمكن المقابلة الباحث من </w:t>
      </w:r>
      <w:proofErr w:type="spellStart"/>
      <w:r w:rsidRPr="00EC6E76">
        <w:rPr>
          <w:rFonts w:ascii="Simplified Arabic" w:hAnsi="Simplified Arabic" w:cs="Simplified Arabic" w:hint="cs"/>
          <w:color w:val="000000" w:themeColor="text1"/>
          <w:sz w:val="32"/>
          <w:szCs w:val="32"/>
          <w:rtl/>
        </w:rPr>
        <w:t>الإلتقاء</w:t>
      </w:r>
      <w:proofErr w:type="spellEnd"/>
      <w:r w:rsidRPr="00EC6E76">
        <w:rPr>
          <w:rFonts w:ascii="Simplified Arabic" w:hAnsi="Simplified Arabic" w:cs="Simplified Arabic" w:hint="cs"/>
          <w:color w:val="000000" w:themeColor="text1"/>
          <w:sz w:val="32"/>
          <w:szCs w:val="32"/>
          <w:rtl/>
        </w:rPr>
        <w:t xml:space="preserve"> المباشر بمصادر المعلومات وذوي العلاقة بالحالة دون وسيط، قد لا يكون ناقلا أمين للمعلومات والبيانات.</w:t>
      </w:r>
    </w:p>
    <w:p w14:paraId="0E27D532" w14:textId="77777777" w:rsidR="00B91338" w:rsidRPr="00EC6E76" w:rsidRDefault="00B91338" w:rsidP="00B91338">
      <w:pPr>
        <w:pStyle w:val="Paragraphedeliste"/>
        <w:numPr>
          <w:ilvl w:val="0"/>
          <w:numId w:val="4"/>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تفيد المقابلة في جمع المعلومات والتحليل والتشخيص والعلاج والتقييم والتقويم للحالات النفسية وسوء التكيف والتوافق الاجتماعي.</w:t>
      </w:r>
    </w:p>
    <w:p w14:paraId="292A95A4" w14:textId="77777777" w:rsidR="00B91338" w:rsidRPr="00EC6E76" w:rsidRDefault="00B91338" w:rsidP="00B91338">
      <w:pPr>
        <w:pStyle w:val="Paragraphedeliste"/>
        <w:numPr>
          <w:ilvl w:val="0"/>
          <w:numId w:val="4"/>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lastRenderedPageBreak/>
        <w:t xml:space="preserve">تمكن الباحث من </w:t>
      </w:r>
      <w:proofErr w:type="spellStart"/>
      <w:r w:rsidRPr="00EC6E76">
        <w:rPr>
          <w:rFonts w:ascii="Simplified Arabic" w:hAnsi="Simplified Arabic" w:cs="Simplified Arabic" w:hint="cs"/>
          <w:color w:val="000000" w:themeColor="text1"/>
          <w:sz w:val="32"/>
          <w:szCs w:val="32"/>
          <w:rtl/>
        </w:rPr>
        <w:t>إستقراء</w:t>
      </w:r>
      <w:proofErr w:type="spellEnd"/>
      <w:r w:rsidRPr="00EC6E76">
        <w:rPr>
          <w:rFonts w:ascii="Simplified Arabic" w:hAnsi="Simplified Arabic" w:cs="Simplified Arabic" w:hint="cs"/>
          <w:color w:val="000000" w:themeColor="text1"/>
          <w:sz w:val="32"/>
          <w:szCs w:val="32"/>
          <w:rtl/>
        </w:rPr>
        <w:t xml:space="preserve"> ردود أفعال العملاء وا</w:t>
      </w:r>
      <w:r>
        <w:rPr>
          <w:rFonts w:ascii="Simplified Arabic" w:hAnsi="Simplified Arabic" w:cs="Simplified Arabic" w:hint="cs"/>
          <w:color w:val="000000" w:themeColor="text1"/>
          <w:sz w:val="32"/>
          <w:szCs w:val="32"/>
          <w:rtl/>
        </w:rPr>
        <w:t xml:space="preserve">لتغيرات التي تطرأ على وجوههم </w:t>
      </w:r>
      <w:proofErr w:type="spellStart"/>
      <w:r>
        <w:rPr>
          <w:rFonts w:ascii="Simplified Arabic" w:hAnsi="Simplified Arabic" w:cs="Simplified Arabic" w:hint="cs"/>
          <w:color w:val="000000" w:themeColor="text1"/>
          <w:sz w:val="32"/>
          <w:szCs w:val="32"/>
          <w:rtl/>
        </w:rPr>
        <w:t>أو</w:t>
      </w:r>
      <w:r w:rsidRPr="00EC6E76">
        <w:rPr>
          <w:rFonts w:ascii="Simplified Arabic" w:hAnsi="Simplified Arabic" w:cs="Simplified Arabic" w:hint="cs"/>
          <w:color w:val="000000" w:themeColor="text1"/>
          <w:sz w:val="32"/>
          <w:szCs w:val="32"/>
          <w:rtl/>
        </w:rPr>
        <w:t>حركاتهم</w:t>
      </w:r>
      <w:proofErr w:type="spellEnd"/>
      <w:r w:rsidRPr="00EC6E76">
        <w:rPr>
          <w:rFonts w:ascii="Simplified Arabic" w:hAnsi="Simplified Arabic" w:cs="Simplified Arabic" w:hint="cs"/>
          <w:color w:val="000000" w:themeColor="text1"/>
          <w:sz w:val="32"/>
          <w:szCs w:val="32"/>
          <w:rtl/>
        </w:rPr>
        <w:t xml:space="preserve"> من خلال </w:t>
      </w:r>
      <w:proofErr w:type="spellStart"/>
      <w:r w:rsidRPr="00EC6E76">
        <w:rPr>
          <w:rFonts w:ascii="Simplified Arabic" w:hAnsi="Simplified Arabic" w:cs="Simplified Arabic" w:hint="cs"/>
          <w:color w:val="000000" w:themeColor="text1"/>
          <w:sz w:val="32"/>
          <w:szCs w:val="32"/>
          <w:rtl/>
        </w:rPr>
        <w:t>إستقراء</w:t>
      </w:r>
      <w:proofErr w:type="spellEnd"/>
      <w:r w:rsidRPr="00EC6E76">
        <w:rPr>
          <w:rFonts w:ascii="Simplified Arabic" w:hAnsi="Simplified Arabic" w:cs="Simplified Arabic" w:hint="cs"/>
          <w:color w:val="000000" w:themeColor="text1"/>
          <w:sz w:val="32"/>
          <w:szCs w:val="32"/>
          <w:rtl/>
        </w:rPr>
        <w:t xml:space="preserve"> علامات التفاعل </w:t>
      </w:r>
      <w:proofErr w:type="spellStart"/>
      <w:r w:rsidRPr="00EC6E76">
        <w:rPr>
          <w:rFonts w:ascii="Simplified Arabic" w:hAnsi="Simplified Arabic" w:cs="Simplified Arabic" w:hint="cs"/>
          <w:color w:val="000000" w:themeColor="text1"/>
          <w:sz w:val="32"/>
          <w:szCs w:val="32"/>
          <w:rtl/>
        </w:rPr>
        <w:t>والإنفعال</w:t>
      </w:r>
      <w:proofErr w:type="spellEnd"/>
      <w:r w:rsidRPr="00EC6E76">
        <w:rPr>
          <w:rFonts w:ascii="Simplified Arabic" w:hAnsi="Simplified Arabic" w:cs="Simplified Arabic" w:hint="cs"/>
          <w:color w:val="000000" w:themeColor="text1"/>
          <w:sz w:val="32"/>
          <w:szCs w:val="32"/>
          <w:rtl/>
        </w:rPr>
        <w:t xml:space="preserve"> وردود الأفعال الم</w:t>
      </w:r>
      <w:r>
        <w:rPr>
          <w:rFonts w:ascii="Simplified Arabic" w:hAnsi="Simplified Arabic" w:cs="Simplified Arabic" w:hint="cs"/>
          <w:color w:val="000000" w:themeColor="text1"/>
          <w:sz w:val="32"/>
          <w:szCs w:val="32"/>
          <w:rtl/>
        </w:rPr>
        <w:t xml:space="preserve">نعكسة </w:t>
      </w:r>
      <w:r w:rsidRPr="00EC6E76">
        <w:rPr>
          <w:rFonts w:ascii="Simplified Arabic" w:hAnsi="Simplified Arabic" w:cs="Simplified Arabic" w:hint="cs"/>
          <w:color w:val="000000" w:themeColor="text1"/>
          <w:sz w:val="32"/>
          <w:szCs w:val="32"/>
          <w:rtl/>
        </w:rPr>
        <w:t xml:space="preserve"> على سماتهم.</w:t>
      </w:r>
    </w:p>
    <w:p w14:paraId="61BB8114" w14:textId="77777777" w:rsidR="00B91338" w:rsidRDefault="00B91338" w:rsidP="00B91338">
      <w:pPr>
        <w:pStyle w:val="Paragraphedeliste"/>
        <w:numPr>
          <w:ilvl w:val="0"/>
          <w:numId w:val="4"/>
        </w:numPr>
        <w:bidi/>
        <w:jc w:val="both"/>
        <w:rPr>
          <w:rFonts w:ascii="Simplified Arabic" w:hAnsi="Simplified Arabic" w:cs="Simplified Arabic"/>
          <w:color w:val="000000" w:themeColor="text1"/>
          <w:sz w:val="32"/>
          <w:szCs w:val="32"/>
        </w:rPr>
      </w:pPr>
      <w:r w:rsidRPr="00EC6E76">
        <w:rPr>
          <w:rFonts w:ascii="Simplified Arabic" w:hAnsi="Simplified Arabic" w:cs="Simplified Arabic" w:hint="cs"/>
          <w:color w:val="000000" w:themeColor="text1"/>
          <w:sz w:val="32"/>
          <w:szCs w:val="32"/>
          <w:rtl/>
        </w:rPr>
        <w:t xml:space="preserve">تعتبر المقابلة وسيلة مهمة لتحقيق التنفيس الوجداني عن المبحوث </w:t>
      </w:r>
      <w:proofErr w:type="spellStart"/>
      <w:r w:rsidRPr="00EC6E76">
        <w:rPr>
          <w:rFonts w:ascii="Simplified Arabic" w:hAnsi="Simplified Arabic" w:cs="Simplified Arabic" w:hint="cs"/>
          <w:color w:val="000000" w:themeColor="text1"/>
          <w:sz w:val="32"/>
          <w:szCs w:val="32"/>
          <w:rtl/>
        </w:rPr>
        <w:t>أوالعميل</w:t>
      </w:r>
      <w:proofErr w:type="spellEnd"/>
      <w:r w:rsidRPr="00EC6E76">
        <w:rPr>
          <w:rFonts w:ascii="Simplified Arabic" w:hAnsi="Simplified Arabic" w:cs="Simplified Arabic" w:hint="cs"/>
          <w:color w:val="000000" w:themeColor="text1"/>
          <w:sz w:val="32"/>
          <w:szCs w:val="32"/>
          <w:rtl/>
        </w:rPr>
        <w:t xml:space="preserve"> وهمومه.</w:t>
      </w:r>
    </w:p>
    <w:p w14:paraId="7153C78F" w14:textId="77777777" w:rsidR="00B91338" w:rsidRDefault="00B91338" w:rsidP="00B91338">
      <w:pPr>
        <w:pStyle w:val="Paragraphedeliste"/>
        <w:numPr>
          <w:ilvl w:val="0"/>
          <w:numId w:val="4"/>
        </w:numPr>
        <w:bidi/>
        <w:jc w:val="both"/>
        <w:rPr>
          <w:rFonts w:ascii="Simplified Arabic" w:hAnsi="Simplified Arabic" w:cs="Simplified Arabic"/>
          <w:color w:val="000000" w:themeColor="text1"/>
          <w:sz w:val="32"/>
          <w:szCs w:val="32"/>
        </w:rPr>
      </w:pPr>
      <w:r w:rsidRPr="00EC6E76">
        <w:rPr>
          <w:rFonts w:ascii="Simplified Arabic" w:hAnsi="Simplified Arabic" w:cs="Simplified Arabic" w:hint="cs"/>
          <w:color w:val="000000" w:themeColor="text1"/>
          <w:sz w:val="32"/>
          <w:szCs w:val="32"/>
          <w:rtl/>
        </w:rPr>
        <w:t xml:space="preserve">تسمح للباحث والمبحوث على التساوي من حيث وجود فرص لتصحيح المعلومات الخاطئة </w:t>
      </w:r>
      <w:proofErr w:type="spellStart"/>
      <w:r w:rsidRPr="00EC6E76">
        <w:rPr>
          <w:rFonts w:ascii="Simplified Arabic" w:hAnsi="Simplified Arabic" w:cs="Simplified Arabic" w:hint="cs"/>
          <w:color w:val="000000" w:themeColor="text1"/>
          <w:sz w:val="32"/>
          <w:szCs w:val="32"/>
          <w:rtl/>
        </w:rPr>
        <w:t>والإستفسار</w:t>
      </w:r>
      <w:proofErr w:type="spellEnd"/>
      <w:r w:rsidRPr="00EC6E76">
        <w:rPr>
          <w:rFonts w:ascii="Simplified Arabic" w:hAnsi="Simplified Arabic" w:cs="Simplified Arabic" w:hint="cs"/>
          <w:color w:val="000000" w:themeColor="text1"/>
          <w:sz w:val="32"/>
          <w:szCs w:val="32"/>
          <w:rtl/>
        </w:rPr>
        <w:t xml:space="preserve"> عن أي غموض وجد أثناء المقابلة.</w:t>
      </w:r>
    </w:p>
    <w:p w14:paraId="5AE08FF2" w14:textId="37484908" w:rsidR="00B91338" w:rsidRPr="00B91338" w:rsidRDefault="00B91338" w:rsidP="00B91338">
      <w:pPr>
        <w:pStyle w:val="Paragraphedeliste"/>
        <w:numPr>
          <w:ilvl w:val="0"/>
          <w:numId w:val="4"/>
        </w:numPr>
        <w:bidi/>
        <w:jc w:val="both"/>
        <w:rPr>
          <w:rFonts w:ascii="Simplified Arabic" w:hAnsi="Simplified Arabic" w:cs="Simplified Arabic"/>
          <w:color w:val="000000" w:themeColor="text1"/>
          <w:sz w:val="32"/>
          <w:szCs w:val="32"/>
          <w:rtl/>
        </w:rPr>
      </w:pPr>
      <w:r w:rsidRPr="00EC6E76">
        <w:rPr>
          <w:rFonts w:ascii="Simplified Arabic" w:hAnsi="Simplified Arabic" w:cs="Simplified Arabic" w:hint="cs"/>
          <w:color w:val="000000" w:themeColor="text1"/>
          <w:sz w:val="32"/>
          <w:szCs w:val="32"/>
          <w:rtl/>
        </w:rPr>
        <w:t xml:space="preserve">تفيد في تكوين </w:t>
      </w:r>
      <w:proofErr w:type="spellStart"/>
      <w:r w:rsidRPr="00EC6E76">
        <w:rPr>
          <w:rFonts w:ascii="Simplified Arabic" w:hAnsi="Simplified Arabic" w:cs="Simplified Arabic" w:hint="cs"/>
          <w:color w:val="000000" w:themeColor="text1"/>
          <w:sz w:val="32"/>
          <w:szCs w:val="32"/>
          <w:rtl/>
        </w:rPr>
        <w:t>إنطباعات</w:t>
      </w:r>
      <w:proofErr w:type="spellEnd"/>
      <w:r w:rsidRPr="00EC6E76">
        <w:rPr>
          <w:rFonts w:ascii="Simplified Arabic" w:hAnsi="Simplified Arabic" w:cs="Simplified Arabic" w:hint="cs"/>
          <w:color w:val="000000" w:themeColor="text1"/>
          <w:sz w:val="32"/>
          <w:szCs w:val="32"/>
          <w:rtl/>
        </w:rPr>
        <w:t xml:space="preserve"> تشخيصية غير يقينية وخطوات علاجية مبدئية عن حالة العميل في المقابلات الأولى، بما يسهل فيما بعد عمليات التشخيص والعلاج النهائي.</w:t>
      </w:r>
    </w:p>
    <w:p w14:paraId="698E6F55" w14:textId="197A4C14" w:rsidR="00B91338" w:rsidRPr="00B91338" w:rsidRDefault="00B91338" w:rsidP="00B91338">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اما فيما يخص اهداف المقابلة بصفة عامة فيمكن تلخيصها في النقاط التالية:</w:t>
      </w:r>
    </w:p>
    <w:p w14:paraId="71A1D4A1" w14:textId="56892836" w:rsidR="00255F20" w:rsidRPr="005B234C" w:rsidRDefault="00255F20" w:rsidP="00A23209">
      <w:pPr>
        <w:pStyle w:val="Paragraphedeliste"/>
        <w:numPr>
          <w:ilvl w:val="0"/>
          <w:numId w:val="2"/>
        </w:numPr>
        <w:bidi/>
        <w:jc w:val="both"/>
        <w:rPr>
          <w:rFonts w:ascii="Simplified Arabic" w:hAnsi="Simplified Arabic" w:cs="Simplified Arabic"/>
          <w:color w:val="000000" w:themeColor="text1"/>
          <w:sz w:val="32"/>
          <w:szCs w:val="32"/>
          <w:rtl/>
        </w:rPr>
      </w:pPr>
      <w:r w:rsidRPr="005B234C">
        <w:rPr>
          <w:rFonts w:ascii="Simplified Arabic" w:hAnsi="Simplified Arabic" w:cs="Simplified Arabic" w:hint="cs"/>
          <w:color w:val="000000" w:themeColor="text1"/>
          <w:sz w:val="32"/>
          <w:szCs w:val="32"/>
          <w:rtl/>
        </w:rPr>
        <w:t>إقامة علاقة وطيدة بين المختص والعميل.</w:t>
      </w:r>
    </w:p>
    <w:p w14:paraId="66D88824" w14:textId="789EE203" w:rsidR="00255F20" w:rsidRPr="005B234C" w:rsidRDefault="00255F20" w:rsidP="00A23209">
      <w:pPr>
        <w:pStyle w:val="Paragraphedeliste"/>
        <w:numPr>
          <w:ilvl w:val="0"/>
          <w:numId w:val="2"/>
        </w:numPr>
        <w:bidi/>
        <w:jc w:val="both"/>
        <w:rPr>
          <w:rFonts w:ascii="Simplified Arabic" w:hAnsi="Simplified Arabic" w:cs="Simplified Arabic"/>
          <w:color w:val="000000" w:themeColor="text1"/>
          <w:sz w:val="32"/>
          <w:szCs w:val="32"/>
          <w:rtl/>
        </w:rPr>
      </w:pPr>
      <w:r w:rsidRPr="005B234C">
        <w:rPr>
          <w:rFonts w:ascii="Simplified Arabic" w:hAnsi="Simplified Arabic" w:cs="Simplified Arabic" w:hint="cs"/>
          <w:color w:val="000000" w:themeColor="text1"/>
          <w:sz w:val="32"/>
          <w:szCs w:val="32"/>
          <w:rtl/>
        </w:rPr>
        <w:t>مساعدة العميل على التعبير عن نفسه ومشاكله.</w:t>
      </w:r>
    </w:p>
    <w:p w14:paraId="025186C7" w14:textId="7507E923" w:rsidR="00255F20" w:rsidRPr="005B234C" w:rsidRDefault="00086E69" w:rsidP="00A23209">
      <w:pPr>
        <w:pStyle w:val="Paragraphedeliste"/>
        <w:numPr>
          <w:ilvl w:val="0"/>
          <w:numId w:val="2"/>
        </w:numPr>
        <w:bidi/>
        <w:jc w:val="both"/>
        <w:rPr>
          <w:rFonts w:ascii="Simplified Arabic" w:hAnsi="Simplified Arabic" w:cs="Simplified Arabic"/>
          <w:color w:val="000000" w:themeColor="text1"/>
          <w:sz w:val="32"/>
          <w:szCs w:val="32"/>
          <w:rtl/>
        </w:rPr>
      </w:pPr>
      <w:r w:rsidRPr="005B234C">
        <w:rPr>
          <w:rFonts w:ascii="Simplified Arabic" w:hAnsi="Simplified Arabic" w:cs="Simplified Arabic" w:hint="cs"/>
          <w:color w:val="000000" w:themeColor="text1"/>
          <w:sz w:val="32"/>
          <w:szCs w:val="32"/>
          <w:rtl/>
        </w:rPr>
        <w:t>نقل المعلومات التي تساعد على حل المشكل.</w:t>
      </w:r>
    </w:p>
    <w:p w14:paraId="4B87E471" w14:textId="3B14FA7D" w:rsidR="00086E69" w:rsidRPr="005B234C" w:rsidRDefault="00507127" w:rsidP="00A23209">
      <w:pPr>
        <w:pStyle w:val="Paragraphedeliste"/>
        <w:numPr>
          <w:ilvl w:val="0"/>
          <w:numId w:val="2"/>
        </w:num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التحقيق العرضي.</w:t>
      </w:r>
    </w:p>
    <w:p w14:paraId="3C9AE644" w14:textId="6F292BD7" w:rsidR="00B31FD3" w:rsidRDefault="00086E69" w:rsidP="00B91338">
      <w:pPr>
        <w:pStyle w:val="Paragraphedeliste"/>
        <w:numPr>
          <w:ilvl w:val="0"/>
          <w:numId w:val="2"/>
        </w:numPr>
        <w:bidi/>
        <w:jc w:val="both"/>
        <w:rPr>
          <w:rFonts w:ascii="Simplified Arabic" w:hAnsi="Simplified Arabic" w:cs="Simplified Arabic"/>
          <w:color w:val="000000" w:themeColor="text1"/>
          <w:sz w:val="32"/>
          <w:szCs w:val="32"/>
        </w:rPr>
      </w:pPr>
      <w:r w:rsidRPr="005B234C">
        <w:rPr>
          <w:rFonts w:ascii="Simplified Arabic" w:hAnsi="Simplified Arabic" w:cs="Simplified Arabic" w:hint="cs"/>
          <w:color w:val="000000" w:themeColor="text1"/>
          <w:sz w:val="32"/>
          <w:szCs w:val="32"/>
          <w:rtl/>
        </w:rPr>
        <w:t xml:space="preserve">مساعدة العميل على الوصول إلى </w:t>
      </w:r>
      <w:r w:rsidR="00B50C93" w:rsidRPr="005B234C">
        <w:rPr>
          <w:rFonts w:ascii="Simplified Arabic" w:hAnsi="Simplified Arabic" w:cs="Simplified Arabic" w:hint="cs"/>
          <w:color w:val="000000" w:themeColor="text1"/>
          <w:sz w:val="32"/>
          <w:szCs w:val="32"/>
          <w:rtl/>
        </w:rPr>
        <w:t>حل المشكلة.</w:t>
      </w:r>
    </w:p>
    <w:p w14:paraId="62DDABB6" w14:textId="77777777" w:rsidR="00B91338" w:rsidRDefault="00B91338" w:rsidP="00B91338">
      <w:pPr>
        <w:bidi/>
        <w:jc w:val="both"/>
        <w:rPr>
          <w:rFonts w:ascii="Simplified Arabic" w:hAnsi="Simplified Arabic" w:cs="Simplified Arabic"/>
          <w:color w:val="000000" w:themeColor="text1"/>
          <w:sz w:val="32"/>
          <w:szCs w:val="32"/>
          <w:rtl/>
        </w:rPr>
      </w:pPr>
    </w:p>
    <w:p w14:paraId="7A463FB4" w14:textId="77777777" w:rsidR="00B91338" w:rsidRDefault="00B91338" w:rsidP="00B91338">
      <w:pPr>
        <w:bidi/>
        <w:jc w:val="both"/>
        <w:rPr>
          <w:rFonts w:ascii="Simplified Arabic" w:hAnsi="Simplified Arabic" w:cs="Simplified Arabic"/>
          <w:color w:val="000000" w:themeColor="text1"/>
          <w:sz w:val="32"/>
          <w:szCs w:val="32"/>
          <w:rtl/>
        </w:rPr>
      </w:pPr>
    </w:p>
    <w:p w14:paraId="7406D3E6" w14:textId="77777777" w:rsidR="00B91338" w:rsidRDefault="00B91338" w:rsidP="00B91338">
      <w:pPr>
        <w:bidi/>
        <w:jc w:val="both"/>
        <w:rPr>
          <w:rFonts w:ascii="Simplified Arabic" w:hAnsi="Simplified Arabic" w:cs="Simplified Arabic"/>
          <w:color w:val="000000" w:themeColor="text1"/>
          <w:sz w:val="32"/>
          <w:szCs w:val="32"/>
          <w:rtl/>
        </w:rPr>
      </w:pPr>
    </w:p>
    <w:p w14:paraId="44FC13F8" w14:textId="77777777" w:rsidR="00B91338" w:rsidRDefault="00B91338" w:rsidP="00B91338">
      <w:pPr>
        <w:bidi/>
        <w:jc w:val="both"/>
        <w:rPr>
          <w:rFonts w:ascii="Simplified Arabic" w:hAnsi="Simplified Arabic" w:cs="Simplified Arabic"/>
          <w:color w:val="000000" w:themeColor="text1"/>
          <w:sz w:val="32"/>
          <w:szCs w:val="32"/>
          <w:rtl/>
        </w:rPr>
      </w:pPr>
    </w:p>
    <w:p w14:paraId="1596DCD9" w14:textId="77777777" w:rsidR="00B91338" w:rsidRDefault="00B91338" w:rsidP="00B91338">
      <w:pPr>
        <w:bidi/>
        <w:jc w:val="both"/>
        <w:rPr>
          <w:rFonts w:ascii="Simplified Arabic" w:hAnsi="Simplified Arabic" w:cs="Simplified Arabic"/>
          <w:color w:val="000000" w:themeColor="text1"/>
          <w:sz w:val="32"/>
          <w:szCs w:val="32"/>
          <w:rtl/>
        </w:rPr>
      </w:pPr>
    </w:p>
    <w:p w14:paraId="2C60B215" w14:textId="77777777" w:rsidR="00B91338" w:rsidRDefault="00B91338" w:rsidP="00B91338">
      <w:pPr>
        <w:bidi/>
        <w:jc w:val="both"/>
        <w:rPr>
          <w:rFonts w:ascii="Simplified Arabic" w:hAnsi="Simplified Arabic" w:cs="Simplified Arabic"/>
          <w:color w:val="000000" w:themeColor="text1"/>
          <w:sz w:val="32"/>
          <w:szCs w:val="32"/>
          <w:rtl/>
        </w:rPr>
      </w:pPr>
    </w:p>
    <w:p w14:paraId="149CA427" w14:textId="05BD26B7" w:rsidR="00B91338" w:rsidRPr="00B91338" w:rsidRDefault="00B91338" w:rsidP="00B91338">
      <w:pPr>
        <w:bidi/>
        <w:jc w:val="center"/>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المحاضرة الرابعة</w:t>
      </w:r>
      <w:r w:rsidR="000C0167">
        <w:rPr>
          <w:rFonts w:ascii="Simplified Arabic" w:hAnsi="Simplified Arabic" w:cs="Simplified Arabic" w:hint="cs"/>
          <w:b/>
          <w:bCs/>
          <w:color w:val="000000" w:themeColor="text1"/>
          <w:sz w:val="32"/>
          <w:szCs w:val="32"/>
          <w:rtl/>
        </w:rPr>
        <w:t xml:space="preserve"> (تابع للمحاضرة الثالثة)</w:t>
      </w:r>
    </w:p>
    <w:p w14:paraId="6DA6C2E9" w14:textId="3EAFC0B8" w:rsidR="00230EF5" w:rsidRDefault="00B91338"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6"/>
          <w:szCs w:val="36"/>
          <w:rtl/>
        </w:rPr>
        <w:t>4</w:t>
      </w:r>
      <w:r w:rsidR="00005DB0">
        <w:rPr>
          <w:rFonts w:ascii="Simplified Arabic" w:hAnsi="Simplified Arabic" w:cs="Simplified Arabic" w:hint="cs"/>
          <w:b/>
          <w:bCs/>
          <w:color w:val="000000" w:themeColor="text1"/>
          <w:sz w:val="36"/>
          <w:szCs w:val="36"/>
          <w:rtl/>
        </w:rPr>
        <w:t xml:space="preserve">- </w:t>
      </w:r>
      <w:r w:rsidR="007D3BE2" w:rsidRPr="00EC6E76">
        <w:rPr>
          <w:rFonts w:ascii="Simplified Arabic" w:hAnsi="Simplified Arabic" w:cs="Simplified Arabic" w:hint="cs"/>
          <w:b/>
          <w:bCs/>
          <w:color w:val="000000" w:themeColor="text1"/>
          <w:sz w:val="36"/>
          <w:szCs w:val="36"/>
          <w:rtl/>
        </w:rPr>
        <w:t>شروط المقابلة</w:t>
      </w:r>
      <w:r w:rsidR="007D3BE2">
        <w:rPr>
          <w:rFonts w:ascii="Simplified Arabic" w:hAnsi="Simplified Arabic" w:cs="Simplified Arabic" w:hint="cs"/>
          <w:color w:val="000000" w:themeColor="text1"/>
          <w:sz w:val="32"/>
          <w:szCs w:val="32"/>
          <w:rtl/>
        </w:rPr>
        <w:t>:</w:t>
      </w:r>
    </w:p>
    <w:p w14:paraId="3046BE75" w14:textId="3D0AFBEC" w:rsidR="007D3BE2" w:rsidRPr="00223835" w:rsidRDefault="00B07891" w:rsidP="00223835">
      <w:pPr>
        <w:bidi/>
        <w:jc w:val="both"/>
        <w:rPr>
          <w:rFonts w:ascii="Simplified Arabic" w:hAnsi="Simplified Arabic" w:cs="Simplified Arabic"/>
          <w:color w:val="000000" w:themeColor="text1"/>
          <w:sz w:val="32"/>
          <w:szCs w:val="32"/>
          <w:rtl/>
        </w:rPr>
      </w:pPr>
      <w:r w:rsidRPr="00223835">
        <w:rPr>
          <w:rFonts w:ascii="Simplified Arabic" w:hAnsi="Simplified Arabic" w:cs="Simplified Arabic" w:hint="cs"/>
          <w:color w:val="000000" w:themeColor="text1"/>
          <w:sz w:val="32"/>
          <w:szCs w:val="32"/>
          <w:rtl/>
        </w:rPr>
        <w:t>ترتكز المقابلة على مجموعة من الشروط يمكن تلخيصها في النقاط التالية:</w:t>
      </w:r>
    </w:p>
    <w:p w14:paraId="696F6539" w14:textId="41C8CACE" w:rsidR="00B07891" w:rsidRPr="00B31FD3" w:rsidRDefault="0048731F"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 xml:space="preserve">السرية: المعلومات المتحصل عليها يجب أن تبقى سرا بين المفحوص والأخصائي القائم بالمقابلة، ويجب أن </w:t>
      </w:r>
      <w:r w:rsidR="00CA04C0" w:rsidRPr="00B31FD3">
        <w:rPr>
          <w:rFonts w:ascii="Simplified Arabic" w:hAnsi="Simplified Arabic" w:cs="Simplified Arabic" w:hint="cs"/>
          <w:color w:val="000000" w:themeColor="text1"/>
          <w:sz w:val="32"/>
          <w:szCs w:val="32"/>
          <w:rtl/>
        </w:rPr>
        <w:t xml:space="preserve">تحفظ بأمانة بحيث لا يمكن أن يطلع عليها الأشخاص الذين ليست لهم علاقة </w:t>
      </w:r>
      <w:r w:rsidR="005028FE" w:rsidRPr="00B31FD3">
        <w:rPr>
          <w:rFonts w:ascii="Simplified Arabic" w:hAnsi="Simplified Arabic" w:cs="Simplified Arabic" w:hint="cs"/>
          <w:color w:val="000000" w:themeColor="text1"/>
          <w:sz w:val="32"/>
          <w:szCs w:val="32"/>
          <w:rtl/>
        </w:rPr>
        <w:t xml:space="preserve">بميدان </w:t>
      </w:r>
      <w:r w:rsidR="00163543" w:rsidRPr="00B31FD3">
        <w:rPr>
          <w:rFonts w:ascii="Simplified Arabic" w:hAnsi="Simplified Arabic" w:cs="Simplified Arabic" w:hint="cs"/>
          <w:color w:val="000000" w:themeColor="text1"/>
          <w:sz w:val="32"/>
          <w:szCs w:val="32"/>
          <w:rtl/>
        </w:rPr>
        <w:t>الإختصاص.</w:t>
      </w:r>
    </w:p>
    <w:p w14:paraId="4F190E16" w14:textId="3CB77D9D" w:rsidR="00163543" w:rsidRPr="00B31FD3" w:rsidRDefault="00163543"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الإعداد: التحديد المسبق لوسيلة جمع المعلومات، وتحديد المعلومات المطلوب الحصول عليها والهدف من الوصول إليها.</w:t>
      </w:r>
    </w:p>
    <w:p w14:paraId="665AD077" w14:textId="0DFC8A6C" w:rsidR="00163543" w:rsidRPr="00B31FD3" w:rsidRDefault="00163543"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التنظيم: كل المعلومات المتحصل عليها يجب أن تنظم في تسلسل واضح.</w:t>
      </w:r>
    </w:p>
    <w:p w14:paraId="2C56F7E6" w14:textId="575FE351" w:rsidR="00163543" w:rsidRPr="00B31FD3" w:rsidRDefault="00163543"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 xml:space="preserve">الدقة: وهي الدقة في الحصول على المعلومات لإمكانية تفسيرها واستنتاج دلالاتها </w:t>
      </w:r>
      <w:r w:rsidR="001A1760" w:rsidRPr="00B31FD3">
        <w:rPr>
          <w:rFonts w:ascii="Simplified Arabic" w:hAnsi="Simplified Arabic" w:cs="Simplified Arabic" w:hint="cs"/>
          <w:color w:val="000000" w:themeColor="text1"/>
          <w:sz w:val="32"/>
          <w:szCs w:val="32"/>
          <w:rtl/>
        </w:rPr>
        <w:t>بأسلوب علمي.</w:t>
      </w:r>
    </w:p>
    <w:p w14:paraId="14A075FE" w14:textId="141DF06E" w:rsidR="001A1760" w:rsidRPr="00B31FD3" w:rsidRDefault="001A1760"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الموضوعية: يجب الإبتعاد على الذاتية والآراء الشخصية قدر الإمكان.</w:t>
      </w:r>
    </w:p>
    <w:p w14:paraId="5B9D6D5F" w14:textId="4617D1C6" w:rsidR="001A1760" w:rsidRPr="00B31FD3" w:rsidRDefault="001A1760"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 xml:space="preserve">المعيارية: </w:t>
      </w:r>
      <w:r w:rsidR="00AC3C44" w:rsidRPr="00B31FD3">
        <w:rPr>
          <w:rFonts w:ascii="Simplified Arabic" w:hAnsi="Simplified Arabic" w:cs="Simplified Arabic" w:hint="cs"/>
          <w:color w:val="000000" w:themeColor="text1"/>
          <w:sz w:val="32"/>
          <w:szCs w:val="32"/>
          <w:rtl/>
        </w:rPr>
        <w:t xml:space="preserve">ويقصد بها الحكم على المفحوص في ضوء المعايير الخاصة </w:t>
      </w:r>
      <w:r w:rsidR="00225F20" w:rsidRPr="00B31FD3">
        <w:rPr>
          <w:rFonts w:ascii="Simplified Arabic" w:hAnsi="Simplified Arabic" w:cs="Simplified Arabic" w:hint="cs"/>
          <w:color w:val="000000" w:themeColor="text1"/>
          <w:sz w:val="32"/>
          <w:szCs w:val="32"/>
          <w:rtl/>
        </w:rPr>
        <w:t>بجنسه وسنه ومستواه الثقافي......</w:t>
      </w:r>
    </w:p>
    <w:p w14:paraId="1AD76CDA" w14:textId="7DCDBCBF" w:rsidR="00225F20" w:rsidRPr="00B31FD3" w:rsidRDefault="00225F20" w:rsidP="00223835">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 xml:space="preserve">التسجيل: تسجيل كل المعلومات التي يتم الحصول عليها حتى </w:t>
      </w:r>
      <w:r w:rsidR="00FE74CC" w:rsidRPr="00B31FD3">
        <w:rPr>
          <w:rFonts w:ascii="Simplified Arabic" w:hAnsi="Simplified Arabic" w:cs="Simplified Arabic" w:hint="cs"/>
          <w:color w:val="000000" w:themeColor="text1"/>
          <w:sz w:val="32"/>
          <w:szCs w:val="32"/>
          <w:rtl/>
        </w:rPr>
        <w:t>لا تكون عرضة لل</w:t>
      </w:r>
      <w:r w:rsidR="00223835">
        <w:rPr>
          <w:rFonts w:ascii="Simplified Arabic" w:hAnsi="Simplified Arabic" w:cs="Simplified Arabic" w:hint="cs"/>
          <w:color w:val="000000" w:themeColor="text1"/>
          <w:sz w:val="32"/>
          <w:szCs w:val="32"/>
          <w:rtl/>
        </w:rPr>
        <w:t>ن</w:t>
      </w:r>
      <w:r w:rsidR="00FE74CC" w:rsidRPr="00B31FD3">
        <w:rPr>
          <w:rFonts w:ascii="Simplified Arabic" w:hAnsi="Simplified Arabic" w:cs="Simplified Arabic" w:hint="cs"/>
          <w:color w:val="000000" w:themeColor="text1"/>
          <w:sz w:val="32"/>
          <w:szCs w:val="32"/>
          <w:rtl/>
        </w:rPr>
        <w:t>سيان ويكون هذا مباشرة عقب الحصول عليها.</w:t>
      </w:r>
    </w:p>
    <w:p w14:paraId="5166CFC2" w14:textId="75FFF11F" w:rsidR="00FE74CC" w:rsidRPr="00B31FD3" w:rsidRDefault="00FE74CC"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 xml:space="preserve">وضوح المفاهيم والمصطلحات: وهي اللغة المستعملة </w:t>
      </w:r>
      <w:r w:rsidR="00926FB9" w:rsidRPr="00B31FD3">
        <w:rPr>
          <w:rFonts w:ascii="Simplified Arabic" w:hAnsi="Simplified Arabic" w:cs="Simplified Arabic" w:hint="cs"/>
          <w:color w:val="000000" w:themeColor="text1"/>
          <w:sz w:val="32"/>
          <w:szCs w:val="32"/>
          <w:rtl/>
        </w:rPr>
        <w:t>بين الفاحص والمفحوص، فيجب أن تتسم بالسهولة والوضوح حتى تسهل للعميل عملية الإجابة والإستجابة مع الإنتباه للجوانب الغير لفظية ( التواصل البصري، تعبيرات الوجه، الحركات اللاإرادية......).</w:t>
      </w:r>
    </w:p>
    <w:p w14:paraId="0454A52B" w14:textId="60274866" w:rsidR="00022817" w:rsidRPr="00B31FD3" w:rsidRDefault="00022817" w:rsidP="00A23209">
      <w:pPr>
        <w:pStyle w:val="Paragraphedeliste"/>
        <w:numPr>
          <w:ilvl w:val="0"/>
          <w:numId w:val="5"/>
        </w:numPr>
        <w:bidi/>
        <w:jc w:val="both"/>
        <w:rPr>
          <w:rFonts w:ascii="Simplified Arabic" w:hAnsi="Simplified Arabic" w:cs="Simplified Arabic"/>
          <w:color w:val="000000" w:themeColor="text1"/>
          <w:sz w:val="32"/>
          <w:szCs w:val="32"/>
          <w:rtl/>
        </w:rPr>
      </w:pPr>
      <w:r w:rsidRPr="00B31FD3">
        <w:rPr>
          <w:rFonts w:ascii="Simplified Arabic" w:hAnsi="Simplified Arabic" w:cs="Simplified Arabic" w:hint="cs"/>
          <w:color w:val="000000" w:themeColor="text1"/>
          <w:sz w:val="32"/>
          <w:szCs w:val="32"/>
          <w:rtl/>
        </w:rPr>
        <w:t>التخطيط للجلسات التشخيصية أوالعلاجية المقبلة.</w:t>
      </w:r>
    </w:p>
    <w:p w14:paraId="6544BA33" w14:textId="1CC3B730" w:rsidR="00B31FD3" w:rsidRDefault="00022817" w:rsidP="00B91338">
      <w:pPr>
        <w:pStyle w:val="Paragraphedeliste"/>
        <w:numPr>
          <w:ilvl w:val="0"/>
          <w:numId w:val="5"/>
        </w:numPr>
        <w:bidi/>
        <w:jc w:val="both"/>
        <w:rPr>
          <w:rFonts w:ascii="Simplified Arabic" w:hAnsi="Simplified Arabic" w:cs="Simplified Arabic"/>
          <w:color w:val="000000" w:themeColor="text1"/>
          <w:sz w:val="32"/>
          <w:szCs w:val="32"/>
        </w:rPr>
      </w:pPr>
      <w:r w:rsidRPr="00B31FD3">
        <w:rPr>
          <w:rFonts w:ascii="Simplified Arabic" w:hAnsi="Simplified Arabic" w:cs="Simplified Arabic" w:hint="cs"/>
          <w:color w:val="000000" w:themeColor="text1"/>
          <w:sz w:val="32"/>
          <w:szCs w:val="32"/>
          <w:rtl/>
        </w:rPr>
        <w:t>التعاطف الوجداني مع تفهم كل الظروف المحيطة بالحالة.</w:t>
      </w:r>
    </w:p>
    <w:p w14:paraId="4482DD40" w14:textId="77777777" w:rsidR="000C0167" w:rsidRPr="00B91338" w:rsidRDefault="000C0167" w:rsidP="000C0167">
      <w:pPr>
        <w:pStyle w:val="Paragraphedeliste"/>
        <w:bidi/>
        <w:jc w:val="both"/>
        <w:rPr>
          <w:rFonts w:ascii="Simplified Arabic" w:hAnsi="Simplified Arabic" w:cs="Simplified Arabic"/>
          <w:color w:val="000000" w:themeColor="text1"/>
          <w:sz w:val="32"/>
          <w:szCs w:val="32"/>
          <w:rtl/>
        </w:rPr>
      </w:pPr>
    </w:p>
    <w:p w14:paraId="09E91655" w14:textId="305A15BB" w:rsidR="00022817" w:rsidRDefault="00B91338"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6"/>
          <w:szCs w:val="36"/>
          <w:rtl/>
        </w:rPr>
        <w:lastRenderedPageBreak/>
        <w:t>5</w:t>
      </w:r>
      <w:r w:rsidR="00005DB0">
        <w:rPr>
          <w:rFonts w:ascii="Simplified Arabic" w:hAnsi="Simplified Arabic" w:cs="Simplified Arabic" w:hint="cs"/>
          <w:b/>
          <w:bCs/>
          <w:color w:val="000000" w:themeColor="text1"/>
          <w:sz w:val="36"/>
          <w:szCs w:val="36"/>
          <w:rtl/>
        </w:rPr>
        <w:t xml:space="preserve">- </w:t>
      </w:r>
      <w:r w:rsidR="00F35DA9" w:rsidRPr="00B31FD3">
        <w:rPr>
          <w:rFonts w:ascii="Simplified Arabic" w:hAnsi="Simplified Arabic" w:cs="Simplified Arabic" w:hint="cs"/>
          <w:b/>
          <w:bCs/>
          <w:color w:val="000000" w:themeColor="text1"/>
          <w:sz w:val="36"/>
          <w:szCs w:val="36"/>
          <w:rtl/>
        </w:rPr>
        <w:t>أهم الخطوات الإجرائية للمقابلة العيادية</w:t>
      </w:r>
      <w:r w:rsidR="00F35DA9">
        <w:rPr>
          <w:rFonts w:ascii="Simplified Arabic" w:hAnsi="Simplified Arabic" w:cs="Simplified Arabic" w:hint="cs"/>
          <w:color w:val="000000" w:themeColor="text1"/>
          <w:sz w:val="32"/>
          <w:szCs w:val="32"/>
          <w:rtl/>
        </w:rPr>
        <w:t>:</w:t>
      </w:r>
    </w:p>
    <w:p w14:paraId="3B96D86B" w14:textId="4EDF4486" w:rsidR="00F35DA9" w:rsidRPr="00015C2F" w:rsidRDefault="00D12C39" w:rsidP="00015C2F">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ا</w:t>
      </w:r>
      <w:r w:rsidR="00015C2F">
        <w:rPr>
          <w:rFonts w:ascii="Simplified Arabic" w:hAnsi="Simplified Arabic" w:cs="Simplified Arabic" w:hint="cs"/>
          <w:b/>
          <w:bCs/>
          <w:color w:val="000000" w:themeColor="text1"/>
          <w:sz w:val="32"/>
          <w:szCs w:val="32"/>
          <w:rtl/>
        </w:rPr>
        <w:t>-</w:t>
      </w:r>
      <w:r w:rsidR="00F35DA9" w:rsidRPr="00015C2F">
        <w:rPr>
          <w:rFonts w:ascii="Simplified Arabic" w:hAnsi="Simplified Arabic" w:cs="Simplified Arabic" w:hint="cs"/>
          <w:b/>
          <w:bCs/>
          <w:color w:val="000000" w:themeColor="text1"/>
          <w:sz w:val="32"/>
          <w:szCs w:val="32"/>
          <w:rtl/>
        </w:rPr>
        <w:t>الإعداد للمقابلة</w:t>
      </w:r>
      <w:r w:rsidR="00F35DA9" w:rsidRPr="00015C2F">
        <w:rPr>
          <w:rFonts w:ascii="Simplified Arabic" w:hAnsi="Simplified Arabic" w:cs="Simplified Arabic" w:hint="cs"/>
          <w:color w:val="000000" w:themeColor="text1"/>
          <w:sz w:val="32"/>
          <w:szCs w:val="32"/>
          <w:rtl/>
        </w:rPr>
        <w:t>:</w:t>
      </w:r>
    </w:p>
    <w:p w14:paraId="2CDB33FC" w14:textId="77777777" w:rsidR="00A00943" w:rsidRDefault="00F35DA9"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يتطلب الإعداد للمقابلة العيادية تحديد أهدافها وصياغتها بدقة ووضوح بما يخدم أغراضها </w:t>
      </w:r>
      <w:r w:rsidR="00922A07">
        <w:rPr>
          <w:rFonts w:ascii="Simplified Arabic" w:hAnsi="Simplified Arabic" w:cs="Simplified Arabic" w:hint="cs"/>
          <w:color w:val="000000" w:themeColor="text1"/>
          <w:sz w:val="32"/>
          <w:szCs w:val="32"/>
          <w:rtl/>
        </w:rPr>
        <w:t xml:space="preserve">وغايتها وبما يتناسب مع شخص المفحوص، وكذا تحديد طبيعة المعلومات المراد الحصول عليها والموضوعات التي ينبغي تسليط الضوء عليها ورسم خطة عن طريقة </w:t>
      </w:r>
      <w:r w:rsidR="00502AB3">
        <w:rPr>
          <w:rFonts w:ascii="Simplified Arabic" w:hAnsi="Simplified Arabic" w:cs="Simplified Arabic" w:hint="cs"/>
          <w:color w:val="000000" w:themeColor="text1"/>
          <w:sz w:val="32"/>
          <w:szCs w:val="32"/>
          <w:rtl/>
        </w:rPr>
        <w:t>سير المقابلة بما يتماشى وأهدافها.</w:t>
      </w:r>
    </w:p>
    <w:p w14:paraId="32236409" w14:textId="0673F2BB" w:rsidR="00502AB3" w:rsidRPr="00015C2F" w:rsidRDefault="00D12C39" w:rsidP="00B91338">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ب</w:t>
      </w:r>
      <w:r w:rsidR="00D00148">
        <w:rPr>
          <w:rFonts w:ascii="Simplified Arabic" w:hAnsi="Simplified Arabic" w:cs="Simplified Arabic" w:hint="cs"/>
          <w:color w:val="000000" w:themeColor="text1"/>
          <w:sz w:val="32"/>
          <w:szCs w:val="32"/>
          <w:rtl/>
        </w:rPr>
        <w:t>-</w:t>
      </w:r>
      <w:r w:rsidR="00502AB3" w:rsidRPr="00A00943">
        <w:rPr>
          <w:rFonts w:ascii="Simplified Arabic" w:hAnsi="Simplified Arabic" w:cs="Simplified Arabic" w:hint="cs"/>
          <w:b/>
          <w:bCs/>
          <w:color w:val="000000" w:themeColor="text1"/>
          <w:sz w:val="36"/>
          <w:szCs w:val="36"/>
          <w:rtl/>
        </w:rPr>
        <w:t>تنفيذ المقابلة</w:t>
      </w:r>
      <w:r w:rsidR="00502AB3" w:rsidRPr="00A00943">
        <w:rPr>
          <w:rFonts w:ascii="Simplified Arabic" w:hAnsi="Simplified Arabic" w:cs="Simplified Arabic" w:hint="cs"/>
          <w:color w:val="000000" w:themeColor="text1"/>
          <w:sz w:val="32"/>
          <w:szCs w:val="32"/>
          <w:rtl/>
        </w:rPr>
        <w:t>:</w:t>
      </w:r>
      <w:r w:rsidR="00B91338">
        <w:rPr>
          <w:rFonts w:ascii="Simplified Arabic" w:hAnsi="Simplified Arabic" w:cs="Simplified Arabic" w:hint="cs"/>
          <w:color w:val="000000" w:themeColor="text1"/>
          <w:sz w:val="32"/>
          <w:szCs w:val="32"/>
          <w:rtl/>
        </w:rPr>
        <w:t xml:space="preserve"> </w:t>
      </w:r>
      <w:r w:rsidR="00502AB3" w:rsidRPr="00015C2F">
        <w:rPr>
          <w:rFonts w:ascii="Simplified Arabic" w:hAnsi="Simplified Arabic" w:cs="Simplified Arabic" w:hint="cs"/>
          <w:color w:val="000000" w:themeColor="text1"/>
          <w:sz w:val="32"/>
          <w:szCs w:val="32"/>
          <w:rtl/>
        </w:rPr>
        <w:t xml:space="preserve">بعد </w:t>
      </w:r>
      <w:proofErr w:type="spellStart"/>
      <w:r w:rsidR="00502AB3" w:rsidRPr="00015C2F">
        <w:rPr>
          <w:rFonts w:ascii="Simplified Arabic" w:hAnsi="Simplified Arabic" w:cs="Simplified Arabic" w:hint="cs"/>
          <w:color w:val="000000" w:themeColor="text1"/>
          <w:sz w:val="32"/>
          <w:szCs w:val="32"/>
          <w:rtl/>
        </w:rPr>
        <w:t>الإنتهاء</w:t>
      </w:r>
      <w:proofErr w:type="spellEnd"/>
      <w:r w:rsidR="00502AB3" w:rsidRPr="00015C2F">
        <w:rPr>
          <w:rFonts w:ascii="Simplified Arabic" w:hAnsi="Simplified Arabic" w:cs="Simplified Arabic" w:hint="cs"/>
          <w:color w:val="000000" w:themeColor="text1"/>
          <w:sz w:val="32"/>
          <w:szCs w:val="32"/>
          <w:rtl/>
        </w:rPr>
        <w:t xml:space="preserve"> من الإعداد للمقابلة وتحديد أهدافها يتم </w:t>
      </w:r>
      <w:r w:rsidR="00D85694" w:rsidRPr="00015C2F">
        <w:rPr>
          <w:rFonts w:ascii="Simplified Arabic" w:hAnsi="Simplified Arabic" w:cs="Simplified Arabic" w:hint="cs"/>
          <w:color w:val="000000" w:themeColor="text1"/>
          <w:sz w:val="32"/>
          <w:szCs w:val="32"/>
          <w:rtl/>
        </w:rPr>
        <w:t>التنفيذ الفعلي للمقابلة بمراعاة النقاط التالية:</w:t>
      </w:r>
    </w:p>
    <w:p w14:paraId="649E7929" w14:textId="6793E41B" w:rsidR="00D85694" w:rsidRPr="00A00943" w:rsidRDefault="00FD1C6A" w:rsidP="00A23209">
      <w:pPr>
        <w:pStyle w:val="Paragraphedeliste"/>
        <w:numPr>
          <w:ilvl w:val="1"/>
          <w:numId w:val="5"/>
        </w:numPr>
        <w:bidi/>
        <w:jc w:val="both"/>
        <w:rPr>
          <w:rFonts w:ascii="Simplified Arabic" w:hAnsi="Simplified Arabic" w:cs="Simplified Arabic"/>
          <w:color w:val="000000" w:themeColor="text1"/>
          <w:sz w:val="32"/>
          <w:szCs w:val="32"/>
          <w:rtl/>
        </w:rPr>
      </w:pPr>
      <w:r w:rsidRPr="00A00943">
        <w:rPr>
          <w:rFonts w:ascii="Simplified Arabic" w:hAnsi="Simplified Arabic" w:cs="Simplified Arabic" w:hint="cs"/>
          <w:color w:val="000000" w:themeColor="text1"/>
          <w:sz w:val="32"/>
          <w:szCs w:val="32"/>
          <w:rtl/>
        </w:rPr>
        <w:t>البدء بحديث غير متكلف والتقدم التدريجي نحو توضيح الغرض من المقابلة وأهدافها وتوضيح الدور المطلوب من المفحوص والتأكد من السرية التامة في التعامل مع المعلومات والبيانات المتعلقة بالمفحوص.</w:t>
      </w:r>
    </w:p>
    <w:p w14:paraId="2FA2C27E" w14:textId="315D849E" w:rsidR="00FD1C6A" w:rsidRPr="00A00943" w:rsidRDefault="00FD1C6A" w:rsidP="00015C2F">
      <w:pPr>
        <w:pStyle w:val="Paragraphedeliste"/>
        <w:numPr>
          <w:ilvl w:val="1"/>
          <w:numId w:val="5"/>
        </w:numPr>
        <w:bidi/>
        <w:jc w:val="both"/>
        <w:rPr>
          <w:rFonts w:ascii="Simplified Arabic" w:hAnsi="Simplified Arabic" w:cs="Simplified Arabic"/>
          <w:color w:val="000000" w:themeColor="text1"/>
          <w:sz w:val="32"/>
          <w:szCs w:val="32"/>
          <w:rtl/>
        </w:rPr>
      </w:pPr>
      <w:r w:rsidRPr="00A00943">
        <w:rPr>
          <w:rFonts w:ascii="Simplified Arabic" w:hAnsi="Simplified Arabic" w:cs="Simplified Arabic" w:hint="cs"/>
          <w:color w:val="000000" w:themeColor="text1"/>
          <w:sz w:val="32"/>
          <w:szCs w:val="32"/>
          <w:rtl/>
        </w:rPr>
        <w:t>توفير الجو السيكولوجي المناسب للتخفيف من قلق المفحوص وتو</w:t>
      </w:r>
      <w:r w:rsidR="00015C2F">
        <w:rPr>
          <w:rFonts w:ascii="Simplified Arabic" w:hAnsi="Simplified Arabic" w:cs="Simplified Arabic" w:hint="cs"/>
          <w:color w:val="000000" w:themeColor="text1"/>
          <w:sz w:val="32"/>
          <w:szCs w:val="32"/>
          <w:rtl/>
        </w:rPr>
        <w:t>ت</w:t>
      </w:r>
      <w:r w:rsidRPr="00A00943">
        <w:rPr>
          <w:rFonts w:ascii="Simplified Arabic" w:hAnsi="Simplified Arabic" w:cs="Simplified Arabic" w:hint="cs"/>
          <w:color w:val="000000" w:themeColor="text1"/>
          <w:sz w:val="32"/>
          <w:szCs w:val="32"/>
          <w:rtl/>
        </w:rPr>
        <w:t>ره بحيث يشعره بالطمأنينة والأمان ويشجعه على التعاون والتجاوب مع الفاحص.</w:t>
      </w:r>
    </w:p>
    <w:p w14:paraId="19E48180" w14:textId="0FDE561F" w:rsidR="00FD1C6A" w:rsidRPr="00A00943" w:rsidRDefault="00FD1C6A" w:rsidP="00D12C39">
      <w:pPr>
        <w:pStyle w:val="Paragraphedeliste"/>
        <w:numPr>
          <w:ilvl w:val="1"/>
          <w:numId w:val="5"/>
        </w:numPr>
        <w:bidi/>
        <w:jc w:val="both"/>
        <w:rPr>
          <w:rFonts w:ascii="Simplified Arabic" w:hAnsi="Simplified Arabic" w:cs="Simplified Arabic"/>
          <w:color w:val="000000" w:themeColor="text1"/>
          <w:sz w:val="32"/>
          <w:szCs w:val="32"/>
          <w:rtl/>
        </w:rPr>
      </w:pPr>
      <w:r w:rsidRPr="00A00943">
        <w:rPr>
          <w:rFonts w:ascii="Simplified Arabic" w:hAnsi="Simplified Arabic" w:cs="Simplified Arabic" w:hint="cs"/>
          <w:color w:val="000000" w:themeColor="text1"/>
          <w:sz w:val="32"/>
          <w:szCs w:val="32"/>
          <w:rtl/>
        </w:rPr>
        <w:t xml:space="preserve">البدء بمناقشة الموضوعات المحايدة التي لا تحمل </w:t>
      </w:r>
      <w:r w:rsidR="00A23209">
        <w:rPr>
          <w:rFonts w:ascii="Simplified Arabic" w:hAnsi="Simplified Arabic" w:cs="Simplified Arabic" w:hint="cs"/>
          <w:color w:val="000000" w:themeColor="text1"/>
          <w:sz w:val="32"/>
          <w:szCs w:val="32"/>
          <w:rtl/>
        </w:rPr>
        <w:t>ص</w:t>
      </w:r>
      <w:r w:rsidR="00D12C39">
        <w:rPr>
          <w:rFonts w:ascii="Simplified Arabic" w:hAnsi="Simplified Arabic" w:cs="Simplified Arabic" w:hint="cs"/>
          <w:color w:val="000000" w:themeColor="text1"/>
          <w:sz w:val="32"/>
          <w:szCs w:val="32"/>
          <w:rtl/>
        </w:rPr>
        <w:t>ب</w:t>
      </w:r>
      <w:r w:rsidR="00A23209">
        <w:rPr>
          <w:rFonts w:ascii="Simplified Arabic" w:hAnsi="Simplified Arabic" w:cs="Simplified Arabic" w:hint="cs"/>
          <w:color w:val="000000" w:themeColor="text1"/>
          <w:sz w:val="32"/>
          <w:szCs w:val="32"/>
          <w:rtl/>
        </w:rPr>
        <w:t>غة شخصية أو</w:t>
      </w:r>
      <w:r w:rsidR="00D12C39">
        <w:rPr>
          <w:rFonts w:ascii="Simplified Arabic" w:hAnsi="Simplified Arabic" w:cs="Simplified Arabic" w:hint="cs"/>
          <w:color w:val="000000" w:themeColor="text1"/>
          <w:sz w:val="32"/>
          <w:szCs w:val="32"/>
          <w:rtl/>
        </w:rPr>
        <w:t xml:space="preserve"> </w:t>
      </w:r>
      <w:proofErr w:type="spellStart"/>
      <w:r w:rsidR="0055283C" w:rsidRPr="00A00943">
        <w:rPr>
          <w:rFonts w:ascii="Simplified Arabic" w:hAnsi="Simplified Arabic" w:cs="Simplified Arabic" w:hint="cs"/>
          <w:color w:val="000000" w:themeColor="text1"/>
          <w:sz w:val="32"/>
          <w:szCs w:val="32"/>
          <w:rtl/>
        </w:rPr>
        <w:t>إنفعالية</w:t>
      </w:r>
      <w:proofErr w:type="spellEnd"/>
      <w:r w:rsidR="0055283C" w:rsidRPr="00A00943">
        <w:rPr>
          <w:rFonts w:ascii="Simplified Arabic" w:hAnsi="Simplified Arabic" w:cs="Simplified Arabic" w:hint="cs"/>
          <w:color w:val="000000" w:themeColor="text1"/>
          <w:sz w:val="32"/>
          <w:szCs w:val="32"/>
          <w:rtl/>
        </w:rPr>
        <w:t xml:space="preserve"> حادة بالنسبة للمفحوص ثم الإنتقال التدريجي المتزامن مع تطور علاقة الثقة والود بين الأخصائي والعميل نحو الموضوعات والأسئلة ذات الطابع الإنفعالي الخاص.</w:t>
      </w:r>
    </w:p>
    <w:p w14:paraId="46F3702B" w14:textId="1E97E4E4" w:rsidR="0055283C" w:rsidRPr="00A00943" w:rsidRDefault="00F774FC" w:rsidP="00D12C39">
      <w:pPr>
        <w:pStyle w:val="Paragraphedeliste"/>
        <w:numPr>
          <w:ilvl w:val="1"/>
          <w:numId w:val="5"/>
        </w:numPr>
        <w:bidi/>
        <w:jc w:val="both"/>
        <w:rPr>
          <w:rFonts w:ascii="Simplified Arabic" w:hAnsi="Simplified Arabic" w:cs="Simplified Arabic"/>
          <w:color w:val="000000" w:themeColor="text1"/>
          <w:sz w:val="32"/>
          <w:szCs w:val="32"/>
          <w:rtl/>
        </w:rPr>
      </w:pPr>
      <w:r w:rsidRPr="00A00943">
        <w:rPr>
          <w:rFonts w:ascii="Simplified Arabic" w:hAnsi="Simplified Arabic" w:cs="Simplified Arabic" w:hint="cs"/>
          <w:color w:val="000000" w:themeColor="text1"/>
          <w:sz w:val="32"/>
          <w:szCs w:val="32"/>
          <w:rtl/>
        </w:rPr>
        <w:t>صياغة الأسئلة بوضوح وبساطة وبلغة تناسب ال</w:t>
      </w:r>
      <w:r w:rsidR="00D12C39">
        <w:rPr>
          <w:rFonts w:ascii="Simplified Arabic" w:hAnsi="Simplified Arabic" w:cs="Simplified Arabic" w:hint="cs"/>
          <w:color w:val="000000" w:themeColor="text1"/>
          <w:sz w:val="32"/>
          <w:szCs w:val="32"/>
          <w:rtl/>
        </w:rPr>
        <w:t xml:space="preserve">مستوى التعليمي والثقافي للمفحوص ويمكن ان تعاد صياغة السؤال وتوضيحه ان </w:t>
      </w:r>
      <w:r w:rsidR="00C34E1D" w:rsidRPr="00A00943">
        <w:rPr>
          <w:rFonts w:ascii="Simplified Arabic" w:hAnsi="Simplified Arabic" w:cs="Simplified Arabic" w:hint="cs"/>
          <w:color w:val="000000" w:themeColor="text1"/>
          <w:sz w:val="32"/>
          <w:szCs w:val="32"/>
          <w:rtl/>
        </w:rPr>
        <w:t>كان ذلك ضروريا.</w:t>
      </w:r>
    </w:p>
    <w:p w14:paraId="0D6B71CF" w14:textId="24C31187" w:rsidR="00C34E1D" w:rsidRPr="00D00148" w:rsidRDefault="00CD563F" w:rsidP="00D12C39">
      <w:pPr>
        <w:pStyle w:val="Paragraphedeliste"/>
        <w:numPr>
          <w:ilvl w:val="1"/>
          <w:numId w:val="5"/>
        </w:numPr>
        <w:bidi/>
        <w:jc w:val="both"/>
        <w:rPr>
          <w:rFonts w:ascii="Simplified Arabic" w:hAnsi="Simplified Arabic" w:cs="Simplified Arabic"/>
          <w:color w:val="000000" w:themeColor="text1"/>
          <w:sz w:val="32"/>
          <w:szCs w:val="32"/>
          <w:rtl/>
        </w:rPr>
      </w:pPr>
      <w:r w:rsidRPr="00D00148">
        <w:rPr>
          <w:rFonts w:ascii="Simplified Arabic" w:hAnsi="Simplified Arabic" w:cs="Simplified Arabic" w:hint="cs"/>
          <w:color w:val="000000" w:themeColor="text1"/>
          <w:sz w:val="32"/>
          <w:szCs w:val="32"/>
          <w:rtl/>
        </w:rPr>
        <w:t xml:space="preserve">يمنح للمفحوص مايكفيه </w:t>
      </w:r>
      <w:r w:rsidR="00D12C39">
        <w:rPr>
          <w:rFonts w:ascii="Simplified Arabic" w:hAnsi="Simplified Arabic" w:cs="Simplified Arabic" w:hint="cs"/>
          <w:color w:val="000000" w:themeColor="text1"/>
          <w:sz w:val="32"/>
          <w:szCs w:val="32"/>
          <w:rtl/>
        </w:rPr>
        <w:t>من الوقت لتقديم إجابته أو التعب</w:t>
      </w:r>
      <w:r w:rsidRPr="00D00148">
        <w:rPr>
          <w:rFonts w:ascii="Simplified Arabic" w:hAnsi="Simplified Arabic" w:cs="Simplified Arabic" w:hint="cs"/>
          <w:color w:val="000000" w:themeColor="text1"/>
          <w:sz w:val="32"/>
          <w:szCs w:val="32"/>
          <w:rtl/>
        </w:rPr>
        <w:t xml:space="preserve">ير عن نفسه ورأيه، كما </w:t>
      </w:r>
      <w:r w:rsidR="00FA22D7" w:rsidRPr="00D00148">
        <w:rPr>
          <w:rFonts w:ascii="Simplified Arabic" w:hAnsi="Simplified Arabic" w:cs="Simplified Arabic" w:hint="cs"/>
          <w:color w:val="000000" w:themeColor="text1"/>
          <w:sz w:val="32"/>
          <w:szCs w:val="32"/>
          <w:rtl/>
        </w:rPr>
        <w:t>على الأخصائي أن يبقى مصغيا لكلامه ويستعمل كلمات محايدة أو</w:t>
      </w:r>
      <w:r w:rsidR="00D12C39">
        <w:rPr>
          <w:rFonts w:ascii="Simplified Arabic" w:hAnsi="Simplified Arabic" w:cs="Simplified Arabic" w:hint="cs"/>
          <w:color w:val="000000" w:themeColor="text1"/>
          <w:sz w:val="32"/>
          <w:szCs w:val="32"/>
          <w:rtl/>
        </w:rPr>
        <w:t xml:space="preserve"> </w:t>
      </w:r>
      <w:r w:rsidR="00FA22D7" w:rsidRPr="00D00148">
        <w:rPr>
          <w:rFonts w:ascii="Simplified Arabic" w:hAnsi="Simplified Arabic" w:cs="Simplified Arabic" w:hint="cs"/>
          <w:color w:val="000000" w:themeColor="text1"/>
          <w:sz w:val="32"/>
          <w:szCs w:val="32"/>
          <w:rtl/>
        </w:rPr>
        <w:t>حركات وإشارات معينة تأك</w:t>
      </w:r>
      <w:r w:rsidR="00D12C39">
        <w:rPr>
          <w:rFonts w:ascii="Simplified Arabic" w:hAnsi="Simplified Arabic" w:cs="Simplified Arabic" w:hint="cs"/>
          <w:color w:val="000000" w:themeColor="text1"/>
          <w:sz w:val="32"/>
          <w:szCs w:val="32"/>
          <w:rtl/>
        </w:rPr>
        <w:t>د</w:t>
      </w:r>
      <w:r w:rsidR="00FA22D7" w:rsidRPr="00D00148">
        <w:rPr>
          <w:rFonts w:ascii="Simplified Arabic" w:hAnsi="Simplified Arabic" w:cs="Simplified Arabic" w:hint="cs"/>
          <w:color w:val="000000" w:themeColor="text1"/>
          <w:sz w:val="32"/>
          <w:szCs w:val="32"/>
          <w:rtl/>
        </w:rPr>
        <w:t xml:space="preserve"> للمفحوص إصغاءه له وتشجعه على الإستمرار في الحديث.</w:t>
      </w:r>
    </w:p>
    <w:p w14:paraId="32307656" w14:textId="456D6402" w:rsidR="00FA22D7" w:rsidRPr="00D00148" w:rsidRDefault="00FA22D7" w:rsidP="00A23209">
      <w:pPr>
        <w:pStyle w:val="Paragraphedeliste"/>
        <w:numPr>
          <w:ilvl w:val="1"/>
          <w:numId w:val="5"/>
        </w:numPr>
        <w:bidi/>
        <w:jc w:val="both"/>
        <w:rPr>
          <w:rFonts w:ascii="Simplified Arabic" w:hAnsi="Simplified Arabic" w:cs="Simplified Arabic"/>
          <w:color w:val="000000" w:themeColor="text1"/>
          <w:sz w:val="32"/>
          <w:szCs w:val="32"/>
          <w:rtl/>
        </w:rPr>
      </w:pPr>
      <w:r w:rsidRPr="00D00148">
        <w:rPr>
          <w:rFonts w:ascii="Simplified Arabic" w:hAnsi="Simplified Arabic" w:cs="Simplified Arabic" w:hint="cs"/>
          <w:color w:val="000000" w:themeColor="text1"/>
          <w:sz w:val="32"/>
          <w:szCs w:val="32"/>
          <w:rtl/>
        </w:rPr>
        <w:lastRenderedPageBreak/>
        <w:t>توجيه المفحوص نحو الإلتزام بالسؤال وتوجيه الحديث نحو المسار الذي يريده المختص كما يحاول منع المفحوص من سرد معلومات ومواقف غير هامة أو غير مطلوبة.</w:t>
      </w:r>
    </w:p>
    <w:p w14:paraId="10A26FDB" w14:textId="6076B024" w:rsidR="00FA22D7" w:rsidRPr="00D00148" w:rsidRDefault="00FC1312" w:rsidP="00A23209">
      <w:pPr>
        <w:pStyle w:val="Paragraphedeliste"/>
        <w:numPr>
          <w:ilvl w:val="1"/>
          <w:numId w:val="5"/>
        </w:numPr>
        <w:bidi/>
        <w:jc w:val="both"/>
        <w:rPr>
          <w:rFonts w:ascii="Simplified Arabic" w:hAnsi="Simplified Arabic" w:cs="Simplified Arabic"/>
          <w:color w:val="000000" w:themeColor="text1"/>
          <w:sz w:val="32"/>
          <w:szCs w:val="32"/>
          <w:rtl/>
        </w:rPr>
      </w:pPr>
      <w:r w:rsidRPr="00D00148">
        <w:rPr>
          <w:rFonts w:ascii="Simplified Arabic" w:hAnsi="Simplified Arabic" w:cs="Simplified Arabic" w:hint="cs"/>
          <w:color w:val="000000" w:themeColor="text1"/>
          <w:sz w:val="32"/>
          <w:szCs w:val="32"/>
          <w:rtl/>
        </w:rPr>
        <w:t xml:space="preserve">يفترض عدم قيام المختص بأية تصرفات أو إيماءات تظهر دهشته لسماع معلومات معينة، كما يجب على الأخصائي </w:t>
      </w:r>
      <w:r w:rsidR="007F6D25" w:rsidRPr="00D00148">
        <w:rPr>
          <w:rFonts w:ascii="Simplified Arabic" w:hAnsi="Simplified Arabic" w:cs="Simplified Arabic" w:hint="cs"/>
          <w:color w:val="000000" w:themeColor="text1"/>
          <w:sz w:val="32"/>
          <w:szCs w:val="32"/>
          <w:rtl/>
        </w:rPr>
        <w:t>ال</w:t>
      </w:r>
      <w:r w:rsidRPr="00D00148">
        <w:rPr>
          <w:rFonts w:ascii="Simplified Arabic" w:hAnsi="Simplified Arabic" w:cs="Simplified Arabic" w:hint="cs"/>
          <w:color w:val="000000" w:themeColor="text1"/>
          <w:sz w:val="32"/>
          <w:szCs w:val="32"/>
          <w:rtl/>
        </w:rPr>
        <w:t xml:space="preserve">إلتزام </w:t>
      </w:r>
      <w:r w:rsidR="007F6D25" w:rsidRPr="00D00148">
        <w:rPr>
          <w:rFonts w:ascii="Simplified Arabic" w:hAnsi="Simplified Arabic" w:cs="Simplified Arabic" w:hint="cs"/>
          <w:color w:val="000000" w:themeColor="text1"/>
          <w:sz w:val="32"/>
          <w:szCs w:val="32"/>
          <w:rtl/>
        </w:rPr>
        <w:t>بالحياد ويمتنع عن إصدار أي نوع من الأحكام في حق المفحوص.</w:t>
      </w:r>
    </w:p>
    <w:p w14:paraId="44502CE5" w14:textId="2EF1F4BD" w:rsidR="007F6D25" w:rsidRPr="00D00148" w:rsidRDefault="00095093" w:rsidP="00A23209">
      <w:pPr>
        <w:pStyle w:val="Paragraphedeliste"/>
        <w:numPr>
          <w:ilvl w:val="1"/>
          <w:numId w:val="5"/>
        </w:numPr>
        <w:bidi/>
        <w:jc w:val="both"/>
        <w:rPr>
          <w:rFonts w:ascii="Simplified Arabic" w:hAnsi="Simplified Arabic" w:cs="Simplified Arabic"/>
          <w:color w:val="000000" w:themeColor="text1"/>
          <w:sz w:val="32"/>
          <w:szCs w:val="32"/>
          <w:rtl/>
        </w:rPr>
      </w:pPr>
      <w:r w:rsidRPr="00D00148">
        <w:rPr>
          <w:rFonts w:ascii="Simplified Arabic" w:hAnsi="Simplified Arabic" w:cs="Simplified Arabic" w:hint="cs"/>
          <w:color w:val="000000" w:themeColor="text1"/>
          <w:sz w:val="32"/>
          <w:szCs w:val="32"/>
          <w:rtl/>
        </w:rPr>
        <w:t xml:space="preserve">لا يجوز إحراج المفحوص أو إتهامه أو توجيه أسئلة هجومية عليه تضطره للدفاع عن نفسه وتؤثر </w:t>
      </w:r>
      <w:r w:rsidR="00DC7260" w:rsidRPr="00D00148">
        <w:rPr>
          <w:rFonts w:ascii="Simplified Arabic" w:hAnsi="Simplified Arabic" w:cs="Simplified Arabic" w:hint="cs"/>
          <w:color w:val="000000" w:themeColor="text1"/>
          <w:sz w:val="32"/>
          <w:szCs w:val="32"/>
          <w:rtl/>
        </w:rPr>
        <w:t>على الجو الودي للمقابلة.</w:t>
      </w:r>
    </w:p>
    <w:p w14:paraId="1346B0CF" w14:textId="5AABDA4D" w:rsidR="00DC7260" w:rsidRPr="00D12C39" w:rsidRDefault="00D12C39" w:rsidP="00D12C39">
      <w:pPr>
        <w:bidi/>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ج- </w:t>
      </w:r>
      <w:r w:rsidR="00DC7260" w:rsidRPr="00D12C39">
        <w:rPr>
          <w:rFonts w:ascii="Simplified Arabic" w:hAnsi="Simplified Arabic" w:cs="Simplified Arabic" w:hint="cs"/>
          <w:b/>
          <w:bCs/>
          <w:color w:val="000000" w:themeColor="text1"/>
          <w:sz w:val="32"/>
          <w:szCs w:val="32"/>
          <w:rtl/>
        </w:rPr>
        <w:t>تسجيل المعلومات المتحصل عليها من المقابلة:</w:t>
      </w:r>
    </w:p>
    <w:p w14:paraId="26B6AC4C" w14:textId="16AFD5B6" w:rsidR="00DC7260" w:rsidRPr="00A23209" w:rsidRDefault="00DC7260" w:rsidP="00A23209">
      <w:pPr>
        <w:bidi/>
        <w:jc w:val="both"/>
        <w:rPr>
          <w:rFonts w:ascii="Simplified Arabic" w:hAnsi="Simplified Arabic" w:cs="Simplified Arabic"/>
          <w:color w:val="000000" w:themeColor="text1"/>
          <w:sz w:val="32"/>
          <w:szCs w:val="32"/>
          <w:rtl/>
        </w:rPr>
      </w:pPr>
      <w:r w:rsidRPr="00A23209">
        <w:rPr>
          <w:rFonts w:ascii="Simplified Arabic" w:hAnsi="Simplified Arabic" w:cs="Simplified Arabic" w:hint="cs"/>
          <w:color w:val="000000" w:themeColor="text1"/>
          <w:sz w:val="32"/>
          <w:szCs w:val="32"/>
          <w:rtl/>
        </w:rPr>
        <w:t>يجب مراعاة النقاط التالية أثناء تسجيل المعلومات:</w:t>
      </w:r>
    </w:p>
    <w:p w14:paraId="72A66BAC" w14:textId="56B6775C" w:rsidR="00DC7260" w:rsidRPr="00A23209" w:rsidRDefault="00A23209" w:rsidP="00A23209">
      <w:pPr>
        <w:pStyle w:val="Paragraphedeliste"/>
        <w:numPr>
          <w:ilvl w:val="0"/>
          <w:numId w:val="7"/>
        </w:numPr>
        <w:bidi/>
        <w:jc w:val="both"/>
        <w:rPr>
          <w:rFonts w:ascii="Simplified Arabic" w:hAnsi="Simplified Arabic" w:cs="Simplified Arabic"/>
          <w:color w:val="000000" w:themeColor="text1"/>
          <w:sz w:val="32"/>
          <w:szCs w:val="32"/>
          <w:rtl/>
        </w:rPr>
      </w:pPr>
      <w:r w:rsidRPr="00A23209">
        <w:rPr>
          <w:rFonts w:ascii="Simplified Arabic" w:hAnsi="Simplified Arabic" w:cs="Simplified Arabic" w:hint="cs"/>
          <w:color w:val="000000" w:themeColor="text1"/>
          <w:sz w:val="32"/>
          <w:szCs w:val="32"/>
          <w:rtl/>
        </w:rPr>
        <w:t>عدم الاستغرا</w:t>
      </w:r>
      <w:r w:rsidRPr="00A23209">
        <w:rPr>
          <w:rFonts w:ascii="Simplified Arabic" w:hAnsi="Simplified Arabic" w:cs="Simplified Arabic" w:hint="eastAsia"/>
          <w:color w:val="000000" w:themeColor="text1"/>
          <w:sz w:val="32"/>
          <w:szCs w:val="32"/>
          <w:rtl/>
        </w:rPr>
        <w:t>ق</w:t>
      </w:r>
      <w:r w:rsidRPr="00A23209">
        <w:rPr>
          <w:rFonts w:ascii="Simplified Arabic" w:hAnsi="Simplified Arabic" w:cs="Simplified Arabic" w:hint="cs"/>
          <w:color w:val="000000" w:themeColor="text1"/>
          <w:sz w:val="32"/>
          <w:szCs w:val="32"/>
          <w:rtl/>
        </w:rPr>
        <w:t xml:space="preserve"> في</w:t>
      </w:r>
      <w:r w:rsidR="00DC7260" w:rsidRPr="00A23209">
        <w:rPr>
          <w:rFonts w:ascii="Simplified Arabic" w:hAnsi="Simplified Arabic" w:cs="Simplified Arabic" w:hint="cs"/>
          <w:color w:val="000000" w:themeColor="text1"/>
          <w:sz w:val="32"/>
          <w:szCs w:val="32"/>
          <w:rtl/>
        </w:rPr>
        <w:t xml:space="preserve"> الكتابة والتسجيل لأن ذلك قد </w:t>
      </w:r>
      <w:r w:rsidR="00C8564F" w:rsidRPr="00A23209">
        <w:rPr>
          <w:rFonts w:ascii="Simplified Arabic" w:hAnsi="Simplified Arabic" w:cs="Simplified Arabic" w:hint="cs"/>
          <w:color w:val="000000" w:themeColor="text1"/>
          <w:sz w:val="32"/>
          <w:szCs w:val="32"/>
          <w:rtl/>
        </w:rPr>
        <w:t xml:space="preserve">يربك المفحوص ويجعله حذرا ويمكن أن ينقطع عن الحديث، ولذلك يفضل </w:t>
      </w:r>
      <w:r w:rsidR="00A16002" w:rsidRPr="00A23209">
        <w:rPr>
          <w:rFonts w:ascii="Simplified Arabic" w:hAnsi="Simplified Arabic" w:cs="Simplified Arabic" w:hint="cs"/>
          <w:color w:val="000000" w:themeColor="text1"/>
          <w:sz w:val="32"/>
          <w:szCs w:val="32"/>
          <w:rtl/>
        </w:rPr>
        <w:t>أن يقوم المختص بتسجيل رؤوس أقلام وملاحظة مختصرة.</w:t>
      </w:r>
    </w:p>
    <w:p w14:paraId="14798F30" w14:textId="2417DD14" w:rsidR="00A16002" w:rsidRPr="00A23209" w:rsidRDefault="00A16002" w:rsidP="00D12C39">
      <w:pPr>
        <w:pStyle w:val="Paragraphedeliste"/>
        <w:numPr>
          <w:ilvl w:val="0"/>
          <w:numId w:val="7"/>
        </w:numPr>
        <w:bidi/>
        <w:jc w:val="both"/>
        <w:rPr>
          <w:rFonts w:ascii="Simplified Arabic" w:hAnsi="Simplified Arabic" w:cs="Simplified Arabic"/>
          <w:color w:val="000000" w:themeColor="text1"/>
          <w:sz w:val="32"/>
          <w:szCs w:val="32"/>
          <w:rtl/>
        </w:rPr>
      </w:pPr>
      <w:r w:rsidRPr="00A23209">
        <w:rPr>
          <w:rFonts w:ascii="Simplified Arabic" w:hAnsi="Simplified Arabic" w:cs="Simplified Arabic" w:hint="cs"/>
          <w:color w:val="000000" w:themeColor="text1"/>
          <w:sz w:val="32"/>
          <w:szCs w:val="32"/>
          <w:rtl/>
        </w:rPr>
        <w:t xml:space="preserve">لا يجوز ترك تسجيل المعلومات </w:t>
      </w:r>
      <w:r w:rsidR="00D12C39">
        <w:rPr>
          <w:rFonts w:ascii="Simplified Arabic" w:hAnsi="Simplified Arabic" w:cs="Simplified Arabic" w:hint="cs"/>
          <w:color w:val="000000" w:themeColor="text1"/>
          <w:sz w:val="32"/>
          <w:szCs w:val="32"/>
          <w:rtl/>
        </w:rPr>
        <w:t>حتى</w:t>
      </w:r>
      <w:r w:rsidR="007E302C" w:rsidRPr="00A23209">
        <w:rPr>
          <w:rFonts w:ascii="Simplified Arabic" w:hAnsi="Simplified Arabic" w:cs="Simplified Arabic" w:hint="cs"/>
          <w:color w:val="000000" w:themeColor="text1"/>
          <w:sz w:val="32"/>
          <w:szCs w:val="32"/>
          <w:rtl/>
        </w:rPr>
        <w:t xml:space="preserve"> نهاية المقابلة لأن مرور الوقت </w:t>
      </w:r>
      <w:r w:rsidR="00D12C39">
        <w:rPr>
          <w:rFonts w:ascii="Simplified Arabic" w:hAnsi="Simplified Arabic" w:cs="Simplified Arabic" w:hint="cs"/>
          <w:color w:val="000000" w:themeColor="text1"/>
          <w:sz w:val="32"/>
          <w:szCs w:val="32"/>
          <w:rtl/>
        </w:rPr>
        <w:t xml:space="preserve">قد </w:t>
      </w:r>
      <w:r w:rsidR="007E302C" w:rsidRPr="00A23209">
        <w:rPr>
          <w:rFonts w:ascii="Simplified Arabic" w:hAnsi="Simplified Arabic" w:cs="Simplified Arabic" w:hint="cs"/>
          <w:color w:val="000000" w:themeColor="text1"/>
          <w:sz w:val="32"/>
          <w:szCs w:val="32"/>
          <w:rtl/>
        </w:rPr>
        <w:t>يؤدي إلى نسيان بعض الأحداث أو المعلومات.</w:t>
      </w:r>
    </w:p>
    <w:p w14:paraId="2DEB7C84" w14:textId="4191CD3F" w:rsidR="00D00148" w:rsidRPr="00B91338" w:rsidRDefault="00A12575" w:rsidP="00B91338">
      <w:pPr>
        <w:pStyle w:val="Paragraphedeliste"/>
        <w:numPr>
          <w:ilvl w:val="0"/>
          <w:numId w:val="7"/>
        </w:numPr>
        <w:bidi/>
        <w:jc w:val="both"/>
        <w:rPr>
          <w:rFonts w:ascii="Simplified Arabic" w:hAnsi="Simplified Arabic" w:cs="Simplified Arabic"/>
          <w:color w:val="000000" w:themeColor="text1"/>
          <w:sz w:val="32"/>
          <w:szCs w:val="32"/>
          <w:rtl/>
        </w:rPr>
      </w:pPr>
      <w:r w:rsidRPr="00A23209">
        <w:rPr>
          <w:rFonts w:ascii="Simplified Arabic" w:hAnsi="Simplified Arabic" w:cs="Simplified Arabic" w:hint="cs"/>
          <w:color w:val="000000" w:themeColor="text1"/>
          <w:sz w:val="32"/>
          <w:szCs w:val="32"/>
          <w:rtl/>
        </w:rPr>
        <w:t>إن استخدام أجهزة التسجيل الصوتي يمكن أن يعطي دقة وموضوعية أكثر بشرط تقبل المفحوص لها.</w:t>
      </w:r>
    </w:p>
    <w:p w14:paraId="47D916D3" w14:textId="3B225B10" w:rsidR="00A12575" w:rsidRDefault="00B91338"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6</w:t>
      </w:r>
      <w:r w:rsidR="00005DB0">
        <w:rPr>
          <w:rFonts w:ascii="Simplified Arabic" w:hAnsi="Simplified Arabic" w:cs="Simplified Arabic" w:hint="cs"/>
          <w:b/>
          <w:bCs/>
          <w:color w:val="000000" w:themeColor="text1"/>
          <w:sz w:val="32"/>
          <w:szCs w:val="32"/>
          <w:rtl/>
        </w:rPr>
        <w:t xml:space="preserve">- </w:t>
      </w:r>
      <w:r w:rsidR="00C50F67" w:rsidRPr="00D00148">
        <w:rPr>
          <w:rFonts w:ascii="Simplified Arabic" w:hAnsi="Simplified Arabic" w:cs="Simplified Arabic" w:hint="cs"/>
          <w:b/>
          <w:bCs/>
          <w:color w:val="000000" w:themeColor="text1"/>
          <w:sz w:val="32"/>
          <w:szCs w:val="32"/>
          <w:rtl/>
        </w:rPr>
        <w:t>متغيرات المقابلة</w:t>
      </w:r>
      <w:r w:rsidR="00C50F67">
        <w:rPr>
          <w:rFonts w:ascii="Simplified Arabic" w:hAnsi="Simplified Arabic" w:cs="Simplified Arabic" w:hint="cs"/>
          <w:color w:val="000000" w:themeColor="text1"/>
          <w:sz w:val="32"/>
          <w:szCs w:val="32"/>
          <w:rtl/>
        </w:rPr>
        <w:t>:</w:t>
      </w:r>
    </w:p>
    <w:p w14:paraId="7C6CB58B" w14:textId="1E8A1E8A" w:rsidR="00C50F67" w:rsidRPr="00A23209" w:rsidRDefault="00C50F67" w:rsidP="00D12C39">
      <w:pPr>
        <w:bidi/>
        <w:jc w:val="both"/>
        <w:rPr>
          <w:rFonts w:ascii="Simplified Arabic" w:hAnsi="Simplified Arabic" w:cs="Simplified Arabic"/>
          <w:color w:val="000000" w:themeColor="text1"/>
          <w:sz w:val="32"/>
          <w:szCs w:val="32"/>
          <w:rtl/>
        </w:rPr>
      </w:pPr>
      <w:r w:rsidRPr="00A23209">
        <w:rPr>
          <w:rFonts w:ascii="Simplified Arabic" w:hAnsi="Simplified Arabic" w:cs="Simplified Arabic" w:hint="cs"/>
          <w:color w:val="000000" w:themeColor="text1"/>
          <w:sz w:val="32"/>
          <w:szCs w:val="32"/>
          <w:rtl/>
        </w:rPr>
        <w:t xml:space="preserve">على الأخصائي النفسي أن يأخذ بعين الاعتبار جملة من المتغيرات </w:t>
      </w:r>
      <w:r w:rsidR="00E902C4" w:rsidRPr="00A23209">
        <w:rPr>
          <w:rFonts w:ascii="Simplified Arabic" w:hAnsi="Simplified Arabic" w:cs="Simplified Arabic" w:hint="cs"/>
          <w:color w:val="000000" w:themeColor="text1"/>
          <w:sz w:val="32"/>
          <w:szCs w:val="32"/>
          <w:rtl/>
        </w:rPr>
        <w:t>ضمان</w:t>
      </w:r>
      <w:r w:rsidR="00D12C39">
        <w:rPr>
          <w:rFonts w:ascii="Simplified Arabic" w:hAnsi="Simplified Arabic" w:cs="Simplified Arabic" w:hint="cs"/>
          <w:color w:val="000000" w:themeColor="text1"/>
          <w:sz w:val="32"/>
          <w:szCs w:val="32"/>
          <w:rtl/>
        </w:rPr>
        <w:t>ا</w:t>
      </w:r>
      <w:r w:rsidR="00E902C4" w:rsidRPr="00A23209">
        <w:rPr>
          <w:rFonts w:ascii="Simplified Arabic" w:hAnsi="Simplified Arabic" w:cs="Simplified Arabic" w:hint="cs"/>
          <w:color w:val="000000" w:themeColor="text1"/>
          <w:sz w:val="32"/>
          <w:szCs w:val="32"/>
          <w:rtl/>
        </w:rPr>
        <w:t xml:space="preserve"> للسير الحسن للمقابلة ودراسة الحالة، ويمكن تلخيضها فيما يلي:</w:t>
      </w:r>
    </w:p>
    <w:p w14:paraId="056D6287" w14:textId="15A394CC" w:rsidR="00E902C4" w:rsidRPr="007663A7" w:rsidRDefault="00E902C4" w:rsidP="00A23209">
      <w:pPr>
        <w:pStyle w:val="Paragraphedeliste"/>
        <w:numPr>
          <w:ilvl w:val="0"/>
          <w:numId w:val="6"/>
        </w:numPr>
        <w:bidi/>
        <w:jc w:val="both"/>
        <w:rPr>
          <w:rFonts w:ascii="Simplified Arabic" w:hAnsi="Simplified Arabic" w:cs="Simplified Arabic"/>
          <w:color w:val="000000" w:themeColor="text1"/>
          <w:sz w:val="32"/>
          <w:szCs w:val="32"/>
          <w:rtl/>
        </w:rPr>
      </w:pPr>
      <w:r w:rsidRPr="007663A7">
        <w:rPr>
          <w:rFonts w:ascii="Simplified Arabic" w:hAnsi="Simplified Arabic" w:cs="Simplified Arabic" w:hint="cs"/>
          <w:color w:val="000000" w:themeColor="text1"/>
          <w:sz w:val="32"/>
          <w:szCs w:val="32"/>
          <w:rtl/>
        </w:rPr>
        <w:t xml:space="preserve">ضرورة تنظيم الأدوات المادية في قاعة المقابلة: وسائل، أثاث، ضوء، تجنب </w:t>
      </w:r>
      <w:r w:rsidR="00F1027A" w:rsidRPr="007663A7">
        <w:rPr>
          <w:rFonts w:ascii="Simplified Arabic" w:hAnsi="Simplified Arabic" w:cs="Simplified Arabic" w:hint="cs"/>
          <w:color w:val="000000" w:themeColor="text1"/>
          <w:sz w:val="32"/>
          <w:szCs w:val="32"/>
          <w:rtl/>
        </w:rPr>
        <w:t>إستعمال الهاتف وإلا شعرت الحالة بعدم الاهتمام بها.</w:t>
      </w:r>
    </w:p>
    <w:p w14:paraId="3F9009E3" w14:textId="5EC55972" w:rsidR="00F1027A" w:rsidRPr="007663A7" w:rsidRDefault="00F1027A" w:rsidP="00A23209">
      <w:pPr>
        <w:pStyle w:val="Paragraphedeliste"/>
        <w:numPr>
          <w:ilvl w:val="0"/>
          <w:numId w:val="6"/>
        </w:numPr>
        <w:bidi/>
        <w:jc w:val="both"/>
        <w:rPr>
          <w:rFonts w:ascii="Simplified Arabic" w:hAnsi="Simplified Arabic" w:cs="Simplified Arabic"/>
          <w:color w:val="000000" w:themeColor="text1"/>
          <w:sz w:val="32"/>
          <w:szCs w:val="32"/>
          <w:rtl/>
        </w:rPr>
      </w:pPr>
      <w:r w:rsidRPr="007663A7">
        <w:rPr>
          <w:rFonts w:ascii="Simplified Arabic" w:hAnsi="Simplified Arabic" w:cs="Simplified Arabic" w:hint="cs"/>
          <w:color w:val="000000" w:themeColor="text1"/>
          <w:sz w:val="32"/>
          <w:szCs w:val="32"/>
          <w:rtl/>
        </w:rPr>
        <w:lastRenderedPageBreak/>
        <w:t xml:space="preserve">كما لابد أن يكون لباس الأخصائي غير خارج </w:t>
      </w:r>
      <w:r w:rsidR="005D331B" w:rsidRPr="007663A7">
        <w:rPr>
          <w:rFonts w:ascii="Simplified Arabic" w:hAnsi="Simplified Arabic" w:cs="Simplified Arabic" w:hint="cs"/>
          <w:color w:val="000000" w:themeColor="text1"/>
          <w:sz w:val="32"/>
          <w:szCs w:val="32"/>
          <w:rtl/>
        </w:rPr>
        <w:t xml:space="preserve">عن المألوف </w:t>
      </w:r>
      <w:r w:rsidR="005269B2" w:rsidRPr="007663A7">
        <w:rPr>
          <w:rFonts w:ascii="Simplified Arabic" w:hAnsi="Simplified Arabic" w:cs="Simplified Arabic" w:hint="cs"/>
          <w:color w:val="000000" w:themeColor="text1"/>
          <w:sz w:val="32"/>
          <w:szCs w:val="32"/>
          <w:rtl/>
        </w:rPr>
        <w:t xml:space="preserve">مما قد يؤثر على </w:t>
      </w:r>
      <w:r w:rsidR="0069337C" w:rsidRPr="007663A7">
        <w:rPr>
          <w:rFonts w:ascii="Simplified Arabic" w:hAnsi="Simplified Arabic" w:cs="Simplified Arabic" w:hint="cs"/>
          <w:color w:val="000000" w:themeColor="text1"/>
          <w:sz w:val="32"/>
          <w:szCs w:val="32"/>
          <w:rtl/>
        </w:rPr>
        <w:t>العلاقة الديناميكية بين الأخصائي والحالة.</w:t>
      </w:r>
    </w:p>
    <w:p w14:paraId="54CEBDE2" w14:textId="5F4F96B8" w:rsidR="00CB76B8" w:rsidRPr="007663A7" w:rsidRDefault="00CB76B8" w:rsidP="00A23209">
      <w:pPr>
        <w:pStyle w:val="Paragraphedeliste"/>
        <w:numPr>
          <w:ilvl w:val="0"/>
          <w:numId w:val="6"/>
        </w:numPr>
        <w:bidi/>
        <w:jc w:val="both"/>
        <w:rPr>
          <w:rFonts w:ascii="Simplified Arabic" w:hAnsi="Simplified Arabic" w:cs="Simplified Arabic"/>
          <w:color w:val="000000" w:themeColor="text1"/>
          <w:sz w:val="32"/>
          <w:szCs w:val="32"/>
          <w:rtl/>
        </w:rPr>
      </w:pPr>
      <w:r w:rsidRPr="007663A7">
        <w:rPr>
          <w:rFonts w:ascii="Simplified Arabic" w:hAnsi="Simplified Arabic" w:cs="Simplified Arabic" w:hint="cs"/>
          <w:color w:val="000000" w:themeColor="text1"/>
          <w:sz w:val="32"/>
          <w:szCs w:val="32"/>
          <w:rtl/>
        </w:rPr>
        <w:t>إذا كان الأخصائي في حالة جسدية أو نفسية غير مناسبة لإجراء المقابلة يفضل تأجيلها إلى موعد لاحق</w:t>
      </w:r>
      <w:r w:rsidR="000A12D7" w:rsidRPr="007663A7">
        <w:rPr>
          <w:rFonts w:ascii="Simplified Arabic" w:hAnsi="Simplified Arabic" w:cs="Simplified Arabic" w:hint="cs"/>
          <w:color w:val="000000" w:themeColor="text1"/>
          <w:sz w:val="32"/>
          <w:szCs w:val="32"/>
          <w:rtl/>
        </w:rPr>
        <w:t>.</w:t>
      </w:r>
    </w:p>
    <w:p w14:paraId="0B55FA0C" w14:textId="413EDD93" w:rsidR="000A12D7" w:rsidRPr="007663A7" w:rsidRDefault="000A12D7" w:rsidP="00A23209">
      <w:pPr>
        <w:pStyle w:val="Paragraphedeliste"/>
        <w:numPr>
          <w:ilvl w:val="0"/>
          <w:numId w:val="6"/>
        </w:numPr>
        <w:bidi/>
        <w:jc w:val="both"/>
        <w:rPr>
          <w:rFonts w:ascii="Simplified Arabic" w:hAnsi="Simplified Arabic" w:cs="Simplified Arabic"/>
          <w:color w:val="000000" w:themeColor="text1"/>
          <w:sz w:val="32"/>
          <w:szCs w:val="32"/>
          <w:rtl/>
        </w:rPr>
      </w:pPr>
      <w:r w:rsidRPr="007663A7">
        <w:rPr>
          <w:rFonts w:ascii="Simplified Arabic" w:hAnsi="Simplified Arabic" w:cs="Simplified Arabic" w:hint="cs"/>
          <w:color w:val="000000" w:themeColor="text1"/>
          <w:sz w:val="32"/>
          <w:szCs w:val="32"/>
          <w:rtl/>
        </w:rPr>
        <w:t>التسجيل أثناء المقابلة: يجب على الأخصائي عدم الإنشغال في التسجيل الكتابي أمام الحالة ويكتفي فقط بتدوين معلومات مختصرة</w:t>
      </w:r>
      <w:r w:rsidR="00157149" w:rsidRPr="007663A7">
        <w:rPr>
          <w:rFonts w:ascii="Simplified Arabic" w:hAnsi="Simplified Arabic" w:cs="Simplified Arabic" w:hint="cs"/>
          <w:color w:val="000000" w:themeColor="text1"/>
          <w:sz w:val="32"/>
          <w:szCs w:val="32"/>
          <w:rtl/>
        </w:rPr>
        <w:t>، إن هذا يجعل الحالة تشعر بعدم الإهتمام، أو لا يسمح للأخصائي بملاحظة بعض السلوكات التي تصدر عنها.</w:t>
      </w:r>
    </w:p>
    <w:p w14:paraId="23C727FF" w14:textId="7293050F" w:rsidR="00157149" w:rsidRPr="007663A7" w:rsidRDefault="003967D2" w:rsidP="00A23209">
      <w:pPr>
        <w:pStyle w:val="Paragraphedeliste"/>
        <w:numPr>
          <w:ilvl w:val="0"/>
          <w:numId w:val="6"/>
        </w:numPr>
        <w:bidi/>
        <w:jc w:val="both"/>
        <w:rPr>
          <w:rFonts w:ascii="Simplified Arabic" w:hAnsi="Simplified Arabic" w:cs="Simplified Arabic"/>
          <w:color w:val="000000" w:themeColor="text1"/>
          <w:sz w:val="32"/>
          <w:szCs w:val="32"/>
          <w:rtl/>
        </w:rPr>
      </w:pPr>
      <w:r w:rsidRPr="007663A7">
        <w:rPr>
          <w:rFonts w:ascii="Simplified Arabic" w:hAnsi="Simplified Arabic" w:cs="Simplified Arabic" w:hint="cs"/>
          <w:color w:val="000000" w:themeColor="text1"/>
          <w:sz w:val="32"/>
          <w:szCs w:val="32"/>
          <w:rtl/>
        </w:rPr>
        <w:t>تتطلب المقابلة تأطير العلاقة الثنائية (أخصائي، حالة)</w:t>
      </w:r>
      <w:r w:rsidR="005D4AA4" w:rsidRPr="007663A7">
        <w:rPr>
          <w:rFonts w:ascii="Simplified Arabic" w:hAnsi="Simplified Arabic" w:cs="Simplified Arabic" w:hint="cs"/>
          <w:color w:val="000000" w:themeColor="text1"/>
          <w:sz w:val="32"/>
          <w:szCs w:val="32"/>
          <w:rtl/>
        </w:rPr>
        <w:t xml:space="preserve">، لهذا على الأخصائي تجنب لقاء الحالة خارج هذا الإطار المهني، إلا </w:t>
      </w:r>
      <w:r w:rsidR="002B0900" w:rsidRPr="007663A7">
        <w:rPr>
          <w:rFonts w:ascii="Simplified Arabic" w:hAnsi="Simplified Arabic" w:cs="Simplified Arabic" w:hint="cs"/>
          <w:color w:val="000000" w:themeColor="text1"/>
          <w:sz w:val="32"/>
          <w:szCs w:val="32"/>
          <w:rtl/>
        </w:rPr>
        <w:t xml:space="preserve">أثر هذا </w:t>
      </w:r>
      <w:r w:rsidR="00A27CC1" w:rsidRPr="007663A7">
        <w:rPr>
          <w:rFonts w:ascii="Simplified Arabic" w:hAnsi="Simplified Arabic" w:cs="Simplified Arabic" w:hint="cs"/>
          <w:color w:val="000000" w:themeColor="text1"/>
          <w:sz w:val="32"/>
          <w:szCs w:val="32"/>
          <w:rtl/>
        </w:rPr>
        <w:t>اللقاء على مسار المقابلة.</w:t>
      </w:r>
    </w:p>
    <w:p w14:paraId="0D35F8E7" w14:textId="33C25818" w:rsidR="00A27CC1" w:rsidRDefault="00A27CC1" w:rsidP="00A23209">
      <w:pPr>
        <w:pStyle w:val="Paragraphedeliste"/>
        <w:numPr>
          <w:ilvl w:val="0"/>
          <w:numId w:val="6"/>
        </w:numPr>
        <w:bidi/>
        <w:jc w:val="both"/>
        <w:rPr>
          <w:rFonts w:ascii="Simplified Arabic" w:hAnsi="Simplified Arabic" w:cs="Simplified Arabic"/>
          <w:color w:val="000000" w:themeColor="text1"/>
          <w:sz w:val="32"/>
          <w:szCs w:val="32"/>
        </w:rPr>
      </w:pPr>
      <w:r w:rsidRPr="007663A7">
        <w:rPr>
          <w:rFonts w:ascii="Simplified Arabic" w:hAnsi="Simplified Arabic" w:cs="Simplified Arabic" w:hint="cs"/>
          <w:color w:val="000000" w:themeColor="text1"/>
          <w:sz w:val="32"/>
          <w:szCs w:val="32"/>
          <w:rtl/>
        </w:rPr>
        <w:t>بالنسبة للهدايا التي يتلقاها المختص من قبل الحالة، يجب أن يعرف الهدف من وراءها، فإذا رفضها مباشرة قد يؤثر ذلك على الحالة، لكن عند قبولها لابد من أن يفهم</w:t>
      </w:r>
      <w:r w:rsidR="00D12C39">
        <w:rPr>
          <w:rFonts w:ascii="Simplified Arabic" w:hAnsi="Simplified Arabic" w:cs="Simplified Arabic" w:hint="cs"/>
          <w:color w:val="000000" w:themeColor="text1"/>
          <w:sz w:val="32"/>
          <w:szCs w:val="32"/>
          <w:rtl/>
        </w:rPr>
        <w:t>ها</w:t>
      </w:r>
      <w:r w:rsidRPr="007663A7">
        <w:rPr>
          <w:rFonts w:ascii="Simplified Arabic" w:hAnsi="Simplified Arabic" w:cs="Simplified Arabic" w:hint="cs"/>
          <w:color w:val="000000" w:themeColor="text1"/>
          <w:sz w:val="32"/>
          <w:szCs w:val="32"/>
          <w:rtl/>
        </w:rPr>
        <w:t xml:space="preserve"> بأن هذه المرة الأولى والأخيرة التي يفعل فيها ذلك، حتى يتمكن من مساعدتها، ولا تؤثر على العلاقة العلاجية بينهما.</w:t>
      </w:r>
    </w:p>
    <w:p w14:paraId="4B5A6E86" w14:textId="36FE98C4" w:rsidR="007663A7" w:rsidRDefault="007663A7" w:rsidP="00A23209">
      <w:pPr>
        <w:bidi/>
        <w:jc w:val="both"/>
        <w:rPr>
          <w:rFonts w:ascii="Simplified Arabic" w:hAnsi="Simplified Arabic" w:cs="Simplified Arabic"/>
          <w:color w:val="000000" w:themeColor="text1"/>
          <w:sz w:val="32"/>
          <w:szCs w:val="32"/>
          <w:rtl/>
        </w:rPr>
      </w:pPr>
    </w:p>
    <w:p w14:paraId="60376EF1" w14:textId="49A8084A" w:rsidR="007663A7" w:rsidRDefault="007663A7" w:rsidP="00A23209">
      <w:pPr>
        <w:bidi/>
        <w:jc w:val="both"/>
        <w:rPr>
          <w:rFonts w:ascii="Simplified Arabic" w:hAnsi="Simplified Arabic" w:cs="Simplified Arabic"/>
          <w:color w:val="000000" w:themeColor="text1"/>
          <w:sz w:val="32"/>
          <w:szCs w:val="32"/>
          <w:rtl/>
        </w:rPr>
      </w:pPr>
    </w:p>
    <w:p w14:paraId="715B7758" w14:textId="77777777" w:rsidR="007663A7" w:rsidRDefault="007663A7" w:rsidP="00A23209">
      <w:pPr>
        <w:bidi/>
        <w:jc w:val="both"/>
        <w:rPr>
          <w:rFonts w:ascii="Simplified Arabic" w:hAnsi="Simplified Arabic" w:cs="Simplified Arabic"/>
          <w:color w:val="000000" w:themeColor="text1"/>
          <w:sz w:val="32"/>
          <w:szCs w:val="32"/>
          <w:rtl/>
        </w:rPr>
      </w:pPr>
    </w:p>
    <w:p w14:paraId="117BBC3C" w14:textId="77777777" w:rsidR="00B91338" w:rsidRDefault="00B91338" w:rsidP="00B91338">
      <w:pPr>
        <w:bidi/>
        <w:jc w:val="both"/>
        <w:rPr>
          <w:rFonts w:ascii="Simplified Arabic" w:hAnsi="Simplified Arabic" w:cs="Simplified Arabic"/>
          <w:color w:val="000000" w:themeColor="text1"/>
          <w:sz w:val="32"/>
          <w:szCs w:val="32"/>
          <w:rtl/>
        </w:rPr>
      </w:pPr>
    </w:p>
    <w:p w14:paraId="52F1152D" w14:textId="77777777" w:rsidR="00B91338" w:rsidRDefault="00B91338" w:rsidP="00B91338">
      <w:pPr>
        <w:bidi/>
        <w:jc w:val="both"/>
        <w:rPr>
          <w:rFonts w:ascii="Simplified Arabic" w:hAnsi="Simplified Arabic" w:cs="Simplified Arabic"/>
          <w:color w:val="000000" w:themeColor="text1"/>
          <w:sz w:val="32"/>
          <w:szCs w:val="32"/>
          <w:rtl/>
        </w:rPr>
      </w:pPr>
    </w:p>
    <w:p w14:paraId="05C62EDA" w14:textId="77777777" w:rsidR="00B91338" w:rsidRDefault="00B91338" w:rsidP="00B91338">
      <w:pPr>
        <w:bidi/>
        <w:jc w:val="both"/>
        <w:rPr>
          <w:rFonts w:ascii="Simplified Arabic" w:hAnsi="Simplified Arabic" w:cs="Simplified Arabic"/>
          <w:color w:val="000000" w:themeColor="text1"/>
          <w:sz w:val="32"/>
          <w:szCs w:val="32"/>
          <w:rtl/>
        </w:rPr>
      </w:pPr>
    </w:p>
    <w:p w14:paraId="1F0009F5" w14:textId="77777777" w:rsidR="00B91338" w:rsidRDefault="00B91338" w:rsidP="00B91338">
      <w:pPr>
        <w:bidi/>
        <w:jc w:val="both"/>
        <w:rPr>
          <w:rFonts w:ascii="Simplified Arabic" w:hAnsi="Simplified Arabic" w:cs="Simplified Arabic"/>
          <w:color w:val="000000" w:themeColor="text1"/>
          <w:sz w:val="32"/>
          <w:szCs w:val="32"/>
          <w:rtl/>
        </w:rPr>
      </w:pPr>
    </w:p>
    <w:p w14:paraId="3EABE0D9" w14:textId="1C7DDEA3" w:rsidR="00B91338" w:rsidRPr="000C0167" w:rsidRDefault="000C0167" w:rsidP="000C0167">
      <w:pPr>
        <w:bidi/>
        <w:jc w:val="center"/>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المحاضرة الخامسة:</w:t>
      </w:r>
    </w:p>
    <w:p w14:paraId="67106369" w14:textId="6F10A858" w:rsidR="00A27CC1" w:rsidRDefault="000C0167" w:rsidP="000C0167">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1-</w:t>
      </w:r>
      <w:r w:rsidR="005B00B3" w:rsidRPr="000C0167">
        <w:rPr>
          <w:rFonts w:ascii="Simplified Arabic" w:hAnsi="Simplified Arabic" w:cs="Simplified Arabic" w:hint="cs"/>
          <w:b/>
          <w:bCs/>
          <w:color w:val="000000" w:themeColor="text1"/>
          <w:sz w:val="32"/>
          <w:szCs w:val="32"/>
          <w:rtl/>
        </w:rPr>
        <w:t xml:space="preserve">التحويل في المقابلة </w:t>
      </w:r>
      <w:proofErr w:type="spellStart"/>
      <w:r w:rsidR="005B00B3" w:rsidRPr="000C0167">
        <w:rPr>
          <w:rFonts w:ascii="Simplified Arabic" w:hAnsi="Simplified Arabic" w:cs="Simplified Arabic" w:hint="cs"/>
          <w:b/>
          <w:bCs/>
          <w:color w:val="000000" w:themeColor="text1"/>
          <w:sz w:val="32"/>
          <w:szCs w:val="32"/>
          <w:rtl/>
        </w:rPr>
        <w:t>العيادية</w:t>
      </w:r>
      <w:proofErr w:type="spellEnd"/>
      <w:r w:rsidR="005B00B3" w:rsidRPr="000C0167">
        <w:rPr>
          <w:rFonts w:ascii="Simplified Arabic" w:hAnsi="Simplified Arabic" w:cs="Simplified Arabic" w:hint="cs"/>
          <w:color w:val="000000" w:themeColor="text1"/>
          <w:sz w:val="32"/>
          <w:szCs w:val="32"/>
          <w:rtl/>
        </w:rPr>
        <w:t>:</w:t>
      </w:r>
    </w:p>
    <w:p w14:paraId="0EEBBBCA" w14:textId="395AAA25" w:rsidR="003D54D1" w:rsidRPr="000C0167" w:rsidRDefault="003D54D1" w:rsidP="003D54D1">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ظهر مفهوم التحويل من ممارسة التحليل النفسي لسيغموند فرويد في تسعينات القرن 19، حيث يعتقد فرويد ان تجارب الطفولة والصراعات الداخلية تشكلت اساسا لتطور الفرد وشخصيته كشخص بالغ، ويهدف التحليل النفسي الى الكشف عن تلك الصراعات </w:t>
      </w:r>
      <w:proofErr w:type="spellStart"/>
      <w:r>
        <w:rPr>
          <w:rFonts w:ascii="Simplified Arabic" w:hAnsi="Simplified Arabic" w:cs="Simplified Arabic" w:hint="cs"/>
          <w:color w:val="000000" w:themeColor="text1"/>
          <w:sz w:val="32"/>
          <w:szCs w:val="32"/>
          <w:rtl/>
        </w:rPr>
        <w:t>اللاواعية</w:t>
      </w:r>
      <w:proofErr w:type="spellEnd"/>
      <w:r>
        <w:rPr>
          <w:rFonts w:ascii="Simplified Arabic" w:hAnsi="Simplified Arabic" w:cs="Simplified Arabic" w:hint="cs"/>
          <w:color w:val="000000" w:themeColor="text1"/>
          <w:sz w:val="32"/>
          <w:szCs w:val="32"/>
          <w:rtl/>
        </w:rPr>
        <w:t xml:space="preserve"> والتي قد تكون مسؤولة عن الانماط الحالية للعاطفة والسلوك، والتحويل هو احدى الطرق التي يمكن من خلالها التعرف على تلك النزاعات والوصول الى حلها. </w:t>
      </w:r>
    </w:p>
    <w:p w14:paraId="348D92F6" w14:textId="663E1F7C" w:rsidR="005B00B3" w:rsidRDefault="003D54D1"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ف</w:t>
      </w:r>
      <w:r w:rsidR="005B00B3">
        <w:rPr>
          <w:rFonts w:ascii="Simplified Arabic" w:hAnsi="Simplified Arabic" w:cs="Simplified Arabic" w:hint="cs"/>
          <w:color w:val="000000" w:themeColor="text1"/>
          <w:sz w:val="32"/>
          <w:szCs w:val="32"/>
          <w:rtl/>
        </w:rPr>
        <w:t xml:space="preserve">التحويل ظاهرة نفسية عامة، يدل على </w:t>
      </w:r>
      <w:r w:rsidR="0050434E">
        <w:rPr>
          <w:rFonts w:ascii="Simplified Arabic" w:hAnsi="Simplified Arabic" w:cs="Simplified Arabic" w:hint="cs"/>
          <w:color w:val="000000" w:themeColor="text1"/>
          <w:sz w:val="32"/>
          <w:szCs w:val="32"/>
          <w:rtl/>
        </w:rPr>
        <w:t xml:space="preserve">أننا عندما نتحدث إلى الشخص فإننا لا نتوجه فقط إلى الشخصية الموجودة أمامنا التي </w:t>
      </w:r>
      <w:r w:rsidR="004044DB">
        <w:rPr>
          <w:rFonts w:ascii="Simplified Arabic" w:hAnsi="Simplified Arabic" w:cs="Simplified Arabic" w:hint="cs"/>
          <w:color w:val="000000" w:themeColor="text1"/>
          <w:sz w:val="32"/>
          <w:szCs w:val="32"/>
          <w:rtl/>
        </w:rPr>
        <w:t xml:space="preserve">نتحدث معها، ولكن بطريقة شعورية أو لا شعوريا إلى أشخاص أو صور </w:t>
      </w:r>
      <w:r w:rsidR="009167A8">
        <w:rPr>
          <w:rFonts w:ascii="Simplified Arabic" w:hAnsi="Simplified Arabic" w:cs="Simplified Arabic" w:hint="cs"/>
          <w:color w:val="000000" w:themeColor="text1"/>
          <w:sz w:val="32"/>
          <w:szCs w:val="32"/>
          <w:rtl/>
        </w:rPr>
        <w:t xml:space="preserve">من تاريخ الشخص، ففيه يتم نقل </w:t>
      </w:r>
      <w:r w:rsidR="00FD6453">
        <w:rPr>
          <w:rFonts w:ascii="Simplified Arabic" w:hAnsi="Simplified Arabic" w:cs="Simplified Arabic" w:hint="cs"/>
          <w:color w:val="000000" w:themeColor="text1"/>
          <w:sz w:val="32"/>
          <w:szCs w:val="32"/>
          <w:rtl/>
        </w:rPr>
        <w:t>مشاعر قديمة كانت في الماضي وفي وضعية الفحص هي مكررة اتجاه الشخص الذي يصغي (الفاحص).</w:t>
      </w:r>
    </w:p>
    <w:p w14:paraId="50CA8830" w14:textId="74B84FD7" w:rsidR="00FD6453" w:rsidRDefault="00C05BCD"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فالتحويل عملية تسمح للمفحوص بالتفريغ و</w:t>
      </w:r>
      <w:r w:rsidR="00122079">
        <w:rPr>
          <w:rFonts w:ascii="Simplified Arabic" w:hAnsi="Simplified Arabic" w:cs="Simplified Arabic" w:hint="cs"/>
          <w:color w:val="000000" w:themeColor="text1"/>
          <w:sz w:val="32"/>
          <w:szCs w:val="32"/>
          <w:rtl/>
        </w:rPr>
        <w:t>ل</w:t>
      </w:r>
      <w:r>
        <w:rPr>
          <w:rFonts w:ascii="Simplified Arabic" w:hAnsi="Simplified Arabic" w:cs="Simplified Arabic" w:hint="cs"/>
          <w:color w:val="000000" w:themeColor="text1"/>
          <w:sz w:val="32"/>
          <w:szCs w:val="32"/>
          <w:rtl/>
        </w:rPr>
        <w:t>إعطاء معنى لحدث أو أحداث الحاضر لابد من معرفة مدى موقعها وتأثيرها في تاريخ شخصية الحالة.</w:t>
      </w:r>
    </w:p>
    <w:p w14:paraId="12948B79" w14:textId="2606BB29" w:rsidR="00C05BCD" w:rsidRDefault="00C05BCD"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وبالتالي ففي التحويل يتم نقل مشاعر قديمة كانت موجهة لأشخاص معينين وفي وضعية المقابلة هي </w:t>
      </w:r>
      <w:r w:rsidR="00340312">
        <w:rPr>
          <w:rFonts w:ascii="Simplified Arabic" w:hAnsi="Simplified Arabic" w:cs="Simplified Arabic" w:hint="cs"/>
          <w:color w:val="000000" w:themeColor="text1"/>
          <w:sz w:val="32"/>
          <w:szCs w:val="32"/>
          <w:rtl/>
        </w:rPr>
        <w:t xml:space="preserve">مكررة اتجاه الفاحص، فالحاضر ينشط الماضي أشخاص </w:t>
      </w:r>
      <w:r w:rsidR="00422418">
        <w:rPr>
          <w:rFonts w:ascii="Simplified Arabic" w:hAnsi="Simplified Arabic" w:cs="Simplified Arabic" w:hint="cs"/>
          <w:color w:val="000000" w:themeColor="text1"/>
          <w:sz w:val="32"/>
          <w:szCs w:val="32"/>
          <w:rtl/>
        </w:rPr>
        <w:t xml:space="preserve">من تاريخ الخاص، حيث تأثيرهم </w:t>
      </w:r>
      <w:r w:rsidR="003D54D1">
        <w:rPr>
          <w:rFonts w:ascii="Simplified Arabic" w:hAnsi="Simplified Arabic" w:cs="Simplified Arabic" w:hint="cs"/>
          <w:color w:val="000000" w:themeColor="text1"/>
          <w:sz w:val="32"/>
          <w:szCs w:val="32"/>
          <w:rtl/>
        </w:rPr>
        <w:t xml:space="preserve">بقي فيه، حيث يتم استحضار جزء من التجارب السابقة المتعلقة بالروابط والتي تركت علامة على اللاوعي ونقلها اتجاه اشخاص اخرين وذلك بعدما تم اصلاحها في اللاوعي عند التفاعل مع </w:t>
      </w:r>
      <w:r w:rsidR="00BD0BB4">
        <w:rPr>
          <w:rFonts w:ascii="Simplified Arabic" w:hAnsi="Simplified Arabic" w:cs="Simplified Arabic" w:hint="cs"/>
          <w:color w:val="000000" w:themeColor="text1"/>
          <w:sz w:val="32"/>
          <w:szCs w:val="32"/>
          <w:rtl/>
        </w:rPr>
        <w:t>شخص ما في الوقت الحاضر.</w:t>
      </w:r>
    </w:p>
    <w:p w14:paraId="0C41BF3A" w14:textId="08E7BA12" w:rsidR="001E61DB" w:rsidRDefault="001E61DB" w:rsidP="00122079">
      <w:pPr>
        <w:bidi/>
        <w:jc w:val="both"/>
        <w:rPr>
          <w:rFonts w:ascii="Simplified Arabic" w:hAnsi="Simplified Arabic" w:cs="Simplified Arabic"/>
          <w:color w:val="FF0000"/>
          <w:sz w:val="32"/>
          <w:szCs w:val="32"/>
          <w:rtl/>
        </w:rPr>
      </w:pPr>
      <w:r>
        <w:rPr>
          <w:rFonts w:ascii="Simplified Arabic" w:hAnsi="Simplified Arabic" w:cs="Simplified Arabic" w:hint="cs"/>
          <w:color w:val="000000" w:themeColor="text1"/>
          <w:sz w:val="32"/>
          <w:szCs w:val="32"/>
          <w:rtl/>
        </w:rPr>
        <w:t>فالوضعية التحويلية ضرورية في دراسة الحالة لك</w:t>
      </w:r>
      <w:r w:rsidR="00122079">
        <w:rPr>
          <w:rFonts w:ascii="Simplified Arabic" w:hAnsi="Simplified Arabic" w:cs="Simplified Arabic" w:hint="cs"/>
          <w:color w:val="000000" w:themeColor="text1"/>
          <w:sz w:val="32"/>
          <w:szCs w:val="32"/>
          <w:rtl/>
        </w:rPr>
        <w:t xml:space="preserve">ن على </w:t>
      </w:r>
      <w:r>
        <w:rPr>
          <w:rFonts w:ascii="Simplified Arabic" w:hAnsi="Simplified Arabic" w:cs="Simplified Arabic" w:hint="cs"/>
          <w:color w:val="000000" w:themeColor="text1"/>
          <w:sz w:val="32"/>
          <w:szCs w:val="32"/>
          <w:rtl/>
        </w:rPr>
        <w:t xml:space="preserve"> الأخصائي أن يتحكم في ديناميكية </w:t>
      </w:r>
      <w:r w:rsidR="00CA3016">
        <w:rPr>
          <w:rFonts w:ascii="Simplified Arabic" w:hAnsi="Simplified Arabic" w:cs="Simplified Arabic" w:hint="cs"/>
          <w:color w:val="000000" w:themeColor="text1"/>
          <w:sz w:val="32"/>
          <w:szCs w:val="32"/>
          <w:rtl/>
        </w:rPr>
        <w:t xml:space="preserve">شخصيته حتى لا يؤثر على العلاقة التي تجمعه بالمفحوص، ويقول </w:t>
      </w:r>
      <w:r w:rsidR="00CA3016">
        <w:rPr>
          <w:rFonts w:ascii="Simplified Arabic" w:hAnsi="Simplified Arabic" w:cs="Simplified Arabic" w:hint="cs"/>
          <w:color w:val="000000" w:themeColor="text1"/>
          <w:sz w:val="32"/>
          <w:szCs w:val="32"/>
        </w:rPr>
        <w:t>Freud</w:t>
      </w:r>
      <w:r w:rsidR="00CA3016">
        <w:rPr>
          <w:rFonts w:ascii="Simplified Arabic" w:hAnsi="Simplified Arabic" w:cs="Simplified Arabic" w:hint="cs"/>
          <w:color w:val="000000" w:themeColor="text1"/>
          <w:sz w:val="32"/>
          <w:szCs w:val="32"/>
          <w:rtl/>
        </w:rPr>
        <w:t xml:space="preserve"> في هذا الصدد أن التحويل مهم في العلاج لأنه يسمح بتكرار الماضي وبالتالي بناء من جديد أويسمح </w:t>
      </w:r>
      <w:r w:rsidR="00943FDD">
        <w:rPr>
          <w:rFonts w:ascii="Simplified Arabic" w:hAnsi="Simplified Arabic" w:cs="Simplified Arabic" w:hint="cs"/>
          <w:color w:val="000000" w:themeColor="text1"/>
          <w:sz w:val="32"/>
          <w:szCs w:val="32"/>
          <w:rtl/>
        </w:rPr>
        <w:t>بإعادة بناء التاريخ الشخصي مع الغير الذي</w:t>
      </w:r>
      <w:r w:rsidR="00122079">
        <w:rPr>
          <w:rFonts w:ascii="Simplified Arabic" w:hAnsi="Simplified Arabic" w:cs="Simplified Arabic" w:hint="cs"/>
          <w:color w:val="000000" w:themeColor="text1"/>
          <w:sz w:val="32"/>
          <w:szCs w:val="32"/>
          <w:rtl/>
        </w:rPr>
        <w:t xml:space="preserve"> </w:t>
      </w:r>
      <w:r w:rsidR="00122079" w:rsidRPr="00122079">
        <w:rPr>
          <w:rFonts w:ascii="Simplified Arabic" w:hAnsi="Simplified Arabic" w:cs="Simplified Arabic" w:hint="cs"/>
          <w:sz w:val="32"/>
          <w:szCs w:val="32"/>
          <w:rtl/>
        </w:rPr>
        <w:t>بني</w:t>
      </w:r>
      <w:r w:rsidR="00122079">
        <w:rPr>
          <w:rFonts w:ascii="Simplified Arabic" w:hAnsi="Simplified Arabic" w:cs="Simplified Arabic" w:hint="cs"/>
          <w:sz w:val="32"/>
          <w:szCs w:val="32"/>
          <w:rtl/>
        </w:rPr>
        <w:t>.</w:t>
      </w:r>
    </w:p>
    <w:p w14:paraId="3E8AB141" w14:textId="249D7212" w:rsidR="0050482A" w:rsidRDefault="0050482A"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والتحويل أنواع يمكن تلخيص أهمها فيما يلي:</w:t>
      </w:r>
    </w:p>
    <w:p w14:paraId="472DF57B" w14:textId="0FD8F0F7" w:rsidR="0050482A" w:rsidRDefault="00122079"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ا- </w:t>
      </w:r>
      <w:r w:rsidR="00ED0011" w:rsidRPr="00C473F2">
        <w:rPr>
          <w:rFonts w:ascii="Simplified Arabic" w:hAnsi="Simplified Arabic" w:cs="Simplified Arabic" w:hint="cs"/>
          <w:b/>
          <w:bCs/>
          <w:color w:val="000000" w:themeColor="text1"/>
          <w:sz w:val="32"/>
          <w:szCs w:val="32"/>
          <w:rtl/>
        </w:rPr>
        <w:t>التحويل الإيجابي</w:t>
      </w:r>
      <w:r w:rsidR="00ED0011">
        <w:rPr>
          <w:rFonts w:ascii="Simplified Arabic" w:hAnsi="Simplified Arabic" w:cs="Simplified Arabic" w:hint="cs"/>
          <w:color w:val="000000" w:themeColor="text1"/>
          <w:sz w:val="32"/>
          <w:szCs w:val="32"/>
          <w:rtl/>
        </w:rPr>
        <w:t xml:space="preserve">: </w:t>
      </w:r>
    </w:p>
    <w:p w14:paraId="086596D4" w14:textId="6B46EA96" w:rsidR="00A23209" w:rsidRDefault="00ED0011" w:rsidP="00BD0BB4">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وهو تحويل جميع المشاعر الإيجابية من </w:t>
      </w:r>
      <w:r w:rsidR="00874249">
        <w:rPr>
          <w:rFonts w:ascii="Simplified Arabic" w:hAnsi="Simplified Arabic" w:cs="Simplified Arabic" w:hint="cs"/>
          <w:color w:val="000000" w:themeColor="text1"/>
          <w:sz w:val="32"/>
          <w:szCs w:val="32"/>
          <w:rtl/>
        </w:rPr>
        <w:t xml:space="preserve">مشاعر </w:t>
      </w:r>
      <w:r w:rsidR="00AC7209">
        <w:rPr>
          <w:rFonts w:ascii="Simplified Arabic" w:hAnsi="Simplified Arabic" w:cs="Simplified Arabic" w:hint="cs"/>
          <w:color w:val="000000" w:themeColor="text1"/>
          <w:sz w:val="32"/>
          <w:szCs w:val="32"/>
          <w:rtl/>
        </w:rPr>
        <w:t>الثقة، والحب والعطف، والتعبير عنها من قبل الحالة وهذا ما يسمح لها بالتفريغ وبالتالي تتم دراسة الحالة في ظروف حسنة.</w:t>
      </w:r>
    </w:p>
    <w:p w14:paraId="10C45C2E" w14:textId="10A0F9B7" w:rsidR="00AC7209" w:rsidRDefault="00122079"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ب-</w:t>
      </w:r>
      <w:r w:rsidR="00AC7209" w:rsidRPr="00C473F2">
        <w:rPr>
          <w:rFonts w:ascii="Simplified Arabic" w:hAnsi="Simplified Arabic" w:cs="Simplified Arabic" w:hint="cs"/>
          <w:b/>
          <w:bCs/>
          <w:color w:val="000000" w:themeColor="text1"/>
          <w:sz w:val="32"/>
          <w:szCs w:val="32"/>
          <w:rtl/>
        </w:rPr>
        <w:t>تحويل الكراهية</w:t>
      </w:r>
      <w:r w:rsidR="00AC7209">
        <w:rPr>
          <w:rFonts w:ascii="Simplified Arabic" w:hAnsi="Simplified Arabic" w:cs="Simplified Arabic" w:hint="cs"/>
          <w:color w:val="000000" w:themeColor="text1"/>
          <w:sz w:val="32"/>
          <w:szCs w:val="32"/>
          <w:rtl/>
        </w:rPr>
        <w:t xml:space="preserve">: </w:t>
      </w:r>
    </w:p>
    <w:p w14:paraId="71346EFD" w14:textId="1E57617C" w:rsidR="00AC7209" w:rsidRDefault="00AC7209" w:rsidP="0012207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عندما تصب</w:t>
      </w:r>
      <w:r w:rsidR="00122079">
        <w:rPr>
          <w:rFonts w:ascii="Simplified Arabic" w:hAnsi="Simplified Arabic" w:cs="Simplified Arabic" w:hint="cs"/>
          <w:color w:val="000000" w:themeColor="text1"/>
          <w:sz w:val="32"/>
          <w:szCs w:val="32"/>
          <w:rtl/>
        </w:rPr>
        <w:t>غ</w:t>
      </w:r>
      <w:r>
        <w:rPr>
          <w:rFonts w:ascii="Simplified Arabic" w:hAnsi="Simplified Arabic" w:cs="Simplified Arabic" w:hint="cs"/>
          <w:color w:val="000000" w:themeColor="text1"/>
          <w:sz w:val="32"/>
          <w:szCs w:val="32"/>
          <w:rtl/>
        </w:rPr>
        <w:t xml:space="preserve"> المساعدة النفسية بمشاعر العدوانية، والكره موجهة في الحقيقة نحو أشخاص عرفتهم الحالة في حياتها، ولكن يوجهها في المقابلة نحو الفاحص.</w:t>
      </w:r>
    </w:p>
    <w:p w14:paraId="01CE2C2F" w14:textId="194389B9" w:rsidR="00AC7209" w:rsidRDefault="00122079"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ج-</w:t>
      </w:r>
      <w:r w:rsidR="00AC7209" w:rsidRPr="00C473F2">
        <w:rPr>
          <w:rFonts w:ascii="Simplified Arabic" w:hAnsi="Simplified Arabic" w:cs="Simplified Arabic" w:hint="cs"/>
          <w:b/>
          <w:bCs/>
          <w:color w:val="000000" w:themeColor="text1"/>
          <w:sz w:val="32"/>
          <w:szCs w:val="32"/>
          <w:rtl/>
        </w:rPr>
        <w:t>التحويل السلبي</w:t>
      </w:r>
      <w:r w:rsidR="00AC7209">
        <w:rPr>
          <w:rFonts w:ascii="Simplified Arabic" w:hAnsi="Simplified Arabic" w:cs="Simplified Arabic" w:hint="cs"/>
          <w:color w:val="000000" w:themeColor="text1"/>
          <w:sz w:val="32"/>
          <w:szCs w:val="32"/>
          <w:rtl/>
        </w:rPr>
        <w:t xml:space="preserve">: </w:t>
      </w:r>
    </w:p>
    <w:p w14:paraId="00507542" w14:textId="61CD7AF6" w:rsidR="00AC7209" w:rsidRDefault="00AC7209" w:rsidP="0012207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غالبا ما يخلط بين التحويل السلبي وتحويل الكراهية، فظهور مشا</w:t>
      </w:r>
      <w:r w:rsidR="00122079">
        <w:rPr>
          <w:rFonts w:ascii="Simplified Arabic" w:hAnsi="Simplified Arabic" w:cs="Simplified Arabic" w:hint="cs"/>
          <w:color w:val="000000" w:themeColor="text1"/>
          <w:sz w:val="32"/>
          <w:szCs w:val="32"/>
          <w:rtl/>
        </w:rPr>
        <w:t>ع</w:t>
      </w:r>
      <w:r>
        <w:rPr>
          <w:rFonts w:ascii="Simplified Arabic" w:hAnsi="Simplified Arabic" w:cs="Simplified Arabic" w:hint="cs"/>
          <w:color w:val="000000" w:themeColor="text1"/>
          <w:sz w:val="32"/>
          <w:szCs w:val="32"/>
          <w:rtl/>
        </w:rPr>
        <w:t xml:space="preserve">ر الكراهية لا يعني توقف وإنقطاع العلاقة إذا تمكن الفاحص من تحمل مشاعر الكراهية والعدوانية ويعرف أنها غير موجهة إليه ويستطيع مساعدة المفحوص على جعله يفرق بين الماضي والحاضر فيهدأ مشاعره </w:t>
      </w:r>
      <w:r w:rsidR="00BF4DEF">
        <w:rPr>
          <w:rFonts w:ascii="Simplified Arabic" w:hAnsi="Simplified Arabic" w:cs="Simplified Arabic" w:hint="cs"/>
          <w:color w:val="000000" w:themeColor="text1"/>
          <w:sz w:val="32"/>
          <w:szCs w:val="32"/>
          <w:rtl/>
        </w:rPr>
        <w:t>شيئا فشيئا، أما التحويل السلبي فهذا يعني أن العلاقة لم تعد مستثمرة وتصبح حديثا عاديا خارج عن الإطار العلاجي.</w:t>
      </w:r>
    </w:p>
    <w:p w14:paraId="2199627B" w14:textId="22F31293" w:rsidR="00BF4DEF" w:rsidRDefault="00122079" w:rsidP="00A23209">
      <w:pPr>
        <w:bidi/>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د-</w:t>
      </w:r>
      <w:r w:rsidR="00E312BE" w:rsidRPr="00C473F2">
        <w:rPr>
          <w:rFonts w:ascii="Simplified Arabic" w:hAnsi="Simplified Arabic" w:cs="Simplified Arabic" w:hint="cs"/>
          <w:b/>
          <w:bCs/>
          <w:color w:val="000000" w:themeColor="text1"/>
          <w:sz w:val="32"/>
          <w:szCs w:val="32"/>
          <w:rtl/>
        </w:rPr>
        <w:t>التحويل المضاد</w:t>
      </w:r>
      <w:r w:rsidR="00E312BE">
        <w:rPr>
          <w:rFonts w:ascii="Simplified Arabic" w:hAnsi="Simplified Arabic" w:cs="Simplified Arabic" w:hint="cs"/>
          <w:color w:val="000000" w:themeColor="text1"/>
          <w:sz w:val="32"/>
          <w:szCs w:val="32"/>
          <w:rtl/>
        </w:rPr>
        <w:t xml:space="preserve">: </w:t>
      </w:r>
    </w:p>
    <w:p w14:paraId="03EC6427" w14:textId="1407BF0E" w:rsidR="003D54D1" w:rsidRDefault="00122079" w:rsidP="00122079">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w:t>
      </w:r>
      <w:r w:rsidR="00E312BE">
        <w:rPr>
          <w:rFonts w:ascii="Simplified Arabic" w:hAnsi="Simplified Arabic" w:cs="Simplified Arabic" w:hint="cs"/>
          <w:color w:val="000000" w:themeColor="text1"/>
          <w:sz w:val="32"/>
          <w:szCs w:val="32"/>
          <w:rtl/>
        </w:rPr>
        <w:t>نقصد به الحياة النفسية للأخصائي، لدا على الأخصائي أن يكون قادرا على التحكم في مشاعره وشخصيته ك</w:t>
      </w:r>
      <w:r>
        <w:rPr>
          <w:rFonts w:ascii="Simplified Arabic" w:hAnsi="Simplified Arabic" w:cs="Simplified Arabic" w:hint="cs"/>
          <w:color w:val="000000" w:themeColor="text1"/>
          <w:sz w:val="32"/>
          <w:szCs w:val="32"/>
          <w:rtl/>
        </w:rPr>
        <w:t>ك</w:t>
      </w:r>
      <w:r w:rsidR="00E312BE">
        <w:rPr>
          <w:rFonts w:ascii="Simplified Arabic" w:hAnsi="Simplified Arabic" w:cs="Simplified Arabic" w:hint="cs"/>
          <w:color w:val="000000" w:themeColor="text1"/>
          <w:sz w:val="32"/>
          <w:szCs w:val="32"/>
          <w:rtl/>
        </w:rPr>
        <w:t xml:space="preserve">ل، لأنه يمكنه أن يدخل في </w:t>
      </w:r>
      <w:r>
        <w:rPr>
          <w:rFonts w:ascii="Simplified Arabic" w:hAnsi="Simplified Arabic" w:cs="Simplified Arabic" w:hint="cs"/>
          <w:color w:val="000000" w:themeColor="text1"/>
          <w:sz w:val="32"/>
          <w:szCs w:val="32"/>
          <w:rtl/>
        </w:rPr>
        <w:t>ص</w:t>
      </w:r>
      <w:r w:rsidR="00E312BE">
        <w:rPr>
          <w:rFonts w:ascii="Simplified Arabic" w:hAnsi="Simplified Arabic" w:cs="Simplified Arabic" w:hint="cs"/>
          <w:color w:val="000000" w:themeColor="text1"/>
          <w:sz w:val="32"/>
          <w:szCs w:val="32"/>
          <w:rtl/>
        </w:rPr>
        <w:t xml:space="preserve">دى </w:t>
      </w:r>
      <w:r w:rsidR="00784379">
        <w:rPr>
          <w:rFonts w:ascii="Simplified Arabic" w:hAnsi="Simplified Arabic" w:cs="Simplified Arabic" w:hint="cs"/>
          <w:color w:val="000000" w:themeColor="text1"/>
          <w:sz w:val="32"/>
          <w:szCs w:val="32"/>
          <w:rtl/>
        </w:rPr>
        <w:t>أحاسيس ومشاعر وتصورات شعورية ولاشعورية للمفحوص.</w:t>
      </w:r>
    </w:p>
    <w:p w14:paraId="1AA25C67" w14:textId="2AEC7D82" w:rsidR="00BD0BB4" w:rsidRPr="00BD0BB4" w:rsidRDefault="00BD0BB4" w:rsidP="00BD0BB4">
      <w:pPr>
        <w:bidi/>
        <w:jc w:val="both"/>
        <w:rPr>
          <w:rFonts w:ascii="Simplified Arabic" w:hAnsi="Simplified Arabic" w:cs="Simplified Arabic"/>
          <w:b/>
          <w:bCs/>
          <w:color w:val="000000" w:themeColor="text1"/>
          <w:sz w:val="32"/>
          <w:szCs w:val="32"/>
        </w:rPr>
      </w:pPr>
      <w:r w:rsidRPr="00BD0BB4">
        <w:rPr>
          <w:rFonts w:ascii="Simplified Arabic" w:hAnsi="Simplified Arabic" w:cs="Simplified Arabic" w:hint="cs"/>
          <w:b/>
          <w:bCs/>
          <w:color w:val="000000" w:themeColor="text1"/>
          <w:sz w:val="32"/>
          <w:szCs w:val="32"/>
          <w:rtl/>
        </w:rPr>
        <w:t>ملاحظة:</w:t>
      </w:r>
      <w:r>
        <w:rPr>
          <w:rFonts w:ascii="Simplified Arabic" w:hAnsi="Simplified Arabic" w:cs="Simplified Arabic" w:hint="cs"/>
          <w:b/>
          <w:bCs/>
          <w:color w:val="000000" w:themeColor="text1"/>
          <w:sz w:val="32"/>
          <w:szCs w:val="32"/>
          <w:rtl/>
        </w:rPr>
        <w:t xml:space="preserve"> </w:t>
      </w:r>
      <w:r w:rsidRPr="00BD0BB4">
        <w:rPr>
          <w:rFonts w:ascii="Simplified Arabic" w:hAnsi="Simplified Arabic" w:cs="Simplified Arabic" w:hint="cs"/>
          <w:color w:val="000000" w:themeColor="text1"/>
          <w:sz w:val="32"/>
          <w:szCs w:val="32"/>
          <w:rtl/>
        </w:rPr>
        <w:t>التحويل هنا لا نعني به اضطراب التحويل (الهستيريا)</w:t>
      </w:r>
      <w:r>
        <w:rPr>
          <w:rFonts w:ascii="Simplified Arabic" w:hAnsi="Simplified Arabic" w:cs="Simplified Arabic" w:hint="cs"/>
          <w:color w:val="000000" w:themeColor="text1"/>
          <w:sz w:val="32"/>
          <w:szCs w:val="32"/>
          <w:rtl/>
        </w:rPr>
        <w:t>، حيث انه في اضطراب التحويل الشخص يحول دون وعي مخاوفه او صراعاته النفسية في الاعراض معناه وجود سلسلة من الاعراض العصبية تضعف الوظائف الحسية والحركية.</w:t>
      </w:r>
    </w:p>
    <w:p w14:paraId="08393808" w14:textId="4D97A6B0" w:rsidR="00E312BE" w:rsidRPr="003D54D1" w:rsidRDefault="00E312BE" w:rsidP="003D54D1">
      <w:pPr>
        <w:bidi/>
        <w:rPr>
          <w:rFonts w:ascii="Simplified Arabic" w:hAnsi="Simplified Arabic" w:cs="Simplified Arabic"/>
          <w:b/>
          <w:bCs/>
          <w:sz w:val="32"/>
          <w:szCs w:val="32"/>
        </w:rPr>
      </w:pPr>
    </w:p>
    <w:sectPr w:rsidR="00E312BE" w:rsidRPr="003D5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4AE"/>
    <w:multiLevelType w:val="hybridMultilevel"/>
    <w:tmpl w:val="18D4CB80"/>
    <w:lvl w:ilvl="0" w:tplc="139CB836">
      <w:start w:val="2"/>
      <w:numFmt w:val="bullet"/>
      <w:lvlText w:val="-"/>
      <w:lvlJc w:val="left"/>
      <w:pPr>
        <w:ind w:left="144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0D7D4F"/>
    <w:multiLevelType w:val="hybridMultilevel"/>
    <w:tmpl w:val="381AC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A36FE5"/>
    <w:multiLevelType w:val="hybridMultilevel"/>
    <w:tmpl w:val="27621D54"/>
    <w:lvl w:ilvl="0" w:tplc="122EB020">
      <w:start w:val="27"/>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60A4D"/>
    <w:multiLevelType w:val="hybridMultilevel"/>
    <w:tmpl w:val="715C45EC"/>
    <w:lvl w:ilvl="0" w:tplc="040C0001">
      <w:start w:val="1"/>
      <w:numFmt w:val="bullet"/>
      <w:lvlText w:val=""/>
      <w:lvlJc w:val="left"/>
      <w:pPr>
        <w:ind w:left="720" w:hanging="360"/>
      </w:pPr>
      <w:rPr>
        <w:rFonts w:ascii="Symbol" w:hAnsi="Symbol" w:hint="default"/>
      </w:rPr>
    </w:lvl>
    <w:lvl w:ilvl="1" w:tplc="139CB836">
      <w:start w:val="2"/>
      <w:numFmt w:val="bullet"/>
      <w:lvlText w:val="-"/>
      <w:lvlJc w:val="left"/>
      <w:pPr>
        <w:ind w:left="1440" w:hanging="360"/>
      </w:pPr>
      <w:rPr>
        <w:rFonts w:ascii="Simplified Arabic" w:eastAsiaTheme="minorEastAsia" w:hAnsi="Simplified Arabic" w:cs="Simplified Arabic"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432DFF"/>
    <w:multiLevelType w:val="hybridMultilevel"/>
    <w:tmpl w:val="9FC00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920A23"/>
    <w:multiLevelType w:val="hybridMultilevel"/>
    <w:tmpl w:val="E1004E36"/>
    <w:lvl w:ilvl="0" w:tplc="FFFFFFF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E44913"/>
    <w:multiLevelType w:val="hybridMultilevel"/>
    <w:tmpl w:val="204C4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966C8D"/>
    <w:multiLevelType w:val="hybridMultilevel"/>
    <w:tmpl w:val="51C8D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316A87"/>
    <w:multiLevelType w:val="hybridMultilevel"/>
    <w:tmpl w:val="FE5E0AC6"/>
    <w:lvl w:ilvl="0" w:tplc="E912FE4A">
      <w:start w:val="3"/>
      <w:numFmt w:val="decimal"/>
      <w:lvlText w:val="%1-"/>
      <w:lvlJc w:val="left"/>
      <w:pPr>
        <w:ind w:left="750" w:hanging="39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1530052">
    <w:abstractNumId w:val="5"/>
  </w:num>
  <w:num w:numId="2" w16cid:durableId="773598887">
    <w:abstractNumId w:val="4"/>
  </w:num>
  <w:num w:numId="3" w16cid:durableId="986204062">
    <w:abstractNumId w:val="7"/>
  </w:num>
  <w:num w:numId="4" w16cid:durableId="434786125">
    <w:abstractNumId w:val="6"/>
  </w:num>
  <w:num w:numId="5" w16cid:durableId="814613393">
    <w:abstractNumId w:val="3"/>
  </w:num>
  <w:num w:numId="6" w16cid:durableId="86848962">
    <w:abstractNumId w:val="0"/>
  </w:num>
  <w:num w:numId="7" w16cid:durableId="726031901">
    <w:abstractNumId w:val="1"/>
  </w:num>
  <w:num w:numId="8" w16cid:durableId="521825597">
    <w:abstractNumId w:val="2"/>
  </w:num>
  <w:num w:numId="9" w16cid:durableId="2031564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67"/>
    <w:rsid w:val="00005DB0"/>
    <w:rsid w:val="00013AD5"/>
    <w:rsid w:val="00015C2F"/>
    <w:rsid w:val="00022817"/>
    <w:rsid w:val="00037CD1"/>
    <w:rsid w:val="000705BB"/>
    <w:rsid w:val="00086E69"/>
    <w:rsid w:val="00095093"/>
    <w:rsid w:val="00097E1B"/>
    <w:rsid w:val="000A12D7"/>
    <w:rsid w:val="000C0167"/>
    <w:rsid w:val="000E2F20"/>
    <w:rsid w:val="00122079"/>
    <w:rsid w:val="00157149"/>
    <w:rsid w:val="0016120A"/>
    <w:rsid w:val="00163543"/>
    <w:rsid w:val="001A1760"/>
    <w:rsid w:val="001E61DB"/>
    <w:rsid w:val="00223835"/>
    <w:rsid w:val="00225F20"/>
    <w:rsid w:val="00230EF5"/>
    <w:rsid w:val="00247215"/>
    <w:rsid w:val="00255F20"/>
    <w:rsid w:val="00271511"/>
    <w:rsid w:val="002B0900"/>
    <w:rsid w:val="002D48AF"/>
    <w:rsid w:val="002D6F99"/>
    <w:rsid w:val="00340312"/>
    <w:rsid w:val="003967D2"/>
    <w:rsid w:val="003D54D1"/>
    <w:rsid w:val="003F03C8"/>
    <w:rsid w:val="004044DB"/>
    <w:rsid w:val="00422418"/>
    <w:rsid w:val="00465140"/>
    <w:rsid w:val="0047477A"/>
    <w:rsid w:val="0048731F"/>
    <w:rsid w:val="004A17AF"/>
    <w:rsid w:val="004D6C12"/>
    <w:rsid w:val="005028FE"/>
    <w:rsid w:val="00502AB3"/>
    <w:rsid w:val="0050434E"/>
    <w:rsid w:val="0050482A"/>
    <w:rsid w:val="00507127"/>
    <w:rsid w:val="00512837"/>
    <w:rsid w:val="005167D8"/>
    <w:rsid w:val="005269B2"/>
    <w:rsid w:val="0055283C"/>
    <w:rsid w:val="00554BB3"/>
    <w:rsid w:val="005B00B3"/>
    <w:rsid w:val="005B234C"/>
    <w:rsid w:val="005B726C"/>
    <w:rsid w:val="005D1778"/>
    <w:rsid w:val="005D331B"/>
    <w:rsid w:val="005D4AA4"/>
    <w:rsid w:val="00640367"/>
    <w:rsid w:val="00681C29"/>
    <w:rsid w:val="0069337C"/>
    <w:rsid w:val="006D22E2"/>
    <w:rsid w:val="007663A7"/>
    <w:rsid w:val="00784379"/>
    <w:rsid w:val="007A30A7"/>
    <w:rsid w:val="007A4A42"/>
    <w:rsid w:val="007B1F53"/>
    <w:rsid w:val="007C20DD"/>
    <w:rsid w:val="007D3BE2"/>
    <w:rsid w:val="007D5FBC"/>
    <w:rsid w:val="007E302C"/>
    <w:rsid w:val="007F0D01"/>
    <w:rsid w:val="007F6D25"/>
    <w:rsid w:val="00824CF0"/>
    <w:rsid w:val="00843C9D"/>
    <w:rsid w:val="00874249"/>
    <w:rsid w:val="008828F7"/>
    <w:rsid w:val="00884352"/>
    <w:rsid w:val="008A7DB3"/>
    <w:rsid w:val="008D0462"/>
    <w:rsid w:val="008D23B6"/>
    <w:rsid w:val="00912C3A"/>
    <w:rsid w:val="009167A8"/>
    <w:rsid w:val="00922A07"/>
    <w:rsid w:val="00926FB9"/>
    <w:rsid w:val="00943FDD"/>
    <w:rsid w:val="00946D76"/>
    <w:rsid w:val="009658B6"/>
    <w:rsid w:val="009C4704"/>
    <w:rsid w:val="009C4EFF"/>
    <w:rsid w:val="009D12F2"/>
    <w:rsid w:val="009D164C"/>
    <w:rsid w:val="009F069D"/>
    <w:rsid w:val="00A00943"/>
    <w:rsid w:val="00A12575"/>
    <w:rsid w:val="00A16002"/>
    <w:rsid w:val="00A20AB3"/>
    <w:rsid w:val="00A23209"/>
    <w:rsid w:val="00A27CC1"/>
    <w:rsid w:val="00A70F7E"/>
    <w:rsid w:val="00A96897"/>
    <w:rsid w:val="00AC3C44"/>
    <w:rsid w:val="00AC7209"/>
    <w:rsid w:val="00B00CF0"/>
    <w:rsid w:val="00B07891"/>
    <w:rsid w:val="00B25EB9"/>
    <w:rsid w:val="00B31FD3"/>
    <w:rsid w:val="00B34005"/>
    <w:rsid w:val="00B50C93"/>
    <w:rsid w:val="00B91338"/>
    <w:rsid w:val="00BD0BB4"/>
    <w:rsid w:val="00BF4DEF"/>
    <w:rsid w:val="00C05BCD"/>
    <w:rsid w:val="00C34E1D"/>
    <w:rsid w:val="00C473F2"/>
    <w:rsid w:val="00C50F67"/>
    <w:rsid w:val="00C617A7"/>
    <w:rsid w:val="00C61942"/>
    <w:rsid w:val="00C8564F"/>
    <w:rsid w:val="00C93746"/>
    <w:rsid w:val="00CA033C"/>
    <w:rsid w:val="00CA04C0"/>
    <w:rsid w:val="00CA3016"/>
    <w:rsid w:val="00CB76B8"/>
    <w:rsid w:val="00CD563F"/>
    <w:rsid w:val="00D00148"/>
    <w:rsid w:val="00D12C39"/>
    <w:rsid w:val="00D33ED7"/>
    <w:rsid w:val="00D4764E"/>
    <w:rsid w:val="00D55533"/>
    <w:rsid w:val="00D85694"/>
    <w:rsid w:val="00DB1262"/>
    <w:rsid w:val="00DB4356"/>
    <w:rsid w:val="00DC7260"/>
    <w:rsid w:val="00E16164"/>
    <w:rsid w:val="00E312BE"/>
    <w:rsid w:val="00E43C25"/>
    <w:rsid w:val="00E902C4"/>
    <w:rsid w:val="00E90BCA"/>
    <w:rsid w:val="00EC6E76"/>
    <w:rsid w:val="00ED0011"/>
    <w:rsid w:val="00F1027A"/>
    <w:rsid w:val="00F27E08"/>
    <w:rsid w:val="00F35DA9"/>
    <w:rsid w:val="00F4382C"/>
    <w:rsid w:val="00F774FC"/>
    <w:rsid w:val="00F9307C"/>
    <w:rsid w:val="00FA22D7"/>
    <w:rsid w:val="00FA79A5"/>
    <w:rsid w:val="00FC1312"/>
    <w:rsid w:val="00FD1C6A"/>
    <w:rsid w:val="00FD6453"/>
    <w:rsid w:val="00FE74CC"/>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5617"/>
  <w15:docId w15:val="{6D6062D9-6A5A-45BC-B8F0-DCB82826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2256</Words>
  <Characters>12410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Feriel Ouanane</dc:creator>
  <cp:keywords/>
  <dc:description/>
  <cp:lastModifiedBy>HP</cp:lastModifiedBy>
  <cp:revision>30</cp:revision>
  <dcterms:created xsi:type="dcterms:W3CDTF">2022-11-06T22:54:00Z</dcterms:created>
  <dcterms:modified xsi:type="dcterms:W3CDTF">2023-10-23T11:14:00Z</dcterms:modified>
</cp:coreProperties>
</file>